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6" o:title=""/>
          </v:shape>
          <o:OLEObject Type="Embed" ProgID="PBrush" ShapeID="_x0000_i1025" DrawAspect="Content" ObjectID="_1805119382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B14E3A2" w14:textId="77777777" w:rsidR="00724068" w:rsidRDefault="00724068" w:rsidP="002762F3">
      <w:pPr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5A712A">
        <w:rPr>
          <w:sz w:val="27"/>
          <w:szCs w:val="27"/>
        </w:rPr>
        <w:t xml:space="preserve"> Центральному парку культури та </w:t>
      </w:r>
    </w:p>
    <w:p w14:paraId="612A3D8F" w14:textId="025A1BDE" w:rsidR="00D0612C" w:rsidRPr="00E76F0C" w:rsidRDefault="005A712A" w:rsidP="002762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відпочинку </w:t>
      </w:r>
      <w:r w:rsidR="00724068">
        <w:rPr>
          <w:sz w:val="27"/>
          <w:szCs w:val="27"/>
        </w:rPr>
        <w:t>імені Лесі Українки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0F06C1F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</w:t>
      </w:r>
      <w:r w:rsidR="00FB2218">
        <w:rPr>
          <w:sz w:val="27"/>
          <w:szCs w:val="27"/>
        </w:rPr>
        <w:t>2</w:t>
      </w:r>
      <w:r w:rsidRPr="00E76F0C">
        <w:rPr>
          <w:sz w:val="27"/>
          <w:szCs w:val="27"/>
        </w:rPr>
        <w:t>44,</w:t>
      </w:r>
      <w:r w:rsidR="00206700" w:rsidRPr="00E76F0C">
        <w:rPr>
          <w:sz w:val="27"/>
          <w:szCs w:val="27"/>
        </w:rPr>
        <w:t xml:space="preserve"> </w:t>
      </w:r>
      <w:r w:rsidR="00FB2218">
        <w:rPr>
          <w:sz w:val="27"/>
          <w:szCs w:val="27"/>
        </w:rPr>
        <w:t xml:space="preserve">зі змінами,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69A29947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724068">
        <w:rPr>
          <w:sz w:val="27"/>
          <w:szCs w:val="27"/>
        </w:rPr>
        <w:t>п’яти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724068">
        <w:rPr>
          <w:sz w:val="27"/>
          <w:szCs w:val="27"/>
        </w:rPr>
        <w:t xml:space="preserve">атракціон для дітей </w:t>
      </w:r>
      <w:r w:rsidR="006233F9">
        <w:rPr>
          <w:sz w:val="27"/>
          <w:szCs w:val="27"/>
        </w:rPr>
        <w:t>«</w:t>
      </w:r>
      <w:r w:rsidR="00724068">
        <w:rPr>
          <w:sz w:val="27"/>
          <w:szCs w:val="27"/>
        </w:rPr>
        <w:t>лабіринт</w:t>
      </w:r>
      <w:r w:rsidR="006233F9">
        <w:rPr>
          <w:sz w:val="27"/>
          <w:szCs w:val="27"/>
        </w:rPr>
        <w:t>»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724068">
        <w:rPr>
          <w:sz w:val="27"/>
          <w:szCs w:val="27"/>
        </w:rPr>
        <w:t xml:space="preserve">в Центральному парку культури та відпочинку імені Лесі Українки </w:t>
      </w:r>
      <w:r w:rsidR="007E33B2">
        <w:rPr>
          <w:sz w:val="27"/>
          <w:szCs w:val="27"/>
        </w:rPr>
        <w:t xml:space="preserve">біля центральної алеї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77777777" w:rsidR="00590034" w:rsidRPr="00F371C2" w:rsidRDefault="00333B2A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2F1A05">
        <w:rPr>
          <w:sz w:val="24"/>
        </w:rPr>
        <w:t xml:space="preserve"> 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0CCC" w14:textId="77777777" w:rsidR="00A94DF0" w:rsidRDefault="00A94DF0" w:rsidP="00E010C7">
      <w:r>
        <w:separator/>
      </w:r>
    </w:p>
  </w:endnote>
  <w:endnote w:type="continuationSeparator" w:id="0">
    <w:p w14:paraId="05507964" w14:textId="77777777" w:rsidR="00A94DF0" w:rsidRDefault="00A94DF0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EA51" w14:textId="77777777" w:rsidR="00A94DF0" w:rsidRDefault="00A94DF0" w:rsidP="00E010C7">
      <w:r>
        <w:separator/>
      </w:r>
    </w:p>
  </w:footnote>
  <w:footnote w:type="continuationSeparator" w:id="0">
    <w:p w14:paraId="48952B02" w14:textId="77777777" w:rsidR="00A94DF0" w:rsidRDefault="00A94DF0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6C28"/>
    <w:rsid w:val="00565FA4"/>
    <w:rsid w:val="0057391D"/>
    <w:rsid w:val="00576128"/>
    <w:rsid w:val="00583F0D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1C29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4DF0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218"/>
    <w:rsid w:val="00FB2663"/>
    <w:rsid w:val="00FB3EF2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13</cp:revision>
  <cp:lastPrinted>2019-04-03T13:01:00Z</cp:lastPrinted>
  <dcterms:created xsi:type="dcterms:W3CDTF">2024-11-14T07:48:00Z</dcterms:created>
  <dcterms:modified xsi:type="dcterms:W3CDTF">2025-04-02T14:17:00Z</dcterms:modified>
</cp:coreProperties>
</file>