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75902775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В.Ковальчука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</w:t>
      </w:r>
      <w:r>
        <w:rPr/>
        <w:t>, а також враховуючи лист депа</w:t>
      </w:r>
      <w:bookmarkStart w:id="0" w:name="_GoBack"/>
      <w:bookmarkEnd w:id="0"/>
      <w:r>
        <w:rPr/>
        <w:t>ртаменту культури Луцької міської ради від 27.03.2025 №35-24/153</w:t>
      </w:r>
      <w:r>
        <w:rPr>
          <w:color w:val="auto"/>
        </w:rPr>
        <w:t>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Подяку міського голови КОВАЛЬЧУКУ Володимиру, заступнику директора Комунального закладу «Палац культури міста Луцьк», за багаторічну працю, сумлінне виконання посадових обов’язків, ефективне організаційно-технічне забезпечення закладів культури клубного типу м.Луцька та культурно-мистецьких проєктів, а також з нагоди особистого ювілею. 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Затвердити кошторис видатків щодо </w:t>
      </w:r>
      <w:r>
        <w:rPr>
          <w:rFonts w:cs="Times New Roman" w:ascii="Times New Roman" w:hAnsi="Times New Roman"/>
          <w:sz w:val="28"/>
          <w:szCs w:val="28"/>
        </w:rPr>
        <w:t>відзначення</w:t>
      </w:r>
      <w:r>
        <w:rPr>
          <w:rFonts w:cs="Times New Roman" w:ascii="Times New Roman" w:hAnsi="Times New Roman"/>
          <w:sz w:val="28"/>
          <w:szCs w:val="28"/>
        </w:rPr>
        <w:t xml:space="preserve">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Бондарчук 741086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Style25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Application>LibreOffice/7.2.3.2$Windows_X86_64 LibreOffice_project/d166454616c1632304285822f9c83ce2e660fd92</Application>
  <AppVersion>15.0000</AppVersion>
  <Pages>1</Pages>
  <Words>116</Words>
  <Characters>849</Characters>
  <CharactersWithSpaces>1038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2024-12-27T12:25:00Z</cp:lastPrinted>
  <dcterms:modified xsi:type="dcterms:W3CDTF">2025-04-03T16:18:09Z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