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385494615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4534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втрату чинності розпорядження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міського голови від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28.02.2025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en-US"/>
        </w:rPr>
        <w:t>126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57" w:right="0" w:firstLine="624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у зв’язку з тим, що передача матеріальних цінностей з балансу Виконавчого комітету Луцької міської ради не відбулась: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Визнати таким, що втратило чинність, розпорядження міського голови від </w:t>
      </w:r>
      <w:r>
        <w:rPr>
          <w:rFonts w:cs="Times New Roman" w:ascii="Times New Roman" w:hAnsi="Times New Roman"/>
          <w:sz w:val="28"/>
          <w:szCs w:val="28"/>
          <w:lang w:val="uk-UA"/>
        </w:rPr>
        <w:t>28.02.2025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en-US"/>
        </w:rPr>
        <w:t>126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передачу матеріальних 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Контроль за виконанням розпорядження покласти на заступника міського голови Ірину Чебелюк.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Максимук</w:t>
      </w:r>
      <w:r>
        <w:rPr>
          <w:rFonts w:cs="Times New Roman" w:ascii="Times New Roman" w:hAnsi="Times New Roman"/>
        </w:rPr>
        <w:t xml:space="preserve"> 777 913</w:t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Горай 777 944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662212921"/>
    </w:sdtPr>
    <w:sdtContent>
      <w:p>
        <w:pPr>
          <w:pStyle w:val="Style26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2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8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link w:val="aa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Style15">
    <w:name w:val="Тема примітки Знак"/>
    <w:qFormat/>
    <w:rPr>
      <w:rFonts w:cs="Mangal"/>
      <w:b/>
      <w:bCs/>
      <w:sz w:val="20"/>
      <w:szCs w:val="18"/>
    </w:rPr>
  </w:style>
  <w:style w:type="character" w:styleId="Style16">
    <w:name w:val="Текст примітки Знак"/>
    <w:qFormat/>
    <w:rPr>
      <w:rFonts w:cs="Mangal"/>
      <w:sz w:val="20"/>
      <w:szCs w:val="18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yle17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Style18">
    <w:name w:val="Нижній колонтитул Знак"/>
    <w:qFormat/>
    <w:rPr>
      <w:rFonts w:cs="Mangal"/>
      <w:szCs w:val="21"/>
    </w:rPr>
  </w:style>
  <w:style w:type="character" w:styleId="Style19">
    <w:name w:val="Верхній колонтитул Знак"/>
    <w:qFormat/>
    <w:rPr>
      <w:rFonts w:cs="Mangal"/>
      <w:szCs w:val="21"/>
    </w:rPr>
  </w:style>
  <w:style w:type="paragraph" w:styleId="Style20" w:customStyle="1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/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5">
    <w:name w:val="Верхній і нижній колонтитули"/>
    <w:basedOn w:val="Normal"/>
    <w:qFormat/>
    <w:pPr/>
    <w:rPr/>
  </w:style>
  <w:style w:type="paragraph" w:styleId="Style26">
    <w:name w:val="Header"/>
    <w:basedOn w:val="Normal"/>
    <w:link w:val="a9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7">
    <w:name w:val="Footer"/>
    <w:basedOn w:val="Normal"/>
    <w:link w:val="ab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0" w:cs="Arial"/>
      <w:color w:val="auto"/>
      <w:kern w:val="2"/>
      <w:sz w:val="24"/>
      <w:szCs w:val="24"/>
      <w:lang w:val="uk-UA" w:eastAsia="zh-CN" w:bidi="hi-IN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2"/>
      <w:sz w:val="20"/>
      <w:szCs w:val="18"/>
      <w:lang w:val="uk-UA" w:eastAsia="zh-CN" w:bidi="hi-IN"/>
    </w:rPr>
  </w:style>
  <w:style w:type="paragraph" w:styleId="Annotation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11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2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Application>LibreOffice/7.2.3.2$Windows_X86_64 LibreOffice_project/d166454616c1632304285822f9c83ce2e660fd92</Application>
  <AppVersion>15.0000</AppVersion>
  <Pages>1</Pages>
  <Words>126</Words>
  <Characters>865</Characters>
  <CharactersWithSpaces>1064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2025-04-07T10:20:47Z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