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6906966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Т.Романюк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управління персоналу  Луцької міської ради від 20.12.2024 № </w:t>
      </w:r>
      <w:r>
        <w:rPr>
          <w:rFonts w:cs="Times New Roman" w:ascii="Times New Roman" w:hAnsi="Times New Roman"/>
          <w:sz w:val="28"/>
          <w:szCs w:val="28"/>
        </w:rPr>
        <w:t>3-19/1976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1. ОГОЛОСИТИ Подяку міського голови </w:t>
      </w:r>
      <w:r>
        <w:rPr>
          <w:szCs w:val="28"/>
        </w:rPr>
        <w:t>(із врученням цінного подарунка) РОМАНЮК Тамарі</w:t>
      </w:r>
      <w:r>
        <w:rPr>
          <w:color w:val="000000"/>
          <w:szCs w:val="28"/>
        </w:rPr>
        <w:t xml:space="preserve">, старшому інспектору відділу документального забезпечення управління персоналу  Луцької міської ради, </w:t>
      </w:r>
      <w:r>
        <w:rPr>
          <w:color w:val="000000"/>
          <w:szCs w:val="28"/>
          <w:highlight w:val="white"/>
          <w:lang w:eastAsia="ru-RU"/>
        </w:rPr>
        <w:t xml:space="preserve">за багаторічну сумлінну працю в органах місцевого самоврядування, високий професіоналізм, </w:t>
      </w:r>
      <w:r>
        <w:rPr>
          <w:color w:val="000000"/>
          <w:szCs w:val="28"/>
        </w:rPr>
        <w:t>а також з нагоди особистого ювілею.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9"/>
          <w:tab w:val="left" w:pos="5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3. Господарсько-технічному відділу Луцької міської ради забезпечити придбання квітів </w:t>
      </w:r>
      <w:r>
        <w:rPr>
          <w:rFonts w:cs="Times New Roman" w:ascii="Times New Roman" w:hAnsi="Times New Roman"/>
          <w:sz w:val="28"/>
          <w:szCs w:val="28"/>
        </w:rPr>
        <w:t>для відзначення Тамари Романюк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Application>LibreOffice/7.2.3.2$Windows_X86_64 LibreOffice_project/d166454616c1632304285822f9c83ce2e660fd92</Application>
  <AppVersion>15.0000</AppVersion>
  <Pages>1</Pages>
  <Words>129</Words>
  <Characters>911</Characters>
  <CharactersWithSpaces>1125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2024-12-20T09:30:00Z</cp:lastPrinted>
  <dcterms:modified xsi:type="dcterms:W3CDTF">2025-04-09T11:11:46Z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