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5272247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   вул.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Ковельській, 146-А,   146-В,   146-Г,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146-Д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 у  м. Луцьку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  <w:br/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Ковельській, 146-А, 146-В, 146-Г,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146-Д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 земельної ділянки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площею 0,0189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0710100000:21:001:0039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, а саме</w:t>
      </w:r>
      <w:r>
        <w:rPr>
          <w:sz w:val="28"/>
          <w:szCs w:val="28"/>
          <w:lang w:val="uk-UA"/>
        </w:rPr>
        <w:t xml:space="preserve">: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24.02.2025 </w:t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0500401882025</w:t>
      </w:r>
      <w:r>
        <w:rPr>
          <w:sz w:val="28"/>
          <w:szCs w:val="28"/>
          <w:lang w:val="uk-UA"/>
        </w:rPr>
        <w:t xml:space="preserve"> на земельну ділянку площею </w:t>
      </w:r>
      <w:r>
        <w:rPr>
          <w:b w:val="false"/>
          <w:bCs w:val="false"/>
          <w:sz w:val="28"/>
          <w:szCs w:val="28"/>
          <w:lang w:val="uk-UA"/>
        </w:rPr>
        <w:t>0,0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031</w:t>
      </w:r>
      <w:r>
        <w:rPr>
          <w:b w:val="false"/>
          <w:bCs w:val="false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0710100000:21:001:0074, від 24.02.2025 № НВ-0500401892025</w:t>
      </w:r>
      <w:r>
        <w:rPr>
          <w:b w:val="false"/>
          <w:bCs w:val="false"/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023</w:t>
      </w:r>
      <w:r>
        <w:rPr>
          <w:b w:val="false"/>
          <w:bCs w:val="false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0710100000:21:001:0073, </w:t>
      </w:r>
      <w:r>
        <w:rPr>
          <w:b w:val="false"/>
          <w:bCs w:val="false"/>
        </w:rPr>
        <w:t>від 24.02.2025 № НВ-0500401</w:t>
      </w:r>
      <w:r>
        <w:rPr>
          <w:b w:val="false"/>
          <w:bCs w:val="false"/>
          <w:lang w:val="uk-UA"/>
        </w:rPr>
        <w:t>91</w:t>
      </w:r>
      <w:r>
        <w:rPr>
          <w:b w:val="false"/>
          <w:bCs w:val="false"/>
        </w:rPr>
        <w:t>2025 на земельну ділянку площею 0,00</w:t>
      </w:r>
      <w:r>
        <w:rPr>
          <w:b w:val="false"/>
          <w:bCs w:val="false"/>
          <w:lang w:val="uk-UA"/>
        </w:rPr>
        <w:t>11</w:t>
      </w:r>
      <w:r>
        <w:rPr>
          <w:b w:val="false"/>
          <w:bCs w:val="false"/>
        </w:rPr>
        <w:t> га з кадастровим номером 0710100000:21:001:007</w:t>
      </w:r>
      <w:r>
        <w:rPr>
          <w:b w:val="false"/>
          <w:bCs w:val="false"/>
          <w:lang w:val="uk-UA"/>
        </w:rPr>
        <w:t xml:space="preserve">1 </w:t>
      </w:r>
      <w:r>
        <w:rPr/>
        <w:t xml:space="preserve">та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від 24.02.2025</w:t>
        <w:br/>
        <w:t>№ НВ-0500401902025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124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0710100000:21:001:0072</w:t>
      </w:r>
      <w:r>
        <w:rPr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враховуючи документи, </w:t>
      </w:r>
      <w:r>
        <w:rPr>
          <w:sz w:val="28"/>
          <w:szCs w:val="28"/>
          <w:lang w:val="uk-UA"/>
        </w:rPr>
        <w:t xml:space="preserve">що посвідчують право власності: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Акулової Ольги Володимирівни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Ковельській, 146-Д у м. Луцьку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договір про поділ житлового будинку, що є спільною частковою власністю від 29.02.2020 за № 228, відповідно до якого право власності на житловий будинок з надвірними будівлями і спорудами зареєстровано у Державному реєстрі речових прав на нерухоме майно 14.05.2020, номер запису про право власності: 36496304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технічний паспорт на об’єкт нерухомого майна від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18.02.2020,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дарування земельної ділянки від 30.11.2019 за № 1692,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відповідно до якого право власності на земельну ділянку площею 0,0388 га з кадастровим номером 0710100000:21:001:0057 зареєстровано у Державному реєстрі речових прав на нерухоме майно 30.11.2019, номер запису про право власності: 34399568;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Гнатюка Андрія Володимировича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на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Ковельській, 146-Г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у м. Луцьку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реєстру речових прав від 17.10.2023, індексний номер витягу: 350735858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13.10.2023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відомостей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52153435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, 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04.09.2023,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дарування земельної ділянки від 30.11.2019 за №1690,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відповідно до якого право власності на земельну ділянку площею 0,0205 га з кадастровим номером 0710100000:21:001:0058 зареєстровано у Державному реєстрі речових прав на нерухоме майно 30.11.2019, номер запису про право власності: 34399214;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громадянки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Гнатюк Марії Миколаївни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Ковельській, 146-А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у м. Луцьку – договір про поділ житлового будинку, що є спільною частковою власністю від 29.02.2020 за № 228, відповідно до якого право власності на житловий будинок з надвірними будівлями і спорудами зареєстровано у Державному реєстрі речових прав на нерухоме майно 14.05.2020, номер запису про право власності: 36490054,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технічний паспорт на об’єкт нерухомого майна від 18.02.2020,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12.11.2019, індексний номер витягу: 188412827,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відповідно до якого право власності на земельну ділянку площею 0,0407 га з кадастровим номером 0710100000:21:001:0056 зареєстровано у Державному реєстрі речових прав на нерухоме майно 08.11.2019, номер запису про право власності: 34104000;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Гвоздяк Олени Миколаївни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Ковельській, 146-В у м. Луцьку –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договори купівлі-продажу часток земельної ділянки від 20.06.2022 за № 1424 та від 29.06.2022 за № 1614, відповідно до яких право власності по 1/2 частці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земельної ділянки загальною площею 0,0579 га з кадастровим номером 0710100000:21:001:0038 зареєстровано у Державному реєстрі речових прав на нерухоме майно 20.06.2022 та 29.06.2022, номери записів про право власності: 47112721, 47197156 відповідно,</w:t>
      </w:r>
      <w:r>
        <w:rPr>
          <w:sz w:val="28"/>
          <w:szCs w:val="28"/>
          <w:lang w:val="uk-UA"/>
        </w:rPr>
        <w:t xml:space="preserve">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Ковельській, 146-А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площею 0,0189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кадастровим номером 0710100000:21:001:0039, поділена на чотири земельні ділянки, а саме: земельну ділянку № 1 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0,0031 га з кадастровим номером 0710100000:21:001:0074</w:t>
      </w:r>
      <w:r>
        <w:rPr>
          <w:i w:val="false"/>
          <w:iCs w:val="false"/>
          <w:sz w:val="28"/>
          <w:szCs w:val="28"/>
          <w:lang w:val="uk-U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– м. Луцьк,</w:t>
        <w:br/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lang w:val="uk-UA" w:eastAsia="zh-CN" w:bidi="ar-SA"/>
        </w:rPr>
        <w:t>Ковельська, 146-Д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i w:val="false"/>
          <w:iCs w:val="false"/>
          <w:sz w:val="28"/>
          <w:szCs w:val="28"/>
          <w:lang w:val="uk-UA"/>
        </w:rPr>
        <w:t xml:space="preserve">земельну ділянку № 2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0,0023 га з кадастровим номером 0710100000:21:001:0073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bidi="ar-S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– м. Луцьк,</w:t>
        <w:br/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lang w:val="uk-UA" w:eastAsia="zh-CN" w:bidi="ar-SA"/>
        </w:rPr>
        <w:t>Ковельська, 146-Г</w:t>
      </w:r>
      <w:r>
        <w:rPr>
          <w:i w:val="false"/>
          <w:i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2"/>
          <w:kern w:val="0"/>
          <w:lang w:eastAsia="zh-CN" w:bidi="ar-SA"/>
        </w:rPr>
        <w:t>земельну ділянку № </w:t>
      </w:r>
      <w:r>
        <w:rPr>
          <w:rFonts w:eastAsia="Times New Roman" w:cs="Times New Roman"/>
          <w:color w:val="auto"/>
          <w:spacing w:val="2"/>
          <w:kern w:val="0"/>
          <w:lang w:val="uk-UA" w:eastAsia="zh-CN" w:bidi="ar-SA"/>
        </w:rPr>
        <w:t xml:space="preserve">3 </w:t>
      </w:r>
      <w:r>
        <w:rPr>
          <w:rFonts w:eastAsia="Times New Roman" w:cs="Times New Roman"/>
          <w:color w:val="auto"/>
          <w:spacing w:val="2"/>
          <w:kern w:val="0"/>
          <w:lang w:eastAsia="zh-CN" w:bidi="ar-SA"/>
        </w:rPr>
        <w:t>площею 0,00</w:t>
      </w:r>
      <w:r>
        <w:rPr>
          <w:rFonts w:eastAsia="Times New Roman" w:cs="Times New Roman"/>
          <w:color w:val="auto"/>
          <w:spacing w:val="2"/>
          <w:kern w:val="0"/>
          <w:lang w:val="uk-UA" w:eastAsia="zh-CN" w:bidi="ar-SA"/>
        </w:rPr>
        <w:t>1</w:t>
      </w:r>
      <w:r>
        <w:rPr>
          <w:rFonts w:eastAsia="Times New Roman" w:cs="Times New Roman"/>
          <w:color w:val="auto"/>
          <w:spacing w:val="2"/>
          <w:kern w:val="0"/>
          <w:lang w:eastAsia="zh-CN" w:bidi="ar-SA"/>
        </w:rPr>
        <w:t>1 га з кадастровим номером 0710100000:21:001:007</w:t>
      </w:r>
      <w:r>
        <w:rPr>
          <w:rFonts w:eastAsia="Times New Roman" w:cs="Times New Roman"/>
          <w:color w:val="auto"/>
          <w:spacing w:val="2"/>
          <w:kern w:val="0"/>
          <w:lang w:val="uk-UA" w:eastAsia="zh-CN" w:bidi="ar-SA"/>
        </w:rPr>
        <w:t>1</w:t>
      </w:r>
      <w:r>
        <w:rPr/>
        <w:t xml:space="preserve"> та місцезнаходженням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lang w:eastAsia="zh-CN" w:bidi="ar-SA"/>
        </w:rPr>
        <w:t>– м. Луцьк,</w:t>
        <w:br/>
        <w:t>вул. 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lang w:eastAsia="zh-CN" w:bidi="ar-SA"/>
        </w:rPr>
        <w:t xml:space="preserve">Ковельська, 146-А,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lang w:eastAsia="zh-CN" w:bidi="ar-SA"/>
        </w:rPr>
        <w:t>земельну ділянку № 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lang w:eastAsia="zh-CN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0,0124 га з кадастровим номером 0710100000:21:001:0072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lang w:eastAsia="zh-CN" w:bidi="ar-S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lang w:eastAsia="zh-CN" w:bidi="ar-SA"/>
        </w:rPr>
        <w:t>– м. Луцьк,</w:t>
        <w:br/>
        <w:t>вул. 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lang w:eastAsia="zh-CN" w:bidi="ar-SA"/>
        </w:rPr>
        <w:t xml:space="preserve">Ковельська, 146-В, </w:t>
      </w:r>
      <w:r>
        <w:rPr>
          <w:i w:val="false"/>
          <w:iCs w:val="false"/>
          <w:sz w:val="28"/>
          <w:szCs w:val="28"/>
          <w:lang w:val="uk-UA"/>
        </w:rPr>
        <w:t>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0,0031 га з кадастровим номером 0710100000:21:001:0074,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0,0023 га з кадастровим номером 0710100000:21:001:0073, на земельній ділянці № 3 </w:t>
      </w:r>
      <w:r>
        <w:rPr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0,0011 га з кадастровим номером 0710100000:21:001:0071,</w:t>
      </w:r>
      <w:r>
        <w:rPr>
          <w:sz w:val="28"/>
          <w:szCs w:val="28"/>
          <w:lang w:val="uk-UA"/>
        </w:rPr>
        <w:t xml:space="preserve">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4. Зобов’язати власника земельної ділянки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0,0579 га з кадастровим номером 0710100000:21:001:0038 за адресою: м. Луцьк, 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Ковельська, 146-В, 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місячний термін з дня прийняття рішення звільнити від огорожі та металевої споруди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земельну ділянку № 4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0,0124 га з кадастровим номером 0710100000:21:001:0072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5. У разі не виконання пункту 4 рішення доручити департаменту муніципальної варти Луцької міської ради демонтувати огорожу та металеву споруду в законом встановлений спосіб і метод.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4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691</TotalTime>
  <Application>LibreOffice/25.2.0.3$Windows_X86_64 LibreOffice_project/e1cf4a87eb02d755bce1a01209907ea5ddc8f069</Application>
  <AppVersion>15.0000</AppVersion>
  <Pages>3</Pages>
  <Words>939</Words>
  <Characters>6095</Characters>
  <CharactersWithSpaces>7211</CharactersWithSpaces>
  <Paragraphs>19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2024-09-04T16:33:10Z</cp:lastPrinted>
  <dcterms:modified xsi:type="dcterms:W3CDTF">2025-04-01T15:53:31Z</dcterms:modified>
  <cp:revision>208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