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8F9" w:rsidRDefault="00F258F9">
      <w:pPr>
        <w:rPr>
          <w:sz w:val="28"/>
          <w:szCs w:val="28"/>
          <w:lang w:val="uk-UA"/>
        </w:rPr>
      </w:pPr>
    </w:p>
    <w:p w:rsidR="00F258F9" w:rsidRDefault="00710F04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Пояснювальна записка</w:t>
      </w:r>
    </w:p>
    <w:p w:rsidR="00E237A9" w:rsidRPr="00E237A9" w:rsidRDefault="00710F04" w:rsidP="00E237A9">
      <w:pPr>
        <w:widowControl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«</w:t>
      </w:r>
      <w:r w:rsidR="00E237A9" w:rsidRPr="00E237A9">
        <w:rPr>
          <w:sz w:val="28"/>
          <w:szCs w:val="28"/>
          <w:lang w:val="uk-UA"/>
        </w:rPr>
        <w:t xml:space="preserve">Про </w:t>
      </w:r>
      <w:r w:rsidR="007D1780">
        <w:rPr>
          <w:sz w:val="28"/>
          <w:szCs w:val="28"/>
          <w:lang w:val="uk-UA"/>
        </w:rPr>
        <w:t>зміну назв вулиц</w:t>
      </w:r>
      <w:r w:rsidR="005D07EE">
        <w:rPr>
          <w:sz w:val="28"/>
          <w:szCs w:val="28"/>
          <w:lang w:val="uk-UA"/>
        </w:rPr>
        <w:t>ь</w:t>
      </w:r>
    </w:p>
    <w:p w:rsidR="00F258F9" w:rsidRDefault="00E237A9" w:rsidP="00E237A9">
      <w:pPr>
        <w:tabs>
          <w:tab w:val="left" w:pos="1680"/>
          <w:tab w:val="center" w:pos="4680"/>
        </w:tabs>
        <w:rPr>
          <w:sz w:val="28"/>
          <w:szCs w:val="28"/>
          <w:lang w:val="uk-UA"/>
        </w:rPr>
      </w:pPr>
      <w:r w:rsidRPr="00E237A9">
        <w:rPr>
          <w:sz w:val="28"/>
          <w:szCs w:val="28"/>
          <w:lang w:val="uk-UA"/>
        </w:rPr>
        <w:tab/>
      </w:r>
      <w:r w:rsidRPr="00E237A9">
        <w:rPr>
          <w:sz w:val="28"/>
          <w:szCs w:val="28"/>
          <w:lang w:val="uk-UA"/>
        </w:rPr>
        <w:tab/>
        <w:t xml:space="preserve">у </w:t>
      </w:r>
      <w:r w:rsidR="004E24E6">
        <w:rPr>
          <w:sz w:val="28"/>
          <w:szCs w:val="28"/>
          <w:lang w:val="uk-UA"/>
        </w:rPr>
        <w:t>селі</w:t>
      </w:r>
      <w:r w:rsidR="007D1780">
        <w:rPr>
          <w:sz w:val="28"/>
          <w:szCs w:val="28"/>
          <w:lang w:val="uk-UA"/>
        </w:rPr>
        <w:t xml:space="preserve"> </w:t>
      </w:r>
      <w:proofErr w:type="spellStart"/>
      <w:r w:rsidR="008C1E77">
        <w:rPr>
          <w:sz w:val="28"/>
          <w:szCs w:val="28"/>
          <w:lang w:val="uk-UA"/>
        </w:rPr>
        <w:t>Зміїнець</w:t>
      </w:r>
      <w:proofErr w:type="spellEnd"/>
      <w:r w:rsidR="00710F04">
        <w:rPr>
          <w:sz w:val="28"/>
          <w:szCs w:val="28"/>
          <w:lang w:val="uk-UA"/>
        </w:rPr>
        <w:t>»</w:t>
      </w:r>
    </w:p>
    <w:p w:rsidR="00F258F9" w:rsidRDefault="00F258F9">
      <w:pPr>
        <w:ind w:firstLine="540"/>
        <w:jc w:val="both"/>
        <w:rPr>
          <w:b/>
          <w:sz w:val="28"/>
          <w:szCs w:val="28"/>
          <w:lang w:val="uk-UA"/>
        </w:rPr>
      </w:pPr>
    </w:p>
    <w:p w:rsidR="00F258F9" w:rsidRDefault="00710F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Потреби і мета прийняття рішення</w:t>
      </w:r>
    </w:p>
    <w:p w:rsidR="00F258F9" w:rsidRDefault="00F258F9">
      <w:pPr>
        <w:pStyle w:val="ac"/>
        <w:jc w:val="both"/>
        <w:rPr>
          <w:shd w:val="clear" w:color="auto" w:fill="FFFFFF"/>
          <w:lang w:val="uk-UA"/>
        </w:rPr>
      </w:pPr>
    </w:p>
    <w:p w:rsidR="002F4CB7" w:rsidRDefault="00710F04" w:rsidP="002F4CB7">
      <w:pPr>
        <w:pStyle w:val="ac"/>
        <w:ind w:firstLine="708"/>
        <w:jc w:val="both"/>
        <w:rPr>
          <w:szCs w:val="28"/>
          <w:lang w:val="uk-UA"/>
        </w:rPr>
      </w:pPr>
      <w:r>
        <w:rPr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</w:t>
      </w:r>
      <w:r>
        <w:rPr>
          <w:lang w:val="uk-UA"/>
        </w:rPr>
        <w:t xml:space="preserve"> </w:t>
      </w:r>
      <w:r w:rsidR="00195C46">
        <w:rPr>
          <w:lang w:val="uk-UA"/>
        </w:rPr>
        <w:t>у зв’язку з виявленим дублюванням</w:t>
      </w:r>
      <w:r w:rsidR="004F70CA">
        <w:rPr>
          <w:lang w:val="uk-UA"/>
        </w:rPr>
        <w:t xml:space="preserve"> назв вулиць</w:t>
      </w:r>
      <w:r w:rsidR="00195C46">
        <w:rPr>
          <w:lang w:val="uk-UA"/>
        </w:rPr>
        <w:t xml:space="preserve"> та </w:t>
      </w:r>
      <w:r w:rsidR="005D07EE">
        <w:rPr>
          <w:lang w:val="uk-UA"/>
        </w:rPr>
        <w:t xml:space="preserve">первинним наповненням даними </w:t>
      </w:r>
      <w:r w:rsidR="00195C46">
        <w:rPr>
          <w:lang w:val="uk-UA"/>
        </w:rPr>
        <w:t xml:space="preserve">Єдиного державного реєстру адрес у складі Єдиної державної електронної системи у сфері будівництва </w:t>
      </w:r>
      <w:r w:rsidR="00430617">
        <w:rPr>
          <w:szCs w:val="28"/>
          <w:lang w:val="uk-UA"/>
        </w:rPr>
        <w:t xml:space="preserve">виникла необхідність </w:t>
      </w:r>
      <w:r w:rsidR="00195C46">
        <w:rPr>
          <w:szCs w:val="28"/>
          <w:lang w:val="uk-UA"/>
        </w:rPr>
        <w:t>упорядкувати назви об’єктів топоніміки</w:t>
      </w:r>
      <w:r w:rsidR="007D1780">
        <w:rPr>
          <w:szCs w:val="28"/>
          <w:lang w:val="uk-UA"/>
        </w:rPr>
        <w:t xml:space="preserve"> </w:t>
      </w:r>
      <w:r w:rsidR="007219FB">
        <w:rPr>
          <w:szCs w:val="28"/>
          <w:lang w:val="uk-UA"/>
        </w:rPr>
        <w:t xml:space="preserve">у </w:t>
      </w:r>
      <w:r w:rsidR="004E24E6">
        <w:rPr>
          <w:szCs w:val="28"/>
          <w:lang w:val="uk-UA"/>
        </w:rPr>
        <w:t>селі</w:t>
      </w:r>
      <w:r w:rsidR="007219FB">
        <w:rPr>
          <w:lang w:val="uk-UA"/>
        </w:rPr>
        <w:t> </w:t>
      </w:r>
      <w:proofErr w:type="spellStart"/>
      <w:r w:rsidR="00195C46">
        <w:rPr>
          <w:szCs w:val="28"/>
          <w:lang w:val="uk-UA"/>
        </w:rPr>
        <w:t>Зміїнець</w:t>
      </w:r>
      <w:proofErr w:type="spellEnd"/>
      <w:r w:rsidR="007D1780">
        <w:rPr>
          <w:szCs w:val="28"/>
          <w:lang w:val="uk-UA"/>
        </w:rPr>
        <w:t xml:space="preserve"> </w:t>
      </w:r>
      <w:r w:rsidR="00B927EA">
        <w:rPr>
          <w:szCs w:val="28"/>
          <w:lang w:val="uk-UA"/>
        </w:rPr>
        <w:t>Луцького району Волинської області</w:t>
      </w:r>
      <w:r w:rsidR="002F4CB7">
        <w:rPr>
          <w:szCs w:val="28"/>
          <w:lang w:val="uk-UA"/>
        </w:rPr>
        <w:t xml:space="preserve">. </w:t>
      </w:r>
    </w:p>
    <w:p w:rsidR="00FD00FF" w:rsidRDefault="002F4CB7" w:rsidP="002F4CB7">
      <w:pPr>
        <w:pStyle w:val="ac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Враховуючи лист Волинської регіональної філії державного підприємства «Національні інформаційні системи» від 12.03.2025 № 836/28-06 щодо повторного перейменування топонімів на </w:t>
      </w:r>
      <w:r w:rsidR="00A65CF4">
        <w:rPr>
          <w:szCs w:val="28"/>
          <w:lang w:val="uk-UA"/>
        </w:rPr>
        <w:t>в</w:t>
      </w:r>
      <w:r>
        <w:rPr>
          <w:szCs w:val="28"/>
          <w:lang w:val="uk-UA"/>
        </w:rPr>
        <w:t>же існуючі назви, які були попередньо перейменовані на підставі листів Луцької районної державної адміністрації Волинської області та з метою уникнення плутанини в адресах об’єктів та неможливості диференціювати між собою об’єкти, зареєстровані до та після внесення змін до словника вулиць; неправомірних відмов у проведенні державної реєстрації прав та подальших о</w:t>
      </w:r>
      <w:r w:rsidR="00F85DDF">
        <w:rPr>
          <w:szCs w:val="28"/>
          <w:lang w:val="uk-UA"/>
        </w:rPr>
        <w:t>с</w:t>
      </w:r>
      <w:bookmarkStart w:id="0" w:name="_GoBack"/>
      <w:bookmarkEnd w:id="0"/>
      <w:r>
        <w:rPr>
          <w:szCs w:val="28"/>
          <w:lang w:val="uk-UA"/>
        </w:rPr>
        <w:t>каржень рішень державних реєстраторів, у тому числі, в судовому порядку; проведення подвійної державної реєстрації на одні і ті самі об’єкти за різними адресами; шахрайських дій, пов’язаних з відчуженням майна, яке перебуває під забороною чи арештом</w:t>
      </w:r>
      <w:r w:rsidR="00A65CF4">
        <w:rPr>
          <w:szCs w:val="28"/>
          <w:lang w:val="uk-UA"/>
        </w:rPr>
        <w:t xml:space="preserve">, виникла необхідність скасувати рішення Луцької міської ради від 29.01.2025 № 70/78 «Про зміну назв вулиць у селі </w:t>
      </w:r>
      <w:proofErr w:type="spellStart"/>
      <w:r w:rsidR="00A65CF4">
        <w:rPr>
          <w:szCs w:val="28"/>
          <w:lang w:val="uk-UA"/>
        </w:rPr>
        <w:t>Зміїнець</w:t>
      </w:r>
      <w:proofErr w:type="spellEnd"/>
      <w:r w:rsidR="00A65CF4">
        <w:rPr>
          <w:szCs w:val="28"/>
          <w:lang w:val="uk-UA"/>
        </w:rPr>
        <w:t>»</w:t>
      </w:r>
      <w:r w:rsidR="00FD00FF">
        <w:rPr>
          <w:szCs w:val="28"/>
          <w:lang w:val="uk-UA"/>
        </w:rPr>
        <w:t xml:space="preserve"> та перейменувати:</w:t>
      </w:r>
    </w:p>
    <w:p w:rsidR="00FD00FF" w:rsidRDefault="00FD00FF" w:rsidP="002F4CB7">
      <w:pPr>
        <w:pStyle w:val="ac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вулицю Сонячна (масив Лісництво), попередня назва – вулиця Проектна (масив Лісництво), на провулок Сонячний;</w:t>
      </w:r>
    </w:p>
    <w:p w:rsidR="002F4CB7" w:rsidRPr="002F4CB7" w:rsidRDefault="00FD00FF" w:rsidP="002F4CB7">
      <w:pPr>
        <w:pStyle w:val="ac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вулицю Сонячна (масив </w:t>
      </w:r>
      <w:proofErr w:type="spellStart"/>
      <w:r>
        <w:rPr>
          <w:szCs w:val="28"/>
          <w:lang w:val="uk-UA"/>
        </w:rPr>
        <w:t>Черчиці</w:t>
      </w:r>
      <w:proofErr w:type="spellEnd"/>
      <w:r>
        <w:rPr>
          <w:szCs w:val="28"/>
          <w:lang w:val="uk-UA"/>
        </w:rPr>
        <w:t xml:space="preserve">), попередня назва – вулиця Сонячна, на вулицю Сонячна. </w:t>
      </w:r>
    </w:p>
    <w:p w:rsidR="00F258F9" w:rsidRPr="00FD00FF" w:rsidRDefault="00F258F9" w:rsidP="007219FB">
      <w:pPr>
        <w:pStyle w:val="ac"/>
        <w:ind w:firstLine="708"/>
        <w:jc w:val="both"/>
        <w:rPr>
          <w:sz w:val="20"/>
          <w:szCs w:val="20"/>
          <w:lang w:val="uk-UA"/>
        </w:rPr>
      </w:pPr>
    </w:p>
    <w:p w:rsidR="00F258F9" w:rsidRDefault="00710F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</w:p>
    <w:p w:rsidR="00B927EA" w:rsidRDefault="00B927EA">
      <w:pPr>
        <w:jc w:val="both"/>
        <w:rPr>
          <w:b/>
          <w:sz w:val="28"/>
          <w:szCs w:val="28"/>
          <w:lang w:val="uk-UA"/>
        </w:rPr>
      </w:pPr>
    </w:p>
    <w:p w:rsidR="00195C46" w:rsidRDefault="00195C46" w:rsidP="00195C4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Прийняття рішення сприятиме якісному веденню Адресного реєстру, реєстрації об’єктів нерухомого майна, дозволить упорядкувати топоніміку у селі </w:t>
      </w:r>
      <w:proofErr w:type="spellStart"/>
      <w:r>
        <w:rPr>
          <w:sz w:val="28"/>
          <w:szCs w:val="28"/>
          <w:lang w:val="uk-UA"/>
        </w:rPr>
        <w:t>Зміїнець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Княгининівського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Луцької міської територіальної громади.</w:t>
      </w:r>
    </w:p>
    <w:p w:rsidR="00195C46" w:rsidRDefault="00195C46" w:rsidP="00195C4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потребує додаткового виділення коштів з місцевого бюджету.</w:t>
      </w:r>
    </w:p>
    <w:p w:rsidR="00F258F9" w:rsidRDefault="00F258F9">
      <w:pPr>
        <w:ind w:firstLine="708"/>
        <w:jc w:val="both"/>
        <w:rPr>
          <w:sz w:val="28"/>
          <w:szCs w:val="28"/>
          <w:lang w:val="uk-UA"/>
        </w:rPr>
      </w:pPr>
    </w:p>
    <w:p w:rsidR="009C66CE" w:rsidRDefault="009C66CE">
      <w:pPr>
        <w:ind w:firstLine="708"/>
        <w:jc w:val="both"/>
        <w:rPr>
          <w:sz w:val="28"/>
          <w:szCs w:val="28"/>
          <w:lang w:val="uk-UA"/>
        </w:rPr>
      </w:pPr>
    </w:p>
    <w:p w:rsidR="00F258F9" w:rsidRDefault="00B927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710F04">
        <w:rPr>
          <w:sz w:val="28"/>
          <w:szCs w:val="28"/>
          <w:lang w:val="uk-UA"/>
        </w:rPr>
        <w:t xml:space="preserve">иректор департаменту </w:t>
      </w:r>
    </w:p>
    <w:p w:rsidR="00F258F9" w:rsidRDefault="00710F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містобудування, земельних </w:t>
      </w:r>
    </w:p>
    <w:p w:rsidR="00F258F9" w:rsidRDefault="00710F04" w:rsidP="00784E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ресурсів та реклами                                                                     </w:t>
      </w:r>
      <w:r w:rsidR="00E237A9">
        <w:rPr>
          <w:sz w:val="28"/>
          <w:szCs w:val="28"/>
          <w:lang w:val="uk-UA"/>
        </w:rPr>
        <w:t>Веніамін</w:t>
      </w:r>
      <w:r w:rsidR="00784E78">
        <w:rPr>
          <w:sz w:val="28"/>
          <w:szCs w:val="28"/>
          <w:lang w:val="uk-UA"/>
        </w:rPr>
        <w:t xml:space="preserve"> </w:t>
      </w:r>
      <w:r w:rsidR="00E237A9">
        <w:rPr>
          <w:sz w:val="28"/>
          <w:szCs w:val="28"/>
          <w:lang w:val="uk-UA"/>
        </w:rPr>
        <w:t>ТУЗ</w:t>
      </w:r>
      <w:r>
        <w:rPr>
          <w:sz w:val="28"/>
          <w:szCs w:val="28"/>
          <w:lang w:val="uk-UA"/>
        </w:rPr>
        <w:t xml:space="preserve"> </w:t>
      </w:r>
    </w:p>
    <w:p w:rsidR="00F258F9" w:rsidRDefault="00F258F9">
      <w:pPr>
        <w:jc w:val="both"/>
        <w:rPr>
          <w:sz w:val="28"/>
          <w:szCs w:val="28"/>
          <w:lang w:val="uk-UA"/>
        </w:rPr>
      </w:pPr>
    </w:p>
    <w:sectPr w:rsidR="00F258F9">
      <w:pgSz w:w="11906" w:h="16838"/>
      <w:pgMar w:top="709" w:right="566" w:bottom="1134" w:left="19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00000287" w:usb1="080E0000" w:usb2="00000010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F9"/>
    <w:rsid w:val="000A7A0E"/>
    <w:rsid w:val="00166E53"/>
    <w:rsid w:val="00195C46"/>
    <w:rsid w:val="002F4CB7"/>
    <w:rsid w:val="003519C3"/>
    <w:rsid w:val="00430617"/>
    <w:rsid w:val="004651B0"/>
    <w:rsid w:val="004E24E6"/>
    <w:rsid w:val="004F70CA"/>
    <w:rsid w:val="00513EED"/>
    <w:rsid w:val="005D07EE"/>
    <w:rsid w:val="00641F2C"/>
    <w:rsid w:val="00710F04"/>
    <w:rsid w:val="007219FB"/>
    <w:rsid w:val="007518F2"/>
    <w:rsid w:val="00784E78"/>
    <w:rsid w:val="007D1780"/>
    <w:rsid w:val="007F7251"/>
    <w:rsid w:val="008A1EEE"/>
    <w:rsid w:val="008C1E77"/>
    <w:rsid w:val="00960867"/>
    <w:rsid w:val="009B4528"/>
    <w:rsid w:val="009C66CE"/>
    <w:rsid w:val="009E4A55"/>
    <w:rsid w:val="00A430EF"/>
    <w:rsid w:val="00A64644"/>
    <w:rsid w:val="00A65CF4"/>
    <w:rsid w:val="00B22D5B"/>
    <w:rsid w:val="00B720C0"/>
    <w:rsid w:val="00B856E6"/>
    <w:rsid w:val="00B927EA"/>
    <w:rsid w:val="00C75785"/>
    <w:rsid w:val="00DB0DFC"/>
    <w:rsid w:val="00E237A9"/>
    <w:rsid w:val="00ED0D97"/>
    <w:rsid w:val="00EF64A7"/>
    <w:rsid w:val="00F258F9"/>
    <w:rsid w:val="00F64039"/>
    <w:rsid w:val="00F85DDF"/>
    <w:rsid w:val="00FD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927BA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qFormat/>
    <w:rsid w:val="005E469A"/>
    <w:rPr>
      <w:rFonts w:ascii="Segoe UI" w:hAnsi="Segoe UI" w:cs="Segoe UI"/>
      <w:sz w:val="18"/>
      <w:szCs w:val="18"/>
      <w:lang w:val="ru-RU" w:eastAsia="ru-RU"/>
    </w:rPr>
  </w:style>
  <w:style w:type="character" w:styleId="a4">
    <w:name w:val="Hyperlink"/>
    <w:basedOn w:val="a0"/>
    <w:uiPriority w:val="99"/>
    <w:unhideWhenUsed/>
    <w:rsid w:val="00EF42A4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Знак"/>
    <w:basedOn w:val="a"/>
    <w:qFormat/>
    <w:rsid w:val="002D35BB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qFormat/>
    <w:rsid w:val="005E469A"/>
    <w:rPr>
      <w:rFonts w:ascii="Segoe UI" w:hAnsi="Segoe UI"/>
      <w:sz w:val="18"/>
      <w:szCs w:val="18"/>
    </w:rPr>
  </w:style>
  <w:style w:type="paragraph" w:styleId="ac">
    <w:name w:val="No Spacing"/>
    <w:uiPriority w:val="1"/>
    <w:qFormat/>
    <w:rsid w:val="00291AFE"/>
    <w:rPr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1389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dc:description/>
  <cp:lastModifiedBy>Любов</cp:lastModifiedBy>
  <cp:revision>3</cp:revision>
  <cp:lastPrinted>2025-03-31T07:35:00Z</cp:lastPrinted>
  <dcterms:created xsi:type="dcterms:W3CDTF">2025-04-08T11:40:00Z</dcterms:created>
  <dcterms:modified xsi:type="dcterms:W3CDTF">2025-04-08T11:41:00Z</dcterms:modified>
  <dc:language>uk-UA</dc:language>
</cp:coreProperties>
</file>