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41" w:rsidRDefault="005A0341" w:rsidP="005A0341">
      <w:pPr>
        <w:pStyle w:val="1"/>
        <w:rPr>
          <w:rFonts w:eastAsia="NSimSun"/>
          <w:sz w:val="28"/>
          <w:szCs w:val="28"/>
        </w:rPr>
      </w:pPr>
      <w:r>
        <w:rPr>
          <w:rFonts w:eastAsia="NSimSun"/>
          <w:noProof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952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8F622" id="Прямокутник 1" o:spid="_x0000_s1026" style="position:absolute;margin-left:.05pt;margin-top:.05pt;width:50.25pt;height:50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" o:allowincell="f" filled="f" stroked="f" strokeweight="0"/>
            </w:pict>
          </mc:Fallback>
        </mc:AlternateContent>
      </w:r>
      <w:r>
        <w:rPr>
          <w:rFonts w:eastAsia="NSimSun"/>
          <w:szCs w:val="32"/>
          <w:lang w:bidi="hi-I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08209678" r:id="rId6"/>
        </w:object>
      </w:r>
    </w:p>
    <w:p w:rsidR="005A0341" w:rsidRDefault="005A0341" w:rsidP="005A0341">
      <w:pPr>
        <w:pStyle w:val="1"/>
        <w:rPr>
          <w:rFonts w:eastAsia="NSimSun"/>
          <w:b w:val="0"/>
          <w:bCs w:val="0"/>
          <w:sz w:val="28"/>
          <w:szCs w:val="2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Default="005A0341" w:rsidP="005A0341">
      <w:pPr>
        <w:rPr>
          <w:sz w:val="8"/>
          <w:szCs w:val="8"/>
        </w:rPr>
      </w:pPr>
    </w:p>
    <w:p w:rsidR="005A0341" w:rsidRPr="005A0341" w:rsidRDefault="005A0341" w:rsidP="005A0341">
      <w:pPr>
        <w:pStyle w:val="1"/>
        <w:rPr>
          <w:rFonts w:eastAsia="NSimSun"/>
          <w:sz w:val="28"/>
          <w:szCs w:val="28"/>
        </w:rPr>
      </w:pPr>
      <w:r w:rsidRPr="005A0341">
        <w:rPr>
          <w:rFonts w:eastAsia="NSimSun"/>
          <w:bCs w:val="0"/>
          <w:sz w:val="28"/>
          <w:szCs w:val="28"/>
        </w:rPr>
        <w:t>ЛУЦЬКИЙ  МІСЬКИЙ  ГОЛОВА</w:t>
      </w:r>
    </w:p>
    <w:p w:rsidR="005A0341" w:rsidRDefault="005A0341" w:rsidP="005A03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A0341" w:rsidRDefault="005A0341" w:rsidP="005A03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A0341" w:rsidRDefault="005A0341" w:rsidP="005A03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A0341" w:rsidRDefault="005A0341" w:rsidP="005A034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A0341" w:rsidRDefault="005A0341" w:rsidP="005A034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Т.Левицької</w:t>
      </w:r>
      <w:proofErr w:type="spellEnd"/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341" w:rsidRDefault="005A0341" w:rsidP="005A0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Волинського краєзнавчого музею від 05.05.2025 №191/1-3: </w:t>
      </w:r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341" w:rsidRPr="005A0341" w:rsidRDefault="005A0341" w:rsidP="005A0341">
      <w:pPr>
        <w:pStyle w:val="a4"/>
        <w:ind w:left="0" w:firstLine="567"/>
        <w:jc w:val="both"/>
        <w:rPr>
          <w:szCs w:val="28"/>
          <w:lang w:val="uk-UA"/>
        </w:rPr>
      </w:pPr>
      <w:r w:rsidRPr="005A0341">
        <w:rPr>
          <w:szCs w:val="28"/>
          <w:lang w:val="uk-UA"/>
        </w:rPr>
        <w:t>1.</w:t>
      </w:r>
      <w:r>
        <w:rPr>
          <w:szCs w:val="28"/>
        </w:rPr>
        <w:t> </w:t>
      </w:r>
      <w:r w:rsidRPr="005A0341">
        <w:rPr>
          <w:szCs w:val="28"/>
          <w:lang w:val="uk-UA"/>
        </w:rPr>
        <w:t xml:space="preserve">ОГОЛОСИТИ Подяку міського голови ЛЕВИЦЬКІЙ Тамарі, старшому науковому співробітнику Художнього музею відділу Волинського краєзнавчого музею, за високий професіоналізм, вагомий особистий внесок у дослідження, вивчення та збереження культурно-мистецької спадщини, патріотичне </w:t>
      </w:r>
      <w:r>
        <w:rPr>
          <w:szCs w:val="28"/>
          <w:lang w:val="uk-UA"/>
        </w:rPr>
        <w:t>в</w:t>
      </w:r>
      <w:r w:rsidRPr="005A0341">
        <w:rPr>
          <w:szCs w:val="28"/>
          <w:lang w:val="uk-UA"/>
        </w:rPr>
        <w:t>иховання молодого покоління, а також з нагоди Міжнародного дня музеїв.</w:t>
      </w:r>
    </w:p>
    <w:p w:rsidR="005A0341" w:rsidRDefault="005A0341" w:rsidP="005A0341">
      <w:pPr>
        <w:pStyle w:val="a4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proofErr w:type="spellStart"/>
      <w:r>
        <w:rPr>
          <w:szCs w:val="28"/>
        </w:rPr>
        <w:t>Затвердити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кошторис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видатків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щодо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додатком</w:t>
      </w:r>
      <w:proofErr w:type="spellEnd"/>
      <w:r>
        <w:rPr>
          <w:szCs w:val="28"/>
        </w:rPr>
        <w:t>.</w:t>
      </w:r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5A0341" w:rsidRDefault="005A0341" w:rsidP="005A0341">
      <w:pPr>
        <w:jc w:val="both"/>
        <w:rPr>
          <w:sz w:val="28"/>
          <w:szCs w:val="28"/>
        </w:rPr>
      </w:pPr>
    </w:p>
    <w:p w:rsidR="005A0341" w:rsidRDefault="005A0341" w:rsidP="005A0341">
      <w:pPr>
        <w:jc w:val="both"/>
        <w:rPr>
          <w:sz w:val="22"/>
          <w:szCs w:val="22"/>
        </w:rPr>
      </w:pPr>
    </w:p>
    <w:p w:rsidR="005A0341" w:rsidRDefault="005A0341" w:rsidP="005A03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5A0341" w:rsidRDefault="005A0341" w:rsidP="005A034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5A0341" w:rsidRDefault="005A0341" w:rsidP="005A0341">
      <w:pPr>
        <w:rPr>
          <w:rFonts w:ascii="Times New Roman" w:hAnsi="Times New Roman" w:cs="Times New Roman"/>
        </w:rPr>
      </w:pPr>
      <w:bookmarkStart w:id="0" w:name="_GoBack"/>
      <w:bookmarkEnd w:id="0"/>
    </w:p>
    <w:p w:rsidR="005A0341" w:rsidRDefault="005A0341" w:rsidP="005A034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C96396" w:rsidRDefault="00C96396"/>
    <w:sectPr w:rsidR="00C96396" w:rsidSect="005A034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1"/>
    <w:rsid w:val="005A0341"/>
    <w:rsid w:val="007D0EFA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2E8A69"/>
  <w15:chartTrackingRefBased/>
  <w15:docId w15:val="{7E7531D4-8846-41BD-96B4-66C4F09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41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aliases w:val="Заголовок 1 Знак1,Заголовок 1 Знак1 Знак,Заголовок 1 Знак1 Знак Знак"/>
    <w:basedOn w:val="a"/>
    <w:next w:val="a"/>
    <w:link w:val="10"/>
    <w:uiPriority w:val="99"/>
    <w:qFormat/>
    <w:rsid w:val="007D0EFA"/>
    <w:pPr>
      <w:keepNext/>
      <w:tabs>
        <w:tab w:val="num" w:pos="0"/>
      </w:tabs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ascii="Times New Roman" w:eastAsia="Times New Roman" w:hAnsi="Times New Roman" w:cs="Arial"/>
      <w:i/>
      <w:iCs/>
      <w:kern w:val="0"/>
      <w:lang w:val="ru-RU" w:bidi="ar-SA"/>
    </w:rPr>
  </w:style>
  <w:style w:type="paragraph" w:styleId="a4">
    <w:name w:val="List Paragraph"/>
    <w:basedOn w:val="a"/>
    <w:uiPriority w:val="34"/>
    <w:qFormat/>
    <w:rsid w:val="007D0EFA"/>
    <w:pPr>
      <w:ind w:left="720"/>
      <w:contextualSpacing/>
    </w:pPr>
    <w:rPr>
      <w:rFonts w:ascii="Times New Roman" w:eastAsia="Times New Roman" w:hAnsi="Times New Roman" w:cs="Times New Roman"/>
      <w:kern w:val="0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</cp:revision>
  <dcterms:created xsi:type="dcterms:W3CDTF">2025-05-08T08:41:00Z</dcterms:created>
  <dcterms:modified xsi:type="dcterms:W3CDTF">2025-05-08T08:42:00Z</dcterms:modified>
</cp:coreProperties>
</file>