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75300051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Про надання громадянці Корольчук Т.А.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на умовах оренди земельної ділянки для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будівництва  та обслуговування  жилого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будинку, господарських  будівель  і  спо-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руд (02.01)  на  вул. Братковського, 11  у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м. Луцьку 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Розглянувши заяву громадянки Корольчук Тетяни Анатоліївни щодо надання на умовах оренди земельної ділянки на вул. Братковського, 11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проєкту землеустро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ю щодо відведення земельної ділянки громадянці Корольчук Тетяні Анатоліївні, витяг з Державного земельного кадастру про земельну ділянку від 30.12.2024 № НВ-5301120302024, документи, що посвідчують право власності </w:t>
      </w:r>
      <w:bookmarkStart w:id="0" w:name="__DdeLink__706_4533423941"/>
      <w:bookmarkStart w:id="1" w:name="__DdeLink__11_40587759871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громадянки </w:t>
      </w:r>
      <w:bookmarkEnd w:id="0"/>
      <w:bookmarkEnd w:id="1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Корольчук Тетяни Анатоліївни на об’єкти нерухомого майна на вул. Братковського, 11 у м. Луцьку: договір купівлі-продажу квартири від 20.08.2015 за № 241, відповідно до якого право власності на квартиру № 1 в житловому будинку № 11 зареєстровано в Державному реєстрі речових прав на нерухоме майно 20.08.2015, номер запису про право власності: 10883667, технічний паспорт на об’єкт нерухомого майна від 26.10.2015; договір купівлі-продажу квартири від 10.07.2013 за № 1874, відповідно до якого право власності на квартиру № 2 в житловому будинку № 11 зареєстровано в Державному реєстрі речових прав на нерухоме майно 10.07.2013, номер запису про право власності: 1586316, технічний паспорт на об’єкт нерухомого майна від 21.08.2023, керуючись статтями 12, 79-1, 93, 96, 122-126,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пунктом 3 розділу ІІ «Прикінцеві та пере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вул. Братковського, 11</w:t>
      </w:r>
      <w:r>
        <w:rPr>
          <w:sz w:val="28"/>
          <w:szCs w:val="28"/>
          <w:lang w:val="uk-UA"/>
        </w:rPr>
        <w:t xml:space="preserve"> у м. Луцьку площею 0,0268 га з кадастровим номером 0710100000:11:153:0004, для будівництва та обслуговування жилого будинку, господарських будівель і споруд [02.01 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громадянці Корольчук Тетяні Анатоліївні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вул. Братковського, 11</w:t>
      </w:r>
      <w:r>
        <w:rPr>
          <w:sz w:val="28"/>
          <w:szCs w:val="28"/>
          <w:lang w:val="uk-UA"/>
        </w:rPr>
        <w:t xml:space="preserve"> у м. Луцьку на умовах оренди строком на 25 років з дати укладення договору оренди землі, площею 0,0268 га з кадастровим номером 0710100000:11:153:0004,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Укласти з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громадянкою Корольчук Тетяною Анатоліївною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0710100000:11:153:0004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bookmarkStart w:id="2" w:name="__DdeLink__11_40587759872_копія_1_копія1"/>
      <w:r>
        <w:rPr>
          <w:sz w:val="28"/>
          <w:szCs w:val="28"/>
          <w:lang w:val="uk-UA"/>
        </w:rPr>
        <w:t xml:space="preserve">громадянку </w:t>
      </w:r>
      <w:bookmarkEnd w:id="2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Корольчук Тетяну Анатоліївну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пункти 2-4 рішення втрача</w:t>
      </w: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>ють чинність.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iCs w:val="false"/>
          <w:spacing w:val="-4"/>
          <w:sz w:val="28"/>
          <w:szCs w:val="28"/>
          <w:highlight w:val="white"/>
          <w:lang w:val="uk-UA"/>
        </w:rPr>
      </w:pP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 xml:space="preserve">6. Внести зміни в пункт 2 рішення міської ради від 31.10.2023 № 52/53 «Про надання громадянці Корольчук Т.А.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(02.01) на вул. Братковського, 11 у м. Луцьку», замінивши дату </w:t>
      </w: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>прийняття</w:t>
      </w: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 xml:space="preserve"> рішення з «31.01.2014» на «31.01.2011».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en-US" w:eastAsia="zh-CN" w:bidi="ar-SA"/>
        </w:rPr>
        <w:t xml:space="preserve">7.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960" w:footer="0" w:bottom="198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2754</TotalTime>
  <Application>LibreOffice/25.2.2.2$Windows_X86_64 LibreOffice_project/7370d4be9e3cf6031a51beef54ff3bda878e3fac</Application>
  <AppVersion>15.0000</AppVersion>
  <Pages>3</Pages>
  <Words>667</Words>
  <Characters>4255</Characters>
  <CharactersWithSpaces>5074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2025-03-26T09:23:10Z</cp:lastPrinted>
  <dcterms:modified xsi:type="dcterms:W3CDTF">2025-05-07T10:00:34Z</dcterms:modified>
  <cp:revision>198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