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970917353"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true"/>
        <w:ind w:hanging="0" w:left="0" w:right="-868"/>
        <w:jc w:val="both"/>
        <w:rPr>
          <w:sz w:val="28"/>
          <w:szCs w:val="28"/>
        </w:rPr>
      </w:pPr>
      <w:r>
        <w:rPr>
          <w:sz w:val="28"/>
          <w:szCs w:val="28"/>
        </w:rPr>
        <w:t xml:space="preserve">Про  передачу  громадянам  </w:t>
      </w:r>
      <w:r>
        <w:rPr>
          <w:sz w:val="28"/>
          <w:szCs w:val="28"/>
        </w:rPr>
        <w:t>Маковсь-</w:t>
      </w:r>
    </w:p>
    <w:p>
      <w:pPr>
        <w:pStyle w:val="Normal"/>
        <w:tabs>
          <w:tab w:val="clear" w:pos="708"/>
          <w:tab w:val="left" w:pos="1843" w:leader="none"/>
        </w:tabs>
        <w:overflowPunct w:val="true"/>
        <w:ind w:hanging="0" w:left="0" w:right="-868"/>
        <w:jc w:val="both"/>
        <w:rPr>
          <w:sz w:val="28"/>
          <w:szCs w:val="28"/>
        </w:rPr>
      </w:pPr>
      <w:r>
        <w:rPr>
          <w:sz w:val="28"/>
          <w:szCs w:val="28"/>
        </w:rPr>
        <w:t xml:space="preserve">кій Ю.О.,  </w:t>
      </w:r>
      <w:r>
        <w:rPr>
          <w:sz w:val="28"/>
          <w:szCs w:val="28"/>
          <w:lang w:val="uk-UA"/>
        </w:rPr>
        <w:t>Маковському В.О., Козіле-</w:t>
      </w:r>
    </w:p>
    <w:p>
      <w:pPr>
        <w:pStyle w:val="Normal"/>
        <w:tabs>
          <w:tab w:val="clear" w:pos="708"/>
          <w:tab w:val="left" w:pos="1843" w:leader="none"/>
        </w:tabs>
        <w:overflowPunct w:val="true"/>
        <w:ind w:hanging="0" w:left="0" w:right="-868"/>
        <w:jc w:val="both"/>
        <w:rPr>
          <w:sz w:val="28"/>
          <w:szCs w:val="28"/>
        </w:rPr>
      </w:pPr>
      <w:r>
        <w:rPr>
          <w:sz w:val="28"/>
          <w:szCs w:val="28"/>
          <w:lang w:val="uk-UA"/>
        </w:rPr>
        <w:t xml:space="preserve">вич І.О. </w:t>
      </w:r>
      <w:r>
        <w:rPr>
          <w:sz w:val="28"/>
          <w:szCs w:val="28"/>
          <w:lang w:val="uk-UA"/>
        </w:rPr>
        <w:t>безоплатно  у спільну частко-</w:t>
      </w:r>
    </w:p>
    <w:p>
      <w:pPr>
        <w:pStyle w:val="Normal"/>
        <w:tabs>
          <w:tab w:val="clear" w:pos="708"/>
          <w:tab w:val="left" w:pos="1843" w:leader="none"/>
        </w:tabs>
        <w:overflowPunct w:val="true"/>
        <w:ind w:hanging="0" w:left="0" w:right="-868"/>
        <w:jc w:val="both"/>
        <w:rPr>
          <w:sz w:val="28"/>
          <w:szCs w:val="28"/>
        </w:rPr>
      </w:pPr>
      <w:r>
        <w:rPr>
          <w:sz w:val="28"/>
          <w:szCs w:val="28"/>
          <w:lang w:val="uk-UA"/>
        </w:rPr>
        <w:t xml:space="preserve">ву  власність   земельної  ділянки  для </w:t>
      </w:r>
    </w:p>
    <w:p>
      <w:pPr>
        <w:pStyle w:val="Normal"/>
        <w:tabs>
          <w:tab w:val="clear" w:pos="708"/>
          <w:tab w:val="left" w:pos="1843" w:leader="none"/>
        </w:tabs>
        <w:overflowPunct w:val="true"/>
        <w:ind w:hanging="0" w:left="0" w:right="-868"/>
        <w:jc w:val="both"/>
        <w:rPr>
          <w:sz w:val="28"/>
          <w:szCs w:val="28"/>
        </w:rPr>
      </w:pPr>
      <w:r>
        <w:rPr>
          <w:sz w:val="28"/>
          <w:szCs w:val="28"/>
          <w:lang w:val="uk-UA"/>
        </w:rPr>
        <w:t>будівництва і обслуговування  житло-</w:t>
      </w:r>
    </w:p>
    <w:p>
      <w:pPr>
        <w:pStyle w:val="Normal"/>
        <w:tabs>
          <w:tab w:val="clear" w:pos="708"/>
          <w:tab w:val="left" w:pos="1843" w:leader="none"/>
        </w:tabs>
        <w:overflowPunct w:val="true"/>
        <w:ind w:hanging="0" w:left="0" w:right="-868"/>
        <w:jc w:val="both"/>
        <w:rPr>
          <w:sz w:val="28"/>
          <w:szCs w:val="28"/>
        </w:rPr>
      </w:pPr>
      <w:r>
        <w:rPr>
          <w:sz w:val="28"/>
          <w:szCs w:val="28"/>
          <w:lang w:val="uk-UA"/>
        </w:rPr>
        <w:t>вого будинку, господарських будівель</w:t>
      </w:r>
    </w:p>
    <w:p>
      <w:pPr>
        <w:pStyle w:val="Normal"/>
        <w:tabs>
          <w:tab w:val="clear" w:pos="708"/>
          <w:tab w:val="left" w:pos="1843" w:leader="none"/>
        </w:tabs>
        <w:overflowPunct w:val="true"/>
        <w:ind w:hanging="0" w:left="0" w:right="-868"/>
        <w:jc w:val="both"/>
        <w:rPr>
          <w:sz w:val="28"/>
          <w:szCs w:val="28"/>
        </w:rPr>
      </w:pPr>
      <w:r>
        <w:rPr>
          <w:sz w:val="28"/>
          <w:szCs w:val="28"/>
          <w:lang w:val="uk-UA"/>
        </w:rPr>
        <w:t xml:space="preserve">і споруд  </w:t>
      </w:r>
      <w:r>
        <w:rPr>
          <w:b w:val="false"/>
          <w:bCs w:val="false"/>
          <w:sz w:val="28"/>
          <w:szCs w:val="28"/>
          <w:lang w:val="uk-UA"/>
        </w:rPr>
        <w:t>(присадибна  ділянка) - 02.01</w:t>
      </w:r>
    </w:p>
    <w:p>
      <w:pPr>
        <w:pStyle w:val="Normal"/>
        <w:tabs>
          <w:tab w:val="clear" w:pos="708"/>
          <w:tab w:val="left" w:pos="1843" w:leader="none"/>
        </w:tabs>
        <w:overflowPunct w:val="true"/>
        <w:ind w:hanging="0" w:left="0" w:right="-868"/>
        <w:jc w:val="both"/>
        <w:rPr>
          <w:sz w:val="28"/>
          <w:szCs w:val="28"/>
        </w:rPr>
      </w:pPr>
      <w:r>
        <w:rPr>
          <w:b w:val="false"/>
          <w:bCs w:val="false"/>
          <w:sz w:val="28"/>
          <w:szCs w:val="28"/>
        </w:rPr>
        <w:t xml:space="preserve">на вул. </w:t>
      </w:r>
      <w:r>
        <w:rPr>
          <w:b w:val="false"/>
          <w:bCs w:val="false"/>
          <w:sz w:val="28"/>
          <w:szCs w:val="28"/>
        </w:rPr>
        <w:t>Героїв УПА</w:t>
      </w:r>
      <w:r>
        <w:rPr>
          <w:b w:val="false"/>
          <w:bCs w:val="false"/>
          <w:sz w:val="28"/>
          <w:szCs w:val="28"/>
        </w:rPr>
        <w:t xml:space="preserve">, </w:t>
      </w:r>
      <w:r>
        <w:rPr>
          <w:b w:val="false"/>
          <w:bCs w:val="false"/>
          <w:sz w:val="28"/>
          <w:szCs w:val="28"/>
        </w:rPr>
        <w:t>84</w:t>
      </w:r>
      <w:r>
        <w:rPr>
          <w:b w:val="false"/>
          <w:bCs w:val="false"/>
          <w:sz w:val="28"/>
          <w:szCs w:val="28"/>
        </w:rPr>
        <w:t xml:space="preserve"> у м. Луцьку</w:t>
      </w:r>
    </w:p>
    <w:p>
      <w:pPr>
        <w:pStyle w:val="Normal"/>
        <w:overflowPunct w:val="true"/>
        <w:ind w:hanging="0" w:left="0" w:right="-6"/>
        <w:jc w:val="both"/>
        <w:rPr>
          <w:sz w:val="28"/>
          <w:szCs w:val="28"/>
        </w:rPr>
      </w:pPr>
      <w:r>
        <w:rPr>
          <w:sz w:val="28"/>
          <w:szCs w:val="28"/>
        </w:rPr>
        <w:t xml:space="preserve">           </w:t>
      </w:r>
    </w:p>
    <w:p>
      <w:pPr>
        <w:pStyle w:val="Normal"/>
        <w:widowControl/>
        <w:tabs>
          <w:tab w:val="clear" w:pos="708"/>
          <w:tab w:val="left" w:pos="709" w:leader="none"/>
        </w:tabs>
        <w:suppressAutoHyphens w:val="true"/>
        <w:overflowPunct w:val="true"/>
        <w:bidi w:val="0"/>
        <w:spacing w:before="0" w:after="0"/>
        <w:ind w:firstLine="567" w:left="0" w:right="0"/>
        <w:jc w:val="both"/>
        <w:rPr>
          <w:sz w:val="28"/>
          <w:szCs w:val="28"/>
          <w:lang w:val="uk-UA"/>
        </w:rPr>
      </w:pPr>
      <w:r>
        <w:rPr>
          <w:sz w:val="28"/>
          <w:szCs w:val="28"/>
        </w:rPr>
        <w:t xml:space="preserve">Розглянувши заяву громадян </w:t>
      </w:r>
      <w:r>
        <w:rPr>
          <w:sz w:val="28"/>
          <w:szCs w:val="28"/>
        </w:rPr>
        <w:t>Маковської Юлії Олександрівни, Маковського Віктора Олександровича, Козілевич Ірини Олександрівни</w:t>
      </w:r>
      <w:r>
        <w:rPr>
          <w:sz w:val="28"/>
          <w:szCs w:val="28"/>
        </w:rPr>
        <w:t xml:space="preserve"> щодо передачі безоплатно у спільну часткову власність земельної ділянки на </w:t>
      </w:r>
      <w:r>
        <w:rPr>
          <w:b w:val="false"/>
          <w:bCs w:val="false"/>
          <w:sz w:val="28"/>
          <w:szCs w:val="28"/>
        </w:rPr>
        <w:t>вул. </w:t>
      </w:r>
      <w:r>
        <w:rPr>
          <w:b w:val="false"/>
          <w:bCs w:val="false"/>
          <w:sz w:val="28"/>
          <w:szCs w:val="28"/>
        </w:rPr>
        <w:t>Героїв УПА</w:t>
      </w:r>
      <w:r>
        <w:rPr>
          <w:b w:val="false"/>
          <w:bCs w:val="false"/>
          <w:sz w:val="28"/>
          <w:szCs w:val="28"/>
        </w:rPr>
        <w:t xml:space="preserve">, </w:t>
      </w:r>
      <w:r>
        <w:rPr>
          <w:b w:val="false"/>
          <w:bCs w:val="false"/>
          <w:sz w:val="28"/>
          <w:szCs w:val="28"/>
        </w:rPr>
        <w:t>84</w:t>
      </w:r>
      <w:r>
        <w:rPr>
          <w:b w:val="false"/>
          <w:bCs w:val="false"/>
          <w:sz w:val="18"/>
          <w:szCs w:val="18"/>
        </w:rPr>
        <w:t xml:space="preserve"> </w:t>
      </w:r>
      <w:r>
        <w:rPr>
          <w:b w:val="false"/>
          <w:bCs w:val="false"/>
          <w:sz w:val="28"/>
          <w:szCs w:val="28"/>
        </w:rPr>
        <w:t>у</w:t>
      </w:r>
      <w:r>
        <w:rPr>
          <w:b w:val="false"/>
          <w:bCs w:val="false"/>
          <w:sz w:val="18"/>
          <w:szCs w:val="18"/>
        </w:rPr>
        <w:t xml:space="preserve"> </w:t>
      </w:r>
      <w:r>
        <w:rPr>
          <w:b w:val="false"/>
          <w:bCs w:val="false"/>
          <w:sz w:val="28"/>
          <w:szCs w:val="28"/>
        </w:rPr>
        <w:t xml:space="preserve">м. Луцьку </w:t>
      </w:r>
      <w:r>
        <w:rPr>
          <w:b w:val="false"/>
          <w:bCs w:val="false"/>
          <w:sz w:val="28"/>
          <w:szCs w:val="28"/>
          <w:lang w:val="uk-UA"/>
        </w:rPr>
        <w:t>для будівництва</w:t>
      </w:r>
      <w:r>
        <w:rPr>
          <w:b w:val="false"/>
          <w:bCs w:val="false"/>
          <w:sz w:val="18"/>
          <w:szCs w:val="18"/>
          <w:lang w:val="uk-UA"/>
        </w:rPr>
        <w:t xml:space="preserve"> </w:t>
      </w:r>
      <w:r>
        <w:rPr>
          <w:b w:val="false"/>
          <w:bCs w:val="false"/>
          <w:sz w:val="28"/>
          <w:szCs w:val="28"/>
          <w:lang w:val="uk-UA"/>
        </w:rPr>
        <w:t>і обслуговування житлового будинку, господарських будівель і споруд (присадибна ділянка) - 02.01</w:t>
      </w:r>
      <w:r>
        <w:rPr>
          <w:sz w:val="28"/>
          <w:szCs w:val="28"/>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Героїв УПА</w:t>
      </w:r>
      <w:r>
        <w:rPr>
          <w:rFonts w:eastAsia="Times New Roman" w:cs="Times New Roman"/>
          <w:b w:val="false"/>
          <w:bCs w:val="false"/>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84</w:t>
      </w:r>
      <w:r>
        <w:rPr>
          <w:rFonts w:eastAsia="Times New Roman" w:cs="Times New Roman"/>
          <w:b w:val="false"/>
          <w:bCs w:val="false"/>
          <w:color w:val="00000A"/>
          <w:kern w:val="0"/>
          <w:sz w:val="28"/>
          <w:szCs w:val="28"/>
          <w:lang w:val="uk-UA" w:eastAsia="zh-CN" w:bidi="ar-SA"/>
        </w:rPr>
        <w:t xml:space="preserve"> у м. Луцьку</w:t>
      </w:r>
      <w:r>
        <w:rPr>
          <w:b w:val="false"/>
          <w:bCs w:val="false"/>
          <w:sz w:val="28"/>
          <w:szCs w:val="28"/>
        </w:rPr>
        <w:t xml:space="preserve"> </w:t>
      </w:r>
      <w:r>
        <w:rPr>
          <w:sz w:val="28"/>
          <w:szCs w:val="28"/>
        </w:rPr>
        <w:t xml:space="preserve">громадян </w:t>
      </w:r>
      <w:r>
        <w:rPr>
          <w:sz w:val="28"/>
          <w:szCs w:val="28"/>
        </w:rPr>
        <w:t>Маковської Юлії Олександрівни, Маковського Віктора Олександровича, Козілевич Ірини Олександрівни</w:t>
      </w:r>
      <w:r>
        <w:rPr>
          <w:rFonts w:eastAsia="Times New Roman" w:cs="Times New Roman"/>
          <w:color w:val="00000A"/>
          <w:kern w:val="0"/>
          <w:sz w:val="28"/>
          <w:szCs w:val="28"/>
          <w:lang w:val="uk-UA" w:eastAsia="zh-CN" w:bidi="ar-SA"/>
        </w:rPr>
        <w:t xml:space="preserve">, витяг з Державного земельного кадастру про земельну ділянку, враховуючи документи, що посвідчують право власності громадян </w:t>
      </w:r>
      <w:r>
        <w:rPr>
          <w:rFonts w:eastAsia="Times New Roman" w:cs="Times New Roman"/>
          <w:color w:val="00000A"/>
          <w:kern w:val="0"/>
          <w:sz w:val="28"/>
          <w:szCs w:val="28"/>
          <w:lang w:val="uk-UA" w:eastAsia="zh-CN" w:bidi="ar-SA"/>
        </w:rPr>
        <w:t>Маковської Юлії Олександрівни, Маковського Віктора Олександровича, Козілевич Ірини Олександрівни</w:t>
      </w:r>
      <w:r>
        <w:rPr>
          <w:rFonts w:eastAsia="Times New Roman" w:cs="Times New Roman"/>
          <w:color w:val="00000A"/>
          <w:kern w:val="0"/>
          <w:sz w:val="28"/>
          <w:szCs w:val="28"/>
          <w:lang w:val="uk-UA" w:eastAsia="zh-CN" w:bidi="ar-SA"/>
        </w:rPr>
        <w:t xml:space="preserve"> на об’єкт нерухомого майна на </w:t>
      </w:r>
      <w:r>
        <w:rPr>
          <w:rFonts w:eastAsia="Times New Roman" w:cs="Times New Roman"/>
          <w:b w:val="false"/>
          <w:bCs w:val="false"/>
          <w:color w:val="00000A"/>
          <w:kern w:val="0"/>
          <w:sz w:val="28"/>
          <w:szCs w:val="28"/>
          <w:lang w:val="uk-UA" w:eastAsia="zh-CN" w:bidi="ar-SA"/>
        </w:rPr>
        <w:t xml:space="preserve">вул. </w:t>
      </w:r>
      <w:r>
        <w:rPr>
          <w:rFonts w:eastAsia="Times New Roman" w:cs="Times New Roman"/>
          <w:b w:val="false"/>
          <w:bCs w:val="false"/>
          <w:color w:val="00000A"/>
          <w:kern w:val="0"/>
          <w:sz w:val="28"/>
          <w:szCs w:val="28"/>
          <w:lang w:val="uk-UA" w:eastAsia="zh-CN" w:bidi="ar-SA"/>
        </w:rPr>
        <w:t>Героїв УПА</w:t>
      </w:r>
      <w:r>
        <w:rPr>
          <w:rFonts w:eastAsia="Times New Roman" w:cs="Times New Roman"/>
          <w:b w:val="false"/>
          <w:bCs w:val="false"/>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84</w:t>
      </w:r>
      <w:r>
        <w:rPr>
          <w:rFonts w:eastAsia="Times New Roman" w:cs="Times New Roman"/>
          <w:b w:val="false"/>
          <w:bCs w:val="false"/>
          <w:color w:val="00000A"/>
          <w:kern w:val="0"/>
          <w:sz w:val="28"/>
          <w:szCs w:val="28"/>
          <w:lang w:val="uk-UA" w:eastAsia="zh-CN" w:bidi="ar-SA"/>
        </w:rPr>
        <w:t xml:space="preserve"> </w:t>
      </w:r>
      <w:r>
        <w:rPr>
          <w:rFonts w:eastAsia="Times New Roman" w:cs="Times New Roman"/>
          <w:color w:val="00000A"/>
          <w:kern w:val="0"/>
          <w:sz w:val="28"/>
          <w:szCs w:val="28"/>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свідоцтво про право на спадщину за законом від 0</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6</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06</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019</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304</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відповідно до якого право власності громадян</w:t>
      </w:r>
      <w:r>
        <w:rPr>
          <w:rFonts w:eastAsia="Times New Roman" w:cs="Times New Roman"/>
          <w:b w:val="false"/>
          <w:bCs w:val="false"/>
          <w:i w:val="false"/>
          <w:iCs w:val="false"/>
          <w:color w:val="auto"/>
          <w:kern w:val="0"/>
          <w:sz w:val="28"/>
          <w:szCs w:val="28"/>
          <w:lang w:val="uk-UA" w:eastAsia="zh-CN" w:bidi="ar-SA"/>
        </w:rPr>
        <w:t>к</w:t>
      </w:r>
      <w:r>
        <w:rPr>
          <w:rFonts w:eastAsia="Times New Roman" w:cs="Times New Roman"/>
          <w:b w:val="false"/>
          <w:bCs w:val="false"/>
          <w:i w:val="false"/>
          <w:iCs w:val="false"/>
          <w:color w:val="auto"/>
          <w:kern w:val="0"/>
          <w:sz w:val="28"/>
          <w:szCs w:val="28"/>
          <w:lang w:val="uk-UA" w:eastAsia="zh-CN" w:bidi="ar-SA"/>
        </w:rPr>
        <w:t xml:space="preserve">и </w:t>
      </w:r>
      <w:r>
        <w:rPr>
          <w:rFonts w:eastAsia="Times New Roman" w:cs="Times New Roman"/>
          <w:b w:val="false"/>
          <w:bCs w:val="false"/>
          <w:i w:val="false"/>
          <w:iCs w:val="false"/>
          <w:color w:val="auto"/>
          <w:kern w:val="0"/>
          <w:sz w:val="28"/>
          <w:szCs w:val="28"/>
          <w:lang w:val="uk-UA" w:eastAsia="zh-CN" w:bidi="ar-SA"/>
        </w:rPr>
        <w:t xml:space="preserve">Маковської Юлії Олександрівни </w:t>
      </w:r>
      <w:r>
        <w:rPr>
          <w:rFonts w:eastAsia="Times New Roman" w:cs="Times New Roman"/>
          <w:b w:val="false"/>
          <w:bCs w:val="false"/>
          <w:i w:val="false"/>
          <w:iCs w:val="false"/>
          <w:color w:val="00000A"/>
          <w:kern w:val="0"/>
          <w:sz w:val="28"/>
          <w:szCs w:val="28"/>
          <w:lang w:val="uk-UA" w:eastAsia="zh-CN" w:bidi="ar-SA"/>
        </w:rPr>
        <w:t xml:space="preserve">на частку </w:t>
      </w:r>
      <w:r>
        <w:rPr>
          <w:rFonts w:eastAsia="Times New Roman" w:cs="Times New Roman"/>
          <w:b w:val="false"/>
          <w:bCs w:val="false"/>
          <w:i w:val="false"/>
          <w:iCs w:val="false"/>
          <w:color w:val="00000A"/>
          <w:kern w:val="0"/>
          <w:sz w:val="28"/>
          <w:szCs w:val="28"/>
          <w:lang w:val="uk-UA" w:eastAsia="zh-CN" w:bidi="ar-SA"/>
        </w:rPr>
        <w:t>1</w:t>
      </w:r>
      <w:r>
        <w:rPr>
          <w:rFonts w:eastAsia="Times New Roman" w:cs="Times New Roman"/>
          <w:b w:val="false"/>
          <w:bCs w:val="false"/>
          <w:i w:val="false"/>
          <w:iCs w:val="false"/>
          <w:color w:val="00000A"/>
          <w:kern w:val="0"/>
          <w:sz w:val="28"/>
          <w:szCs w:val="28"/>
          <w:lang w:val="uk-UA" w:eastAsia="zh-CN" w:bidi="ar-SA"/>
        </w:rPr>
        <w:t xml:space="preserve">/3 </w:t>
      </w:r>
      <w:r>
        <w:rPr>
          <w:rFonts w:eastAsia="Times New Roman" w:cs="Times New Roman"/>
          <w:b w:val="false"/>
          <w:bCs w:val="false"/>
          <w:i w:val="false"/>
          <w:iCs w:val="false"/>
          <w:color w:val="auto"/>
          <w:kern w:val="0"/>
          <w:sz w:val="28"/>
          <w:szCs w:val="28"/>
          <w:lang w:val="uk-UA" w:eastAsia="zh-CN" w:bidi="ar-SA"/>
        </w:rPr>
        <w:t>в житловому будинку</w:t>
      </w:r>
      <w:r>
        <w:rPr>
          <w:rFonts w:eastAsia="Times New Roman" w:cs="Times New Roman"/>
          <w:b w:val="false"/>
          <w:bCs/>
          <w:i w:val="false"/>
          <w:iCs w:val="false"/>
          <w:color w:val="auto"/>
          <w:kern w:val="0"/>
          <w:sz w:val="28"/>
          <w:szCs w:val="28"/>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 xml:space="preserve">зареєстровано </w:t>
      </w:r>
      <w:r>
        <w:rPr>
          <w:rFonts w:eastAsia="Times New Roman" w:cs="Times New Roman"/>
          <w:b w:val="false"/>
          <w:bCs/>
          <w:i w:val="false"/>
          <w:iCs w:val="false"/>
          <w:color w:val="000000"/>
          <w:spacing w:val="-4"/>
          <w:kern w:val="0"/>
          <w:sz w:val="28"/>
          <w:szCs w:val="28"/>
          <w:lang w:val="uk-UA" w:eastAsia="zh-CN" w:bidi="ar-SA"/>
        </w:rPr>
        <w:t>в Державному реєстрі речових прав на нерухоме майно</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0</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6</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06</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019</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color w:val="000000"/>
          <w:spacing w:val="-4"/>
          <w:kern w:val="0"/>
          <w:sz w:val="28"/>
          <w:szCs w:val="28"/>
          <w:lang w:val="uk-UA" w:eastAsia="zh-CN" w:bidi="ar-SA"/>
        </w:rPr>
        <w:t>номер запису про право власності</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 xml:space="preserve">31894717,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свідоцтво про право на спадщину за законом від 06.06.2019 № 302, </w:t>
      </w:r>
      <w:r>
        <w:rPr>
          <w:rFonts w:eastAsia="Times New Roman" w:cs="Times New Roman"/>
          <w:b w:val="false"/>
          <w:bCs w:val="false"/>
          <w:i w:val="false"/>
          <w:iCs w:val="false"/>
          <w:color w:val="auto"/>
          <w:kern w:val="0"/>
          <w:sz w:val="28"/>
          <w:szCs w:val="28"/>
          <w:lang w:val="uk-UA" w:eastAsia="zh-CN" w:bidi="ar-SA"/>
        </w:rPr>
        <w:t xml:space="preserve">відповідно до якого право власності громадянина Маковського Віктора Олександровича </w:t>
      </w:r>
      <w:r>
        <w:rPr>
          <w:rFonts w:eastAsia="Times New Roman" w:cs="Times New Roman"/>
          <w:b w:val="false"/>
          <w:bCs w:val="false"/>
          <w:i w:val="false"/>
          <w:iCs w:val="false"/>
          <w:color w:val="00000A"/>
          <w:kern w:val="0"/>
          <w:sz w:val="28"/>
          <w:szCs w:val="28"/>
          <w:lang w:val="uk-UA" w:eastAsia="zh-CN" w:bidi="ar-SA"/>
        </w:rPr>
        <w:t xml:space="preserve">на частку 1/3 </w:t>
      </w:r>
      <w:r>
        <w:rPr>
          <w:rFonts w:eastAsia="Times New Roman" w:cs="Times New Roman"/>
          <w:b w:val="false"/>
          <w:bCs w:val="false"/>
          <w:i w:val="false"/>
          <w:iCs w:val="false"/>
          <w:color w:val="auto"/>
          <w:kern w:val="0"/>
          <w:sz w:val="28"/>
          <w:szCs w:val="28"/>
          <w:lang w:val="uk-UA" w:eastAsia="zh-CN" w:bidi="ar-SA"/>
        </w:rPr>
        <w:t>в житловому будинку</w:t>
      </w:r>
      <w:r>
        <w:rPr>
          <w:rFonts w:eastAsia="Times New Roman" w:cs="Times New Roman"/>
          <w:b w:val="false"/>
          <w:bCs/>
          <w:i w:val="false"/>
          <w:iCs w:val="false"/>
          <w:color w:val="auto"/>
          <w:kern w:val="0"/>
          <w:sz w:val="28"/>
          <w:szCs w:val="28"/>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 xml:space="preserve">зареєстровано </w:t>
      </w:r>
      <w:r>
        <w:rPr>
          <w:rFonts w:eastAsia="Times New Roman" w:cs="Times New Roman"/>
          <w:b w:val="false"/>
          <w:bCs/>
          <w:i w:val="false"/>
          <w:iCs w:val="false"/>
          <w:color w:val="000000"/>
          <w:spacing w:val="-4"/>
          <w:kern w:val="0"/>
          <w:sz w:val="28"/>
          <w:szCs w:val="28"/>
          <w:lang w:val="uk-UA" w:eastAsia="zh-CN" w:bidi="ar-SA"/>
        </w:rPr>
        <w:t>в Державному реєстрі речових прав на нерухоме майно</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06.06.2019</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color w:val="000000"/>
          <w:spacing w:val="-4"/>
          <w:kern w:val="0"/>
          <w:sz w:val="28"/>
          <w:szCs w:val="28"/>
          <w:lang w:val="uk-UA" w:eastAsia="zh-CN" w:bidi="ar-SA"/>
        </w:rPr>
        <w:t>номер запису про право власності</w:t>
      </w:r>
      <w:r>
        <w:rPr>
          <w:rFonts w:eastAsia="Times New Roman" w:cs="Times New Roman"/>
          <w:b w:val="false"/>
          <w:bCs w:val="false"/>
          <w:i w:val="false"/>
          <w:iCs w:val="false"/>
          <w:color w:val="auto"/>
          <w:kern w:val="0"/>
          <w:sz w:val="28"/>
          <w:szCs w:val="28"/>
          <w:lang w:val="uk-UA" w:eastAsia="zh-CN" w:bidi="ar-SA"/>
        </w:rPr>
        <w:t xml:space="preserve">: 31894715,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свідоцтво про право на спадщину за законом від 06.06.2019 № 303, </w:t>
      </w:r>
      <w:r>
        <w:rPr>
          <w:rFonts w:eastAsia="Times New Roman" w:cs="Times New Roman"/>
          <w:b w:val="false"/>
          <w:bCs w:val="false"/>
          <w:i w:val="false"/>
          <w:iCs w:val="false"/>
          <w:color w:val="auto"/>
          <w:kern w:val="0"/>
          <w:sz w:val="28"/>
          <w:szCs w:val="28"/>
          <w:lang w:val="uk-UA" w:eastAsia="zh-CN" w:bidi="ar-SA"/>
        </w:rPr>
        <w:t xml:space="preserve">відповідно до якого право власності громадянки Козілевич Ірини Олександрівни </w:t>
      </w:r>
      <w:r>
        <w:rPr>
          <w:rFonts w:eastAsia="Times New Roman" w:cs="Times New Roman"/>
          <w:b w:val="false"/>
          <w:bCs w:val="false"/>
          <w:i w:val="false"/>
          <w:iCs w:val="false"/>
          <w:color w:val="00000A"/>
          <w:kern w:val="0"/>
          <w:sz w:val="28"/>
          <w:szCs w:val="28"/>
          <w:lang w:val="uk-UA" w:eastAsia="zh-CN" w:bidi="ar-SA"/>
        </w:rPr>
        <w:t xml:space="preserve">на частку 1/3 </w:t>
      </w:r>
      <w:r>
        <w:rPr>
          <w:rFonts w:eastAsia="Times New Roman" w:cs="Times New Roman"/>
          <w:b w:val="false"/>
          <w:bCs w:val="false"/>
          <w:i w:val="false"/>
          <w:iCs w:val="false"/>
          <w:color w:val="auto"/>
          <w:kern w:val="0"/>
          <w:sz w:val="28"/>
          <w:szCs w:val="28"/>
          <w:lang w:val="uk-UA" w:eastAsia="zh-CN" w:bidi="ar-SA"/>
        </w:rPr>
        <w:t>в житловому будинку</w:t>
      </w:r>
      <w:r>
        <w:rPr>
          <w:rFonts w:eastAsia="Times New Roman" w:cs="Times New Roman"/>
          <w:b w:val="false"/>
          <w:bCs/>
          <w:i w:val="false"/>
          <w:iCs w:val="false"/>
          <w:color w:val="auto"/>
          <w:kern w:val="0"/>
          <w:sz w:val="28"/>
          <w:szCs w:val="28"/>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 xml:space="preserve">зареєстровано </w:t>
      </w:r>
      <w:r>
        <w:rPr>
          <w:rFonts w:eastAsia="Times New Roman" w:cs="Times New Roman"/>
          <w:b w:val="false"/>
          <w:bCs/>
          <w:i w:val="false"/>
          <w:iCs w:val="false"/>
          <w:color w:val="000000"/>
          <w:spacing w:val="-4"/>
          <w:kern w:val="0"/>
          <w:sz w:val="28"/>
          <w:szCs w:val="28"/>
          <w:lang w:val="uk-UA" w:eastAsia="zh-CN" w:bidi="ar-SA"/>
        </w:rPr>
        <w:t>в Державному реєстрі речових прав на нерухоме майно</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06.06.2019</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color w:val="000000"/>
          <w:spacing w:val="-4"/>
          <w:kern w:val="0"/>
          <w:sz w:val="28"/>
          <w:szCs w:val="28"/>
          <w:lang w:val="uk-UA" w:eastAsia="zh-CN" w:bidi="ar-SA"/>
        </w:rPr>
        <w:t>номер запису про право власності</w:t>
      </w:r>
      <w:r>
        <w:rPr>
          <w:rFonts w:eastAsia="Times New Roman" w:cs="Times New Roman"/>
          <w:b w:val="false"/>
          <w:bCs w:val="false"/>
          <w:i w:val="false"/>
          <w:iCs w:val="false"/>
          <w:color w:val="auto"/>
          <w:kern w:val="0"/>
          <w:sz w:val="28"/>
          <w:szCs w:val="28"/>
          <w:lang w:val="uk-UA" w:eastAsia="zh-CN" w:bidi="ar-SA"/>
        </w:rPr>
        <w:t xml:space="preserve">: 31894716, </w:t>
      </w:r>
      <w:r>
        <w:rPr>
          <w:rFonts w:eastAsia="Times New Roman" w:cs="Times New Roman"/>
          <w:color w:val="00000A"/>
          <w:kern w:val="0"/>
          <w:sz w:val="28"/>
          <w:szCs w:val="28"/>
          <w:lang w:val="uk-UA" w:eastAsia="zh-CN" w:bidi="ar-SA"/>
        </w:rPr>
        <w:t>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w:t>
      </w:r>
      <w:r>
        <w:rPr>
          <w:szCs w:val="28"/>
        </w:rPr>
        <w:t xml:space="preserve"> реєстрацію речових прав на нерухоме майно та їх обтяжень» </w:t>
      </w:r>
      <w:r>
        <w:rPr/>
        <w:t>та статтею 26 Закону України «Про місцеве самоврядування в Україні», міська рада</w:t>
      </w:r>
    </w:p>
    <w:p>
      <w:pPr>
        <w:pStyle w:val="Normal"/>
        <w:jc w:val="both"/>
        <w:rPr>
          <w:sz w:val="32"/>
          <w:szCs w:val="32"/>
        </w:rPr>
      </w:pPr>
      <w:r>
        <w:rPr>
          <w:sz w:val="32"/>
          <w:szCs w:val="32"/>
        </w:rPr>
      </w:r>
    </w:p>
    <w:p>
      <w:pPr>
        <w:pStyle w:val="Normal"/>
        <w:jc w:val="both"/>
        <w:rPr>
          <w:szCs w:val="28"/>
        </w:rPr>
      </w:pPr>
      <w:r>
        <w:rPr>
          <w:szCs w:val="28"/>
        </w:rPr>
        <w:t>ВИРІШИЛА:</w:t>
      </w:r>
    </w:p>
    <w:p>
      <w:pPr>
        <w:pStyle w:val="Normal"/>
        <w:jc w:val="both"/>
        <w:rPr>
          <w:sz w:val="32"/>
          <w:szCs w:val="32"/>
        </w:rPr>
      </w:pPr>
      <w:r>
        <w:rPr>
          <w:sz w:val="32"/>
          <w:szCs w:val="32"/>
        </w:rPr>
      </w:r>
    </w:p>
    <w:p>
      <w:pPr>
        <w:pStyle w:val="Normal"/>
        <w:widowControl/>
        <w:suppressAutoHyphens w:val="true"/>
        <w:overflowPunct w:val="false"/>
        <w:bidi w:val="0"/>
        <w:ind w:firstLine="567" w:left="0" w:right="57"/>
        <w:jc w:val="both"/>
        <w:rPr/>
      </w:pPr>
      <w:r>
        <w:rPr>
          <w:sz w:val="28"/>
          <w:szCs w:val="28"/>
        </w:rPr>
        <w:t xml:space="preserve">1. Затвердити громадянам </w:t>
      </w:r>
      <w:r>
        <w:rPr>
          <w:rFonts w:eastAsia="Times New Roman" w:cs="Times New Roman"/>
          <w:color w:val="00000A"/>
          <w:kern w:val="0"/>
          <w:sz w:val="28"/>
          <w:szCs w:val="28"/>
          <w:lang w:val="uk-UA" w:eastAsia="zh-CN" w:bidi="ar-SA"/>
        </w:rPr>
        <w:t xml:space="preserve">Маковській Юлії Олександрівні </w:t>
      </w:r>
      <w:r>
        <w:rPr>
          <w:rFonts w:eastAsia="Times New Roman" w:cs="Times New Roman"/>
          <w:b w:val="false"/>
          <w:bCs w:val="false"/>
          <w:color w:val="00000A"/>
          <w:kern w:val="0"/>
          <w:sz w:val="28"/>
          <w:szCs w:val="28"/>
          <w:lang w:val="uk-UA" w:eastAsia="zh-CN" w:bidi="ar-SA"/>
        </w:rPr>
        <w:t>(частка 1/3)</w:t>
      </w:r>
      <w:r>
        <w:rPr>
          <w:rFonts w:eastAsia="Times New Roman" w:cs="Times New Roman"/>
          <w:color w:val="00000A"/>
          <w:kern w:val="0"/>
          <w:sz w:val="28"/>
          <w:szCs w:val="28"/>
          <w:lang w:val="uk-UA" w:eastAsia="zh-CN" w:bidi="ar-SA"/>
        </w:rPr>
        <w:t xml:space="preserve">, Маковському Віктору Олександровичу </w:t>
      </w:r>
      <w:r>
        <w:rPr>
          <w:rFonts w:eastAsia="Times New Roman" w:cs="Times New Roman"/>
          <w:b w:val="false"/>
          <w:bCs w:val="false"/>
          <w:color w:val="00000A"/>
          <w:kern w:val="0"/>
          <w:sz w:val="28"/>
          <w:szCs w:val="28"/>
          <w:lang w:val="uk-UA" w:eastAsia="zh-CN" w:bidi="ar-SA"/>
        </w:rPr>
        <w:t>(частка 1/3)</w:t>
      </w:r>
      <w:r>
        <w:rPr>
          <w:rFonts w:eastAsia="Times New Roman" w:cs="Times New Roman"/>
          <w:color w:val="00000A"/>
          <w:kern w:val="0"/>
          <w:sz w:val="28"/>
          <w:szCs w:val="28"/>
          <w:lang w:val="uk-UA" w:eastAsia="zh-CN" w:bidi="ar-SA"/>
        </w:rPr>
        <w:t xml:space="preserve">, Козілевич Ірині Олександрівні </w:t>
      </w:r>
      <w:r>
        <w:rPr>
          <w:rFonts w:eastAsia="Times New Roman" w:cs="Times New Roman"/>
          <w:b w:val="false"/>
          <w:bCs w:val="false"/>
          <w:color w:val="00000A"/>
          <w:kern w:val="0"/>
          <w:sz w:val="28"/>
          <w:szCs w:val="28"/>
          <w:lang w:val="uk-UA" w:eastAsia="zh-CN" w:bidi="ar-SA"/>
        </w:rPr>
        <w:t>(частка 1/</w:t>
      </w:r>
      <w:r>
        <w:rPr>
          <w:rFonts w:eastAsia="Times New Roman" w:cs="Times New Roman"/>
          <w:b w:val="false"/>
          <w:bCs w:val="false"/>
          <w:color w:val="00000A"/>
          <w:kern w:val="0"/>
          <w:sz w:val="28"/>
          <w:szCs w:val="28"/>
          <w:lang w:val="uk-UA" w:eastAsia="zh-CN" w:bidi="ar-SA"/>
        </w:rPr>
        <w:t>3</w:t>
      </w:r>
      <w:r>
        <w:rPr>
          <w:rFonts w:eastAsia="Times New Roman" w:cs="Times New Roman"/>
          <w:b w:val="false"/>
          <w:bCs w:val="false"/>
          <w:color w:val="00000A"/>
          <w:kern w:val="0"/>
          <w:sz w:val="28"/>
          <w:szCs w:val="28"/>
          <w:lang w:val="uk-UA" w:eastAsia="zh-CN" w:bidi="ar-SA"/>
        </w:rPr>
        <w:t>)</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A"/>
          <w:kern w:val="0"/>
          <w:sz w:val="28"/>
          <w:szCs w:val="28"/>
          <w:lang w:val="uk-UA" w:eastAsia="zh-CN" w:bidi="ar-SA"/>
        </w:rPr>
        <w:t xml:space="preserve">вул. </w:t>
      </w:r>
      <w:r>
        <w:rPr>
          <w:rFonts w:eastAsia="Times New Roman" w:cs="Times New Roman"/>
          <w:b w:val="false"/>
          <w:bCs w:val="false"/>
          <w:color w:val="00000A"/>
          <w:kern w:val="0"/>
          <w:sz w:val="28"/>
          <w:szCs w:val="28"/>
          <w:lang w:val="uk-UA" w:eastAsia="zh-CN" w:bidi="ar-SA"/>
        </w:rPr>
        <w:t>Героїв УПА</w:t>
      </w:r>
      <w:r>
        <w:rPr>
          <w:rFonts w:eastAsia="Times New Roman" w:cs="Times New Roman"/>
          <w:b w:val="false"/>
          <w:bCs w:val="false"/>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84</w:t>
      </w:r>
      <w:r>
        <w:rPr>
          <w:rFonts w:eastAsia="Times New Roman" w:cs="Times New Roman"/>
          <w:b w:val="false"/>
          <w:bCs w:val="false"/>
          <w:color w:val="00000A"/>
          <w:kern w:val="0"/>
          <w:sz w:val="28"/>
          <w:szCs w:val="28"/>
          <w:lang w:val="uk-UA" w:eastAsia="zh-CN" w:bidi="ar-SA"/>
        </w:rPr>
        <w:t xml:space="preserve"> 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927</w:t>
      </w:r>
      <w:r>
        <w:rPr>
          <w:sz w:val="28"/>
          <w:szCs w:val="28"/>
        </w:rPr>
        <w:t> га, кадастровим номером 0710100000:3</w:t>
      </w:r>
      <w:r>
        <w:rPr>
          <w:sz w:val="28"/>
          <w:szCs w:val="28"/>
        </w:rPr>
        <w:t>5</w:t>
      </w:r>
      <w:r>
        <w:rPr>
          <w:sz w:val="28"/>
          <w:szCs w:val="28"/>
        </w:rPr>
        <w:t>:0</w:t>
      </w:r>
      <w:r>
        <w:rPr>
          <w:sz w:val="28"/>
          <w:szCs w:val="28"/>
        </w:rPr>
        <w:t>05</w:t>
      </w:r>
      <w:r>
        <w:rPr>
          <w:sz w:val="28"/>
          <w:szCs w:val="28"/>
        </w:rPr>
        <w:t>:005</w:t>
      </w:r>
      <w:r>
        <w:rPr>
          <w:sz w:val="28"/>
          <w:szCs w:val="28"/>
        </w:rPr>
        <w:t>4</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false"/>
        <w:bidi w:val="0"/>
        <w:ind w:firstLine="567" w:left="0" w:right="57"/>
        <w:jc w:val="both"/>
        <w:rPr/>
      </w:pPr>
      <w:r>
        <w:rPr>
          <w:szCs w:val="28"/>
        </w:rPr>
        <w:t xml:space="preserve">2. </w:t>
      </w:r>
      <w:r>
        <w:rPr>
          <w:sz w:val="28"/>
          <w:szCs w:val="28"/>
        </w:rPr>
        <w:t xml:space="preserve">Передати </w:t>
      </w:r>
      <w:r>
        <w:rPr>
          <w:b w:val="false"/>
          <w:bCs w:val="false"/>
          <w:sz w:val="28"/>
          <w:szCs w:val="28"/>
          <w:lang w:val="uk-UA"/>
        </w:rPr>
        <w:t xml:space="preserve">громадянам </w:t>
      </w:r>
      <w:r>
        <w:rPr>
          <w:rFonts w:eastAsia="Times New Roman" w:cs="Times New Roman"/>
          <w:b w:val="false"/>
          <w:bCs w:val="false"/>
          <w:color w:val="00000A"/>
          <w:kern w:val="0"/>
          <w:sz w:val="28"/>
          <w:szCs w:val="28"/>
          <w:lang w:val="uk-UA" w:eastAsia="zh-CN" w:bidi="ar-SA"/>
        </w:rPr>
        <w:t xml:space="preserve">Маковській Юлії Олександрівні (частка 1/3), Маковському Віктору Олександровичу (частка 1/3), Козілевич Ірині Олександрівні </w:t>
      </w:r>
      <w:r>
        <w:rPr>
          <w:rFonts w:eastAsia="Times New Roman" w:cs="Times New Roman"/>
          <w:b w:val="false"/>
          <w:bCs w:val="false"/>
          <w:color w:val="00000A"/>
          <w:kern w:val="0"/>
          <w:sz w:val="28"/>
          <w:szCs w:val="28"/>
          <w:lang w:val="uk-UA" w:eastAsia="zh-CN" w:bidi="ar-SA"/>
        </w:rPr>
        <w:t>(частка 1/</w:t>
      </w:r>
      <w:r>
        <w:rPr>
          <w:rFonts w:eastAsia="Times New Roman" w:cs="Times New Roman"/>
          <w:b w:val="false"/>
          <w:bCs w:val="false"/>
          <w:color w:val="00000A"/>
          <w:kern w:val="0"/>
          <w:sz w:val="28"/>
          <w:szCs w:val="28"/>
          <w:lang w:val="uk-UA" w:eastAsia="zh-CN" w:bidi="ar-SA"/>
        </w:rPr>
        <w:t>3</w:t>
      </w:r>
      <w:r>
        <w:rPr>
          <w:rFonts w:eastAsia="Times New Roman" w:cs="Times New Roman"/>
          <w:b w:val="false"/>
          <w:bCs w:val="false"/>
          <w:color w:val="00000A"/>
          <w:kern w:val="0"/>
          <w:sz w:val="28"/>
          <w:szCs w:val="28"/>
          <w:lang w:val="uk-UA" w:eastAsia="zh-CN" w:bidi="ar-S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вул. </w:t>
      </w:r>
      <w:r>
        <w:rPr>
          <w:rFonts w:eastAsia="Times New Roman" w:cs="Times New Roman"/>
          <w:b w:val="false"/>
          <w:bCs w:val="false"/>
          <w:i w:val="false"/>
          <w:iCs w:val="false"/>
          <w:caps w:val="false"/>
          <w:smallCaps w:val="false"/>
          <w:color w:val="00000A"/>
          <w:spacing w:val="-2"/>
          <w:kern w:val="0"/>
          <w:sz w:val="28"/>
          <w:szCs w:val="28"/>
          <w:lang w:val="uk-UA" w:eastAsia="zh-CN" w:bidi="ar-SA"/>
        </w:rPr>
        <w:t>Героїв УПА</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 </w:t>
      </w:r>
      <w:r>
        <w:rPr>
          <w:rFonts w:eastAsia="Times New Roman" w:cs="Times New Roman"/>
          <w:b w:val="false"/>
          <w:bCs w:val="false"/>
          <w:i w:val="false"/>
          <w:iCs w:val="false"/>
          <w:caps w:val="false"/>
          <w:smallCaps w:val="false"/>
          <w:color w:val="00000A"/>
          <w:spacing w:val="-2"/>
          <w:kern w:val="0"/>
          <w:sz w:val="28"/>
          <w:szCs w:val="28"/>
          <w:lang w:val="uk-UA" w:eastAsia="zh-CN" w:bidi="ar-SA"/>
        </w:rPr>
        <w:t>84</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927</w:t>
      </w:r>
      <w:r>
        <w:rPr>
          <w:sz w:val="28"/>
          <w:szCs w:val="28"/>
        </w:rPr>
        <w:t> га, кадастровим номером 0710100000:3</w:t>
      </w:r>
      <w:r>
        <w:rPr>
          <w:sz w:val="28"/>
          <w:szCs w:val="28"/>
        </w:rPr>
        <w:t>5</w:t>
      </w:r>
      <w:r>
        <w:rPr>
          <w:sz w:val="28"/>
          <w:szCs w:val="28"/>
        </w:rPr>
        <w:t>:0</w:t>
      </w:r>
      <w:r>
        <w:rPr>
          <w:sz w:val="28"/>
          <w:szCs w:val="28"/>
        </w:rPr>
        <w:t>05</w:t>
      </w:r>
      <w:r>
        <w:rPr>
          <w:sz w:val="28"/>
          <w:szCs w:val="28"/>
        </w:rPr>
        <w:t>:005</w:t>
      </w:r>
      <w:r>
        <w:rPr>
          <w:sz w:val="28"/>
          <w:szCs w:val="28"/>
        </w:rPr>
        <w:t>4</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false"/>
        <w:bidi w:val="0"/>
        <w:ind w:firstLine="567" w:left="0" w:right="57"/>
        <w:jc w:val="both"/>
        <w:rPr/>
      </w:pPr>
      <w:r>
        <w:rPr>
          <w:szCs w:val="28"/>
        </w:rPr>
        <w:t xml:space="preserve">3. Зобов’язати громадян </w:t>
      </w:r>
      <w:r>
        <w:rPr>
          <w:rFonts w:eastAsia="Times New Roman" w:cs="Times New Roman"/>
          <w:color w:val="00000A"/>
          <w:kern w:val="0"/>
          <w:sz w:val="28"/>
          <w:szCs w:val="28"/>
          <w:lang w:val="uk-UA" w:eastAsia="zh-CN" w:bidi="ar-SA"/>
        </w:rPr>
        <w:t>Маковську Юлію Олександрівну, Маковського Віктора Олександровича, Козілевич Ірину Олександрівну</w:t>
      </w:r>
      <w:r>
        <w:rPr>
          <w:szCs w:val="28"/>
        </w:rPr>
        <w:t>:</w:t>
      </w:r>
    </w:p>
    <w:p>
      <w:pPr>
        <w:pStyle w:val="Normal"/>
        <w:widowControl/>
        <w:suppressAutoHyphens w:val="true"/>
        <w:overflowPunct w:val="fals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w:t>
      </w:r>
      <w:r>
        <w:rPr>
          <w:szCs w:val="28"/>
        </w:rPr>
        <w:t>атті</w:t>
      </w:r>
      <w:r>
        <w:rPr>
          <w:szCs w:val="28"/>
        </w:rPr>
        <w:t xml:space="preserve"> 91 Земельного кодексу України.</w:t>
      </w:r>
    </w:p>
    <w:p>
      <w:pPr>
        <w:pStyle w:val="Normal"/>
        <w:widowControl/>
        <w:suppressAutoHyphens w:val="true"/>
        <w:overflowPunct w:val="fals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2617</TotalTime>
  <Application>LibreOffice/7.6.4.1$Windows_X86_64 LibreOffice_project/e19e193f88cd6c0525a17fb7a176ed8e6a3e2aa1</Application>
  <AppVersion>15.0000</AppVersion>
  <Pages>2</Pages>
  <Words>593</Words>
  <Characters>3894</Characters>
  <CharactersWithSpaces>4671</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2025-04-30T13:46:09Z</cp:lastPrinted>
  <dcterms:modified xsi:type="dcterms:W3CDTF">2025-05-12T10:26:44Z</dcterms:modified>
  <cp:revision>525</cp:revision>
  <dc:subject/>
  <dc:title>  </dc:title>
</cp:coreProperties>
</file>

<file path=docProps/custom.xml><?xml version="1.0" encoding="utf-8"?>
<Properties xmlns="http://schemas.openxmlformats.org/officeDocument/2006/custom-properties" xmlns:vt="http://schemas.openxmlformats.org/officeDocument/2006/docPropsVTypes"/>
</file>