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7186508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Л.Попової,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Н.Саюк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політики Луцької міської ради від 08.05.2025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№ 33.2-11/450: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340" w:left="0" w:right="0"/>
        <w:contextualSpacing/>
        <w:jc w:val="both"/>
        <w:rPr/>
      </w:pPr>
      <w:r>
        <w:rPr>
          <w:szCs w:val="28"/>
        </w:rPr>
        <w:t xml:space="preserve">1. </w:t>
      </w:r>
      <w:r>
        <w:rPr>
          <w:color w:val="000000"/>
          <w:szCs w:val="28"/>
        </w:rPr>
        <w:t xml:space="preserve">НАГОРОДИТИ Почесною грамотою міського голови </w:t>
      </w:r>
      <w:r>
        <w:rPr>
          <w:color w:val="000000"/>
          <w:szCs w:val="28"/>
        </w:rPr>
        <w:t>ПОПОВУ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Людмилу</w:t>
      </w:r>
      <w:r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>головного спеціаліста сектору з формування виплат та проведення перерахунків державних допомог відділу державних допомог департаменту соціальної політики</w:t>
      </w:r>
      <w:r>
        <w:rPr>
          <w:color w:val="000000"/>
          <w:szCs w:val="28"/>
        </w:rPr>
        <w:t xml:space="preserve"> Луцької міської ради, </w:t>
      </w:r>
      <w:r>
        <w:rPr>
          <w:color w:val="000000"/>
          <w:szCs w:val="28"/>
          <w:highlight w:val="white"/>
          <w:lang w:eastAsia="ru-RU"/>
        </w:rPr>
        <w:t xml:space="preserve">за сумлінну працю </w:t>
      </w:r>
      <w:r>
        <w:rPr>
          <w:color w:val="000000"/>
          <w:szCs w:val="28"/>
          <w:highlight w:val="white"/>
          <w:lang w:eastAsia="ru-RU"/>
        </w:rPr>
        <w:t>в органах місцевого самоврядування</w:t>
      </w:r>
      <w:r>
        <w:rPr>
          <w:color w:val="000000"/>
          <w:szCs w:val="28"/>
          <w:highlight w:val="white"/>
          <w:lang w:eastAsia="ru-RU"/>
        </w:rPr>
        <w:t>, високий професіоналізм</w:t>
      </w:r>
      <w:r>
        <w:rPr>
          <w:szCs w:val="28"/>
        </w:rPr>
        <w:t xml:space="preserve">, </w:t>
      </w:r>
      <w:r>
        <w:rPr>
          <w:color w:val="000000"/>
          <w:szCs w:val="28"/>
        </w:rPr>
        <w:t>а також з нагоди особистого ювілею.</w:t>
      </w:r>
      <w:r>
        <w:rPr>
          <w:szCs w:val="28"/>
        </w:rPr>
        <w:t> </w:t>
      </w:r>
    </w:p>
    <w:p>
      <w:pPr>
        <w:pStyle w:val="ListParagraph"/>
        <w:widowControl/>
        <w:suppressAutoHyphens w:val="true"/>
        <w:bidi w:val="0"/>
        <w:spacing w:before="0" w:after="0"/>
        <w:ind w:firstLine="340" w:left="0" w:right="0"/>
        <w:contextualSpacing/>
        <w:jc w:val="both"/>
        <w:rPr/>
      </w:pPr>
      <w:r>
        <w:rPr>
          <w:color w:val="000000"/>
          <w:szCs w:val="28"/>
        </w:rPr>
        <w:t xml:space="preserve">2.  ОГОЛОСИТИ Подяку міського голови САЮК Наталії, головному спеціалісту відділу по роботі з внутрішньо переміщеними особами департаменту соціальної політики Луцької міської ради, </w:t>
      </w:r>
      <w:r>
        <w:rPr>
          <w:color w:val="000000"/>
          <w:szCs w:val="28"/>
          <w:highlight w:val="white"/>
          <w:lang w:eastAsia="ru-RU"/>
        </w:rPr>
        <w:t>за сумлінну працю в органах місцевого самоврядування, високий професіоналізм</w:t>
      </w:r>
      <w:r>
        <w:rPr>
          <w:color w:val="000000"/>
          <w:szCs w:val="28"/>
        </w:rPr>
        <w:t>, а також з нагоди особистого ювілею.</w:t>
      </w:r>
    </w:p>
    <w:p>
      <w:pPr>
        <w:pStyle w:val="ListParagraph"/>
        <w:widowControl/>
        <w:suppressAutoHyphens w:val="true"/>
        <w:bidi w:val="0"/>
        <w:spacing w:before="0" w:after="0"/>
        <w:ind w:firstLine="340" w:left="0" w:right="0"/>
        <w:contextualSpacing/>
        <w:jc w:val="both"/>
        <w:rPr/>
      </w:pPr>
      <w:r>
        <w:rPr>
          <w:szCs w:val="28"/>
        </w:rPr>
        <w:t>3</w:t>
      </w:r>
      <w:r>
        <w:rPr>
          <w:szCs w:val="28"/>
        </w:rPr>
        <w:t>. 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Application>LibreOffice/24.8.6.2$Windows_X86_64 LibreOffice_project/6d98ba145e9a8a39fc57bcc76981d1fb1316c60c</Application>
  <AppVersion>15.0000</AppVersion>
  <Pages>1</Pages>
  <Words>161</Words>
  <Characters>1120</Characters>
  <CharactersWithSpaces>1359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2025-05-12T15:24:56Z</cp:lastPrinted>
  <dcterms:modified xsi:type="dcterms:W3CDTF">2025-05-12T15:39:50Z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