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E434" w14:textId="77777777" w:rsidR="00B54D4D" w:rsidRDefault="00000000" w:rsidP="00B54D4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r>
        <w:rPr>
          <w:noProof/>
          <w:lang w:eastAsia="uk-UA" w:bidi="ar-SA"/>
        </w:rPr>
        <w:pict w14:anchorId="52AC8B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8" type="#_x0000_t75" style="position:absolute;margin-left:0;margin-top:0;width:50pt;height:50pt;z-index:251659264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407B25E3">
          <v:shape id="ole_rId2" o:spid="_x0000_s1029" type="#_x0000_t75" style="position:absolute;margin-left:203.6pt;margin-top:-9pt;width:57.4pt;height:59.2pt;z-index:251660288;visibility:visible;mso-wrap-distance-right:0">
            <v:imagedata r:id="rId7" o:title=""/>
            <w10:wrap type="square" side="left"/>
          </v:shape>
          <o:OLEObject Type="Embed" ProgID="PBrush" ShapeID="ole_rId2" DrawAspect="Content" ObjectID="_1808743149" r:id="rId8"/>
        </w:object>
      </w:r>
    </w:p>
    <w:p w14:paraId="237D7609" w14:textId="77777777" w:rsidR="00B54D4D" w:rsidRDefault="00B54D4D" w:rsidP="00B54D4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F25F443" w14:textId="77777777" w:rsidR="00B54D4D" w:rsidRPr="00B030C1" w:rsidRDefault="00B54D4D" w:rsidP="00B54D4D">
      <w:pPr>
        <w:rPr>
          <w:sz w:val="8"/>
          <w:szCs w:val="8"/>
        </w:rPr>
      </w:pPr>
    </w:p>
    <w:p w14:paraId="0E1882A3" w14:textId="77777777" w:rsidR="00B54D4D" w:rsidRDefault="00B54D4D" w:rsidP="00B54D4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D5867F4" w14:textId="77777777" w:rsidR="00B54D4D" w:rsidRPr="005A2888" w:rsidRDefault="00B54D4D" w:rsidP="00B54D4D">
      <w:pPr>
        <w:jc w:val="center"/>
        <w:rPr>
          <w:b/>
          <w:bCs w:val="0"/>
          <w:sz w:val="20"/>
          <w:szCs w:val="20"/>
        </w:rPr>
      </w:pPr>
    </w:p>
    <w:p w14:paraId="2398D316" w14:textId="77777777" w:rsidR="00B54D4D" w:rsidRPr="005A2888" w:rsidRDefault="00B54D4D" w:rsidP="00B54D4D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38E6A57F" w14:textId="77777777" w:rsidR="00B54D4D" w:rsidRPr="005A2888" w:rsidRDefault="00B54D4D" w:rsidP="00B54D4D">
      <w:pPr>
        <w:jc w:val="center"/>
        <w:rPr>
          <w:b/>
          <w:bCs w:val="0"/>
          <w:sz w:val="40"/>
          <w:szCs w:val="40"/>
        </w:rPr>
      </w:pPr>
    </w:p>
    <w:p w14:paraId="0367BCF3" w14:textId="77777777" w:rsidR="00B54D4D" w:rsidRPr="00B54D4D" w:rsidRDefault="00B54D4D" w:rsidP="00B54D4D">
      <w:pPr>
        <w:tabs>
          <w:tab w:val="left" w:pos="4510"/>
          <w:tab w:val="left" w:pos="4715"/>
        </w:tabs>
        <w:jc w:val="both"/>
        <w:rPr>
          <w:sz w:val="24"/>
        </w:rPr>
      </w:pPr>
      <w:r w:rsidRPr="00B54D4D">
        <w:rPr>
          <w:sz w:val="24"/>
        </w:rPr>
        <w:t>________________                                        Луцьк                                     №________________</w:t>
      </w:r>
    </w:p>
    <w:bookmarkEnd w:id="0"/>
    <w:bookmarkEnd w:id="1"/>
    <w:p w14:paraId="3DC87884" w14:textId="77777777" w:rsidR="00A14502" w:rsidRDefault="00A14502" w:rsidP="00F209FC">
      <w:pPr>
        <w:spacing w:line="228" w:lineRule="auto"/>
        <w:contextualSpacing/>
        <w:rPr>
          <w:szCs w:val="28"/>
        </w:rPr>
      </w:pPr>
    </w:p>
    <w:p w14:paraId="7DE507F4" w14:textId="572C8C17" w:rsidR="000E7831" w:rsidRDefault="000E7831" w:rsidP="000118E5">
      <w:pPr>
        <w:ind w:right="4959"/>
        <w:jc w:val="both"/>
      </w:pPr>
      <w:r>
        <w:t>Про вжиття заходів для наповнення</w:t>
      </w:r>
      <w:r w:rsidR="000118E5">
        <w:t xml:space="preserve"> </w:t>
      </w:r>
      <w:r>
        <w:t xml:space="preserve">відомчої інформаційної системи </w:t>
      </w:r>
      <w:r w:rsidR="000118E5" w:rsidRPr="000118E5">
        <w:t xml:space="preserve">Державної міграційної служби України </w:t>
      </w:r>
      <w:r>
        <w:t>даними про чисельність населення</w:t>
      </w:r>
      <w:r w:rsidR="000118E5">
        <w:t xml:space="preserve"> </w:t>
      </w:r>
      <w:r>
        <w:t xml:space="preserve">Луцької міської територіальної громади </w:t>
      </w:r>
    </w:p>
    <w:p w14:paraId="566F1540" w14:textId="77777777" w:rsidR="000E7831" w:rsidRPr="00CB68A8" w:rsidRDefault="000E7831" w:rsidP="000E7831">
      <w:pPr>
        <w:rPr>
          <w:sz w:val="20"/>
          <w:szCs w:val="20"/>
        </w:rPr>
      </w:pPr>
    </w:p>
    <w:p w14:paraId="7E8F0A98" w14:textId="77777777" w:rsidR="000E7831" w:rsidRPr="00CB68A8" w:rsidRDefault="000E7831" w:rsidP="000E7831">
      <w:pPr>
        <w:spacing w:line="228" w:lineRule="auto"/>
        <w:ind w:firstLine="567"/>
        <w:contextualSpacing/>
        <w:jc w:val="both"/>
        <w:rPr>
          <w:sz w:val="20"/>
          <w:szCs w:val="20"/>
        </w:rPr>
      </w:pPr>
    </w:p>
    <w:p w14:paraId="50965AF6" w14:textId="77777777" w:rsidR="000E7831" w:rsidRPr="000118E5" w:rsidRDefault="000E7831" w:rsidP="000118E5">
      <w:pPr>
        <w:ind w:firstLine="567"/>
        <w:jc w:val="both"/>
      </w:pPr>
      <w:r w:rsidRPr="000118E5">
        <w:t xml:space="preserve">Відповідно до ст. 42, п. 8 ст. 59 Закону України «Про місцеве самоврядування в Україні», Закону України «Про надання публічних (електронних публічних) послуг щодо декларування та реєстрації місця проживання в Україні», на виконання пункту 10 розділу «Прикінцеві положення» Закону України «Про Державний бюджет України на 2025 рік», з метою максимального наповнення відомчої інформаційної системи Державної міграційної служби України актуальними даними про чисельність населення Луцької міської територіальної громади для забезпечення, починаючи з 2026 року, об’єктивного розподілу фінансових ресурсів між бюджетами, що становлять бюджетну систему України: </w:t>
      </w:r>
    </w:p>
    <w:p w14:paraId="332C5F04" w14:textId="77777777" w:rsidR="000E7831" w:rsidRPr="000118E5" w:rsidRDefault="000E7831" w:rsidP="000E7831">
      <w:pPr>
        <w:spacing w:line="252" w:lineRule="auto"/>
        <w:ind w:firstLine="567"/>
        <w:jc w:val="both"/>
        <w:rPr>
          <w:szCs w:val="28"/>
        </w:rPr>
      </w:pPr>
    </w:p>
    <w:p w14:paraId="4845F984" w14:textId="77777777" w:rsidR="000E7831" w:rsidRPr="000118E5" w:rsidRDefault="000E7831" w:rsidP="000118E5">
      <w:pPr>
        <w:ind w:firstLine="567"/>
        <w:jc w:val="both"/>
      </w:pPr>
      <w:r w:rsidRPr="000118E5">
        <w:t>1.</w:t>
      </w:r>
      <w:r w:rsidR="00CB68A8" w:rsidRPr="000118E5">
        <w:t> </w:t>
      </w:r>
      <w:r w:rsidRPr="000118E5">
        <w:t>Департаменту державної реєстрації Луцької міської ради:</w:t>
      </w:r>
    </w:p>
    <w:p w14:paraId="3F82075B" w14:textId="77777777" w:rsidR="000E7831" w:rsidRPr="000118E5" w:rsidRDefault="000E7831" w:rsidP="000118E5">
      <w:pPr>
        <w:ind w:firstLine="567"/>
        <w:jc w:val="both"/>
      </w:pPr>
      <w:r w:rsidRPr="000118E5">
        <w:t>вжити передбачених чинним законодавством заходів для максимального наповнення Реєстру Луцької міської територіальної громади (далі – Реєстр) актуальними відомостями щодо осіб, місце проживання яких зареєстроване на території населених пунктів, що належать до Луцької міської територіальної громади;</w:t>
      </w:r>
    </w:p>
    <w:p w14:paraId="7A61160E" w14:textId="5520ED16" w:rsidR="000E7831" w:rsidRPr="000118E5" w:rsidRDefault="000E7831" w:rsidP="000118E5">
      <w:pPr>
        <w:ind w:firstLine="567"/>
        <w:jc w:val="both"/>
      </w:pPr>
      <w:r w:rsidRPr="000118E5">
        <w:t xml:space="preserve">підготувати та довести до відома виконавчих органів Луцької міської ради до 25.05.2025 текст оголошення </w:t>
      </w:r>
      <w:r w:rsidRPr="00D37411">
        <w:t xml:space="preserve">для </w:t>
      </w:r>
      <w:r w:rsidR="00D37411" w:rsidRPr="00D37411">
        <w:t>жителів</w:t>
      </w:r>
      <w:r w:rsidRPr="000118E5">
        <w:rPr>
          <w:color w:val="FF0000"/>
        </w:rPr>
        <w:t xml:space="preserve"> </w:t>
      </w:r>
      <w:r w:rsidRPr="000118E5">
        <w:t xml:space="preserve">територіальної громади </w:t>
      </w:r>
      <w:bookmarkStart w:id="2" w:name="__DdeLink__424_3524187171"/>
      <w:r w:rsidRPr="000118E5">
        <w:t>щодо необхідності реєстрації місця проживання</w:t>
      </w:r>
      <w:bookmarkEnd w:id="2"/>
      <w:r w:rsidRPr="000118E5">
        <w:t xml:space="preserve"> та уточнення персональних даних осіб в Реєстрі відповідно до вимог чинного законодавства. </w:t>
      </w:r>
    </w:p>
    <w:p w14:paraId="79981BC8" w14:textId="35BC5A8D" w:rsidR="000E7831" w:rsidRPr="000118E5" w:rsidRDefault="000E7831" w:rsidP="000118E5">
      <w:pPr>
        <w:ind w:firstLine="567"/>
        <w:jc w:val="both"/>
      </w:pPr>
      <w:r w:rsidRPr="000118E5">
        <w:t>2.</w:t>
      </w:r>
      <w:r w:rsidR="00CB68A8" w:rsidRPr="000118E5">
        <w:t> </w:t>
      </w:r>
      <w:r w:rsidRPr="000118E5">
        <w:t xml:space="preserve">Департаменту «Центр надання адміністративних послуг у місті Луцьку» Луцької міської ради рекомендувати заявникам, які звертаються за наданням різних видів адміністративних послуг, в разі наявності в Реєстрі неповних персональних даних особи або відсутності в Реєстрі відомостей про особу, подавати заяву на надання послуги з видачі витягу з Реєстру, а в разі, якщо місце проживання особи не зареєстроване, </w:t>
      </w:r>
      <w:r w:rsidR="000118E5">
        <w:t>–</w:t>
      </w:r>
      <w:r w:rsidRPr="000118E5">
        <w:t xml:space="preserve"> заяву про надання послуги з реєстрації місця проживання.</w:t>
      </w:r>
    </w:p>
    <w:p w14:paraId="5B6EBBDE" w14:textId="699BE24F" w:rsidR="000E7831" w:rsidRPr="000118E5" w:rsidRDefault="000E7831" w:rsidP="000118E5">
      <w:pPr>
        <w:ind w:firstLine="567"/>
        <w:jc w:val="both"/>
      </w:pPr>
      <w:r w:rsidRPr="000118E5">
        <w:lastRenderedPageBreak/>
        <w:t>3.</w:t>
      </w:r>
      <w:r w:rsidR="00CB68A8" w:rsidRPr="000118E5">
        <w:t> </w:t>
      </w:r>
      <w:r w:rsidRPr="000118E5">
        <w:t>Старостам Боголюбського, Жидичинського, Заборольського, Княгининівського, Прилуцького старостинських округів спільно з працівниками відділу документального забезпечення управління персоналу Луцької міської ради:</w:t>
      </w:r>
    </w:p>
    <w:p w14:paraId="422A295C" w14:textId="77777777" w:rsidR="000E7831" w:rsidRPr="000118E5" w:rsidRDefault="000E7831" w:rsidP="000118E5">
      <w:pPr>
        <w:ind w:firstLine="567"/>
        <w:jc w:val="both"/>
      </w:pPr>
      <w:r w:rsidRPr="000118E5">
        <w:t xml:space="preserve">в разі виявлення розбіжностей інформації щодо осіб за даними погосподарського обліку та даними Реєстру, спрямовувати таких осіб </w:t>
      </w:r>
      <w:bookmarkStart w:id="3" w:name="__DdeLink__64_3510060301"/>
      <w:r w:rsidRPr="000118E5">
        <w:t>до адміністраторів департаменту «Центр надання адміністративних послуг у місті Луцьку» Луцької міської ради для оформлення послуг з видачі витягу з Реєстру</w:t>
      </w:r>
      <w:bookmarkEnd w:id="3"/>
      <w:r w:rsidRPr="000118E5">
        <w:t xml:space="preserve"> або реєстрації місця проживання; </w:t>
      </w:r>
    </w:p>
    <w:p w14:paraId="668195F9" w14:textId="77777777" w:rsidR="000E7831" w:rsidRPr="000118E5" w:rsidRDefault="000E7831" w:rsidP="000118E5">
      <w:pPr>
        <w:ind w:firstLine="567"/>
        <w:jc w:val="both"/>
      </w:pPr>
      <w:r w:rsidRPr="000118E5">
        <w:t>розмістити до 01.06.2025 на території старостинських округів оголошення щодо необхідності реєстрації місця проживання та уточнення персональних даних осіб в Реєстрі.</w:t>
      </w:r>
    </w:p>
    <w:p w14:paraId="14634C59" w14:textId="21E906E7" w:rsidR="000E7831" w:rsidRPr="000118E5" w:rsidRDefault="000E7831" w:rsidP="000118E5">
      <w:pPr>
        <w:ind w:firstLine="567"/>
        <w:jc w:val="both"/>
      </w:pPr>
      <w:r w:rsidRPr="000118E5">
        <w:t>4.</w:t>
      </w:r>
      <w:r w:rsidR="00CB68A8" w:rsidRPr="000118E5">
        <w:t> </w:t>
      </w:r>
      <w:r w:rsidRPr="000118E5">
        <w:t>Департаменту житлово-комунального господарства Луцької міської ради спільно з об’єднаннями співвласників багатоквартирних будинків, підприємствами</w:t>
      </w:r>
      <w:r w:rsidR="003954CC" w:rsidRPr="000118E5">
        <w:t xml:space="preserve"> – </w:t>
      </w:r>
      <w:r w:rsidRPr="000118E5">
        <w:t>надавачами послуг з утримання житлових будинків</w:t>
      </w:r>
      <w:r w:rsidR="003954CC" w:rsidRPr="000118E5">
        <w:t>,</w:t>
      </w:r>
      <w:r w:rsidRPr="000118E5">
        <w:t xml:space="preserve"> забезпечити до 01.06.2025 розміщення в багатоквартирних житлових будинках оголошення щодо необхідності реєстрації місця проживання та уточнення персональних даних осіб в Реєстрі.</w:t>
      </w:r>
    </w:p>
    <w:p w14:paraId="4074B279" w14:textId="63CC97EF" w:rsidR="000E7831" w:rsidRPr="000118E5" w:rsidRDefault="000E7831" w:rsidP="000118E5">
      <w:pPr>
        <w:ind w:firstLine="567"/>
        <w:jc w:val="both"/>
      </w:pPr>
      <w:r w:rsidRPr="000118E5">
        <w:t>5.</w:t>
      </w:r>
      <w:r w:rsidR="00CB68A8" w:rsidRPr="000118E5">
        <w:t> </w:t>
      </w:r>
      <w:r w:rsidRPr="000118E5">
        <w:t>Виконавчим органам Луцької міської ради, працівники яких отримали доступ до відомостей Реєстру, в разі виявлення в Реєстрі неповних відомостей щодо осіб, які звертаються за отриманням консультацій та адміністративних послуг, з метою уточнення в Реєстрі персональних даних спрямовувати таких осіб до адміністраторів департаменту «Центр надання адміністративних послуг у місті Луцьку» Луцької міської ради для оформлення послуги з видачі витягу з Реєстру.</w:t>
      </w:r>
    </w:p>
    <w:p w14:paraId="57EF9204" w14:textId="3AEDA44F" w:rsidR="000E7831" w:rsidRPr="000118E5" w:rsidRDefault="000E7831" w:rsidP="000118E5">
      <w:pPr>
        <w:ind w:firstLine="567"/>
        <w:jc w:val="both"/>
      </w:pPr>
      <w:r w:rsidRPr="000118E5">
        <w:t>6.</w:t>
      </w:r>
      <w:r w:rsidR="00CB68A8" w:rsidRPr="000118E5">
        <w:t> </w:t>
      </w:r>
      <w:r w:rsidRPr="000118E5">
        <w:t>Рекомендувати керівникам вищих та середніх спеціальних навчальних закладів, розміщених на території міста Луцька, активізувати роботу із забезпечення реєстрації фактичного місця проживання студентів у студентських гуртожитках.</w:t>
      </w:r>
    </w:p>
    <w:p w14:paraId="1CC176ED" w14:textId="1C45E3B7" w:rsidR="000E7831" w:rsidRPr="00F27547" w:rsidRDefault="000E7831" w:rsidP="00F27547">
      <w:pPr>
        <w:ind w:firstLine="567"/>
        <w:jc w:val="both"/>
      </w:pPr>
      <w:r w:rsidRPr="00F27547">
        <w:t>7.</w:t>
      </w:r>
      <w:r w:rsidR="00CB68A8" w:rsidRPr="00F27547">
        <w:t> </w:t>
      </w:r>
      <w:r w:rsidRPr="00F27547">
        <w:t>Рекомендувати управлінню Державної міграційної служби України у Волинській області приділ</w:t>
      </w:r>
      <w:r w:rsidR="000118E5" w:rsidRPr="00F27547">
        <w:t>я</w:t>
      </w:r>
      <w:r w:rsidRPr="00F27547">
        <w:t>ти увагу наповненню відомчої інформаційної системи Державної міграційної служби України даними про чисельність населення Луцької міської територіальної громади та забезпеч</w:t>
      </w:r>
      <w:r w:rsidR="000118E5" w:rsidRPr="00F27547">
        <w:t>ува</w:t>
      </w:r>
      <w:r w:rsidRPr="00F27547">
        <w:t>ти опрацювання відповідних запитів департаменту державної реєстрації Луцької міської ради.</w:t>
      </w:r>
    </w:p>
    <w:p w14:paraId="44FC22E9" w14:textId="77777777" w:rsidR="000E7831" w:rsidRPr="00F27547" w:rsidRDefault="000E7831" w:rsidP="00F27547">
      <w:pPr>
        <w:ind w:firstLine="567"/>
        <w:jc w:val="both"/>
      </w:pPr>
      <w:r w:rsidRPr="00F27547">
        <w:t>8.</w:t>
      </w:r>
      <w:r w:rsidR="00CB68A8" w:rsidRPr="00F27547">
        <w:t> </w:t>
      </w:r>
      <w:r w:rsidRPr="00F27547">
        <w:t xml:space="preserve">Управлінню інформаційної роботи Луцької міської ради довести розпорядження до відома громадськості через медіа. </w:t>
      </w:r>
    </w:p>
    <w:p w14:paraId="17D4230F" w14:textId="77777777" w:rsidR="000E7831" w:rsidRPr="00F27547" w:rsidRDefault="000E7831" w:rsidP="00F27547">
      <w:pPr>
        <w:ind w:firstLine="567"/>
        <w:jc w:val="both"/>
      </w:pPr>
      <w:r w:rsidRPr="00F27547">
        <w:t>9.</w:t>
      </w:r>
      <w:r w:rsidR="00CB68A8" w:rsidRPr="00F27547">
        <w:t> </w:t>
      </w:r>
      <w:r w:rsidRPr="00F27547">
        <w:t>Контроль за виконанням розпорядження покласти на заступника міського голови, керуючого справами виконкому Юрія Вербича.</w:t>
      </w:r>
    </w:p>
    <w:p w14:paraId="4051A4D5" w14:textId="77777777" w:rsidR="00BF24B1" w:rsidRDefault="00BF24B1" w:rsidP="00F27547">
      <w:pPr>
        <w:spacing w:line="252" w:lineRule="auto"/>
        <w:jc w:val="both"/>
      </w:pPr>
    </w:p>
    <w:p w14:paraId="154C5D0C" w14:textId="77777777" w:rsidR="00F27547" w:rsidRPr="00A14502" w:rsidRDefault="00F27547" w:rsidP="00F27547">
      <w:pPr>
        <w:spacing w:line="252" w:lineRule="auto"/>
        <w:jc w:val="both"/>
      </w:pPr>
    </w:p>
    <w:p w14:paraId="172D4391" w14:textId="77777777" w:rsidR="00BF24B1" w:rsidRPr="001756A3" w:rsidRDefault="00BF24B1" w:rsidP="00F209FC">
      <w:pPr>
        <w:spacing w:line="228" w:lineRule="auto"/>
        <w:contextualSpacing/>
        <w:jc w:val="both"/>
        <w:rPr>
          <w:szCs w:val="28"/>
        </w:rPr>
      </w:pPr>
    </w:p>
    <w:p w14:paraId="3E85D064" w14:textId="77777777" w:rsidR="00BF24B1" w:rsidRPr="00013441" w:rsidRDefault="00FE0ACC" w:rsidP="00F209FC">
      <w:pPr>
        <w:spacing w:line="228" w:lineRule="auto"/>
        <w:contextualSpacing/>
        <w:jc w:val="both"/>
        <w:rPr>
          <w:szCs w:val="28"/>
        </w:rPr>
      </w:pPr>
      <w:r w:rsidRPr="00013441">
        <w:rPr>
          <w:szCs w:val="28"/>
        </w:rPr>
        <w:t>Міський голова</w:t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  <w:t>Ігор ПОЛІЩУК</w:t>
      </w:r>
    </w:p>
    <w:p w14:paraId="2E986771" w14:textId="77777777" w:rsidR="00BF24B1" w:rsidRPr="001756A3" w:rsidRDefault="00BF24B1" w:rsidP="00F209FC">
      <w:pPr>
        <w:spacing w:line="228" w:lineRule="auto"/>
        <w:contextualSpacing/>
        <w:jc w:val="both"/>
        <w:rPr>
          <w:szCs w:val="26"/>
        </w:rPr>
      </w:pPr>
    </w:p>
    <w:p w14:paraId="27C52F19" w14:textId="77777777" w:rsidR="00BF24B1" w:rsidRPr="00A14502" w:rsidRDefault="001756A3" w:rsidP="00A14502">
      <w:pPr>
        <w:rPr>
          <w:sz w:val="24"/>
        </w:rPr>
      </w:pPr>
      <w:r>
        <w:rPr>
          <w:sz w:val="24"/>
        </w:rPr>
        <w:t>Соломко</w:t>
      </w:r>
      <w:r w:rsidR="00FE0ACC" w:rsidRPr="00A14502">
        <w:rPr>
          <w:sz w:val="24"/>
        </w:rPr>
        <w:t xml:space="preserve"> 771 990</w:t>
      </w:r>
    </w:p>
    <w:sectPr w:rsidR="00BF24B1" w:rsidRPr="00A14502" w:rsidSect="00A14502"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BDCDD" w14:textId="77777777" w:rsidR="00095174" w:rsidRDefault="00095174" w:rsidP="00BF24B1">
      <w:r>
        <w:separator/>
      </w:r>
    </w:p>
  </w:endnote>
  <w:endnote w:type="continuationSeparator" w:id="0">
    <w:p w14:paraId="5DCD511C" w14:textId="77777777" w:rsidR="00095174" w:rsidRDefault="00095174" w:rsidP="00BF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11DAF" w14:textId="77777777" w:rsidR="00095174" w:rsidRDefault="00095174" w:rsidP="00BF24B1">
      <w:r>
        <w:separator/>
      </w:r>
    </w:p>
  </w:footnote>
  <w:footnote w:type="continuationSeparator" w:id="0">
    <w:p w14:paraId="020E1CC4" w14:textId="77777777" w:rsidR="00095174" w:rsidRDefault="00095174" w:rsidP="00BF2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9273619"/>
      <w:docPartObj>
        <w:docPartGallery w:val="Page Numbers (Top of Page)"/>
        <w:docPartUnique/>
      </w:docPartObj>
    </w:sdtPr>
    <w:sdtContent>
      <w:p w14:paraId="6B3EEB5A" w14:textId="77777777" w:rsidR="00BF24B1" w:rsidRDefault="00BF24B1">
        <w:pPr>
          <w:pStyle w:val="22"/>
          <w:jc w:val="center"/>
        </w:pPr>
      </w:p>
      <w:p w14:paraId="67D7B90E" w14:textId="77777777" w:rsidR="00BF24B1" w:rsidRDefault="001600A6">
        <w:pPr>
          <w:pStyle w:val="22"/>
          <w:jc w:val="center"/>
        </w:pPr>
        <w:r>
          <w:fldChar w:fldCharType="begin"/>
        </w:r>
        <w:r w:rsidR="00FE0ACC">
          <w:instrText>PAGE</w:instrText>
        </w:r>
        <w:r>
          <w:fldChar w:fldCharType="separate"/>
        </w:r>
        <w:r w:rsidR="00CB68A8">
          <w:rPr>
            <w:noProof/>
          </w:rPr>
          <w:t>2</w:t>
        </w:r>
        <w:r>
          <w:fldChar w:fldCharType="end"/>
        </w:r>
      </w:p>
    </w:sdtContent>
  </w:sdt>
  <w:p w14:paraId="59E33483" w14:textId="77777777" w:rsidR="00BF24B1" w:rsidRDefault="00BF24B1">
    <w:pPr>
      <w:pStyle w:val="2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4B1"/>
    <w:rsid w:val="000118E5"/>
    <w:rsid w:val="00013441"/>
    <w:rsid w:val="00013D09"/>
    <w:rsid w:val="00043812"/>
    <w:rsid w:val="00095174"/>
    <w:rsid w:val="000B299B"/>
    <w:rsid w:val="000E47AC"/>
    <w:rsid w:val="000E7831"/>
    <w:rsid w:val="00142F50"/>
    <w:rsid w:val="001600A6"/>
    <w:rsid w:val="001756A3"/>
    <w:rsid w:val="001A397E"/>
    <w:rsid w:val="00274042"/>
    <w:rsid w:val="00342034"/>
    <w:rsid w:val="003954CC"/>
    <w:rsid w:val="00447D24"/>
    <w:rsid w:val="005A2B27"/>
    <w:rsid w:val="005B7C33"/>
    <w:rsid w:val="005C61A2"/>
    <w:rsid w:val="00604F6A"/>
    <w:rsid w:val="00610BE2"/>
    <w:rsid w:val="00685537"/>
    <w:rsid w:val="0068741D"/>
    <w:rsid w:val="00701B3C"/>
    <w:rsid w:val="007A0261"/>
    <w:rsid w:val="007B56A7"/>
    <w:rsid w:val="007C69EC"/>
    <w:rsid w:val="007E5862"/>
    <w:rsid w:val="007F39D1"/>
    <w:rsid w:val="0084350D"/>
    <w:rsid w:val="008F054D"/>
    <w:rsid w:val="0092499C"/>
    <w:rsid w:val="00934421"/>
    <w:rsid w:val="00963C39"/>
    <w:rsid w:val="009E353C"/>
    <w:rsid w:val="009E4FF6"/>
    <w:rsid w:val="00A14502"/>
    <w:rsid w:val="00A22281"/>
    <w:rsid w:val="00A61953"/>
    <w:rsid w:val="00A62323"/>
    <w:rsid w:val="00B43D1F"/>
    <w:rsid w:val="00B54D4D"/>
    <w:rsid w:val="00BC0B0F"/>
    <w:rsid w:val="00BC550A"/>
    <w:rsid w:val="00BF24B1"/>
    <w:rsid w:val="00C07DAE"/>
    <w:rsid w:val="00CB68A8"/>
    <w:rsid w:val="00D167C8"/>
    <w:rsid w:val="00D37411"/>
    <w:rsid w:val="00D4717D"/>
    <w:rsid w:val="00D7328D"/>
    <w:rsid w:val="00DB7055"/>
    <w:rsid w:val="00DD3A2A"/>
    <w:rsid w:val="00DF6F19"/>
    <w:rsid w:val="00E152F0"/>
    <w:rsid w:val="00E1568A"/>
    <w:rsid w:val="00E30AC3"/>
    <w:rsid w:val="00E35CD1"/>
    <w:rsid w:val="00E60F04"/>
    <w:rsid w:val="00EA5129"/>
    <w:rsid w:val="00ED208B"/>
    <w:rsid w:val="00ED58C8"/>
    <w:rsid w:val="00F209FC"/>
    <w:rsid w:val="00F27547"/>
    <w:rsid w:val="00FA7867"/>
    <w:rsid w:val="00FE0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79F534E"/>
  <w15:docId w15:val="{72FB9025-C43F-465A-902A-2688DFBC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262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link w:val="10"/>
    <w:uiPriority w:val="99"/>
    <w:qFormat/>
    <w:rsid w:val="00B54D4D"/>
    <w:pPr>
      <w:keepNext/>
      <w:spacing w:before="240" w:after="60"/>
      <w:outlineLvl w:val="0"/>
    </w:pPr>
    <w:rPr>
      <w:rFonts w:ascii="Arial" w:eastAsia="NSimSun" w:hAnsi="Arial" w:cs="Arial"/>
      <w:b/>
      <w:kern w:val="2"/>
      <w:sz w:val="32"/>
      <w:szCs w:val="32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21262"/>
  </w:style>
  <w:style w:type="character" w:customStyle="1" w:styleId="WW8Num1z1">
    <w:name w:val="WW8Num1z1"/>
    <w:qFormat/>
    <w:rsid w:val="00A21262"/>
  </w:style>
  <w:style w:type="character" w:customStyle="1" w:styleId="WW8Num1z2">
    <w:name w:val="WW8Num1z2"/>
    <w:qFormat/>
    <w:rsid w:val="00A21262"/>
  </w:style>
  <w:style w:type="character" w:customStyle="1" w:styleId="WW8Num1z3">
    <w:name w:val="WW8Num1z3"/>
    <w:qFormat/>
    <w:rsid w:val="00A21262"/>
  </w:style>
  <w:style w:type="character" w:customStyle="1" w:styleId="WW8Num1z4">
    <w:name w:val="WW8Num1z4"/>
    <w:qFormat/>
    <w:rsid w:val="00A21262"/>
  </w:style>
  <w:style w:type="character" w:customStyle="1" w:styleId="WW8Num1z5">
    <w:name w:val="WW8Num1z5"/>
    <w:qFormat/>
    <w:rsid w:val="00A21262"/>
  </w:style>
  <w:style w:type="character" w:customStyle="1" w:styleId="WW8Num1z6">
    <w:name w:val="WW8Num1z6"/>
    <w:qFormat/>
    <w:rsid w:val="00A21262"/>
  </w:style>
  <w:style w:type="character" w:customStyle="1" w:styleId="WW8Num1z7">
    <w:name w:val="WW8Num1z7"/>
    <w:qFormat/>
    <w:rsid w:val="00A21262"/>
  </w:style>
  <w:style w:type="character" w:customStyle="1" w:styleId="WW8Num1z8">
    <w:name w:val="WW8Num1z8"/>
    <w:qFormat/>
    <w:rsid w:val="00A21262"/>
  </w:style>
  <w:style w:type="character" w:customStyle="1" w:styleId="3">
    <w:name w:val="Основной шрифт абзаца3"/>
    <w:qFormat/>
    <w:rsid w:val="00A21262"/>
  </w:style>
  <w:style w:type="character" w:customStyle="1" w:styleId="2">
    <w:name w:val="Основной шрифт абзаца2"/>
    <w:qFormat/>
    <w:rsid w:val="00A21262"/>
  </w:style>
  <w:style w:type="character" w:customStyle="1" w:styleId="WW8Num2z0">
    <w:name w:val="WW8Num2z0"/>
    <w:qFormat/>
    <w:rsid w:val="00A21262"/>
  </w:style>
  <w:style w:type="character" w:customStyle="1" w:styleId="WW8Num3z0">
    <w:name w:val="WW8Num3z0"/>
    <w:qFormat/>
    <w:rsid w:val="00A21262"/>
  </w:style>
  <w:style w:type="character" w:customStyle="1" w:styleId="WW8Num4z0">
    <w:name w:val="WW8Num4z0"/>
    <w:qFormat/>
    <w:rsid w:val="00A21262"/>
  </w:style>
  <w:style w:type="character" w:customStyle="1" w:styleId="WW8Num5z0">
    <w:name w:val="WW8Num5z0"/>
    <w:qFormat/>
    <w:rsid w:val="00A21262"/>
    <w:rPr>
      <w:lang w:val="uk-UA"/>
    </w:rPr>
  </w:style>
  <w:style w:type="character" w:customStyle="1" w:styleId="WW8Num5z1">
    <w:name w:val="WW8Num5z1"/>
    <w:qFormat/>
    <w:rsid w:val="00A21262"/>
  </w:style>
  <w:style w:type="character" w:customStyle="1" w:styleId="WW8Num5z2">
    <w:name w:val="WW8Num5z2"/>
    <w:qFormat/>
    <w:rsid w:val="00A21262"/>
  </w:style>
  <w:style w:type="character" w:customStyle="1" w:styleId="WW8Num5z3">
    <w:name w:val="WW8Num5z3"/>
    <w:qFormat/>
    <w:rsid w:val="00A21262"/>
  </w:style>
  <w:style w:type="character" w:customStyle="1" w:styleId="WW8Num5z4">
    <w:name w:val="WW8Num5z4"/>
    <w:qFormat/>
    <w:rsid w:val="00A21262"/>
  </w:style>
  <w:style w:type="character" w:customStyle="1" w:styleId="WW8Num5z5">
    <w:name w:val="WW8Num5z5"/>
    <w:qFormat/>
    <w:rsid w:val="00A21262"/>
  </w:style>
  <w:style w:type="character" w:customStyle="1" w:styleId="WW8Num5z6">
    <w:name w:val="WW8Num5z6"/>
    <w:qFormat/>
    <w:rsid w:val="00A21262"/>
  </w:style>
  <w:style w:type="character" w:customStyle="1" w:styleId="WW8Num5z7">
    <w:name w:val="WW8Num5z7"/>
    <w:qFormat/>
    <w:rsid w:val="00A21262"/>
  </w:style>
  <w:style w:type="character" w:customStyle="1" w:styleId="WW8Num5z8">
    <w:name w:val="WW8Num5z8"/>
    <w:qFormat/>
    <w:rsid w:val="00A21262"/>
  </w:style>
  <w:style w:type="character" w:customStyle="1" w:styleId="WW8Num6z0">
    <w:name w:val="WW8Num6z0"/>
    <w:qFormat/>
    <w:rsid w:val="00A21262"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sid w:val="00A21262"/>
    <w:rPr>
      <w:rFonts w:ascii="Courier New" w:hAnsi="Courier New" w:cs="Courier New"/>
    </w:rPr>
  </w:style>
  <w:style w:type="character" w:customStyle="1" w:styleId="WW8Num6z2">
    <w:name w:val="WW8Num6z2"/>
    <w:qFormat/>
    <w:rsid w:val="00A21262"/>
    <w:rPr>
      <w:rFonts w:ascii="Wingdings" w:hAnsi="Wingdings" w:cs="Wingdings"/>
    </w:rPr>
  </w:style>
  <w:style w:type="character" w:customStyle="1" w:styleId="WW8Num6z3">
    <w:name w:val="WW8Num6z3"/>
    <w:qFormat/>
    <w:rsid w:val="00A21262"/>
    <w:rPr>
      <w:rFonts w:ascii="Symbol" w:hAnsi="Symbol" w:cs="Symbol"/>
    </w:rPr>
  </w:style>
  <w:style w:type="character" w:customStyle="1" w:styleId="WW8Num7z0">
    <w:name w:val="WW8Num7z0"/>
    <w:qFormat/>
    <w:rsid w:val="00A21262"/>
  </w:style>
  <w:style w:type="character" w:customStyle="1" w:styleId="WW8Num8z0">
    <w:name w:val="WW8Num8z0"/>
    <w:qFormat/>
    <w:rsid w:val="00A21262"/>
  </w:style>
  <w:style w:type="character" w:customStyle="1" w:styleId="WW8Num8z1">
    <w:name w:val="WW8Num8z1"/>
    <w:qFormat/>
    <w:rsid w:val="00A21262"/>
  </w:style>
  <w:style w:type="character" w:customStyle="1" w:styleId="WW8Num8z2">
    <w:name w:val="WW8Num8z2"/>
    <w:qFormat/>
    <w:rsid w:val="00A21262"/>
  </w:style>
  <w:style w:type="character" w:customStyle="1" w:styleId="WW8Num8z3">
    <w:name w:val="WW8Num8z3"/>
    <w:qFormat/>
    <w:rsid w:val="00A21262"/>
  </w:style>
  <w:style w:type="character" w:customStyle="1" w:styleId="WW8Num8z4">
    <w:name w:val="WW8Num8z4"/>
    <w:qFormat/>
    <w:rsid w:val="00A21262"/>
  </w:style>
  <w:style w:type="character" w:customStyle="1" w:styleId="WW8Num8z5">
    <w:name w:val="WW8Num8z5"/>
    <w:qFormat/>
    <w:rsid w:val="00A21262"/>
  </w:style>
  <w:style w:type="character" w:customStyle="1" w:styleId="WW8Num8z6">
    <w:name w:val="WW8Num8z6"/>
    <w:qFormat/>
    <w:rsid w:val="00A21262"/>
  </w:style>
  <w:style w:type="character" w:customStyle="1" w:styleId="WW8Num8z7">
    <w:name w:val="WW8Num8z7"/>
    <w:qFormat/>
    <w:rsid w:val="00A21262"/>
  </w:style>
  <w:style w:type="character" w:customStyle="1" w:styleId="WW8Num8z8">
    <w:name w:val="WW8Num8z8"/>
    <w:qFormat/>
    <w:rsid w:val="00A21262"/>
  </w:style>
  <w:style w:type="character" w:customStyle="1" w:styleId="11">
    <w:name w:val="Основной шрифт абзаца1"/>
    <w:link w:val="12"/>
    <w:qFormat/>
    <w:rsid w:val="00A21262"/>
  </w:style>
  <w:style w:type="character" w:customStyle="1" w:styleId="FontStyle13">
    <w:name w:val="Font Style13"/>
    <w:basedOn w:val="11"/>
    <w:qFormat/>
    <w:rsid w:val="00A21262"/>
    <w:rPr>
      <w:rFonts w:ascii="Times New Roman" w:hAnsi="Times New Roman" w:cs="Times New Roman"/>
      <w:sz w:val="28"/>
      <w:szCs w:val="28"/>
    </w:rPr>
  </w:style>
  <w:style w:type="character" w:customStyle="1" w:styleId="13">
    <w:name w:val="Номер сторінки1"/>
    <w:basedOn w:val="11"/>
    <w:qFormat/>
    <w:rsid w:val="00A21262"/>
  </w:style>
  <w:style w:type="character" w:customStyle="1" w:styleId="a3">
    <w:name w:val="Виділення жирним"/>
    <w:basedOn w:val="11"/>
    <w:qFormat/>
    <w:rsid w:val="00A21262"/>
    <w:rPr>
      <w:b/>
      <w:bCs/>
    </w:rPr>
  </w:style>
  <w:style w:type="character" w:customStyle="1" w:styleId="apple-converted-space">
    <w:name w:val="apple-converted-space"/>
    <w:basedOn w:val="11"/>
    <w:qFormat/>
    <w:rsid w:val="00A21262"/>
    <w:rPr>
      <w:rFonts w:cs="Times New Roman"/>
    </w:rPr>
  </w:style>
  <w:style w:type="character" w:customStyle="1" w:styleId="a4">
    <w:name w:val="Текст выноски Знак"/>
    <w:basedOn w:val="a0"/>
    <w:uiPriority w:val="99"/>
    <w:semiHidden/>
    <w:qFormat/>
    <w:rsid w:val="00D0236F"/>
    <w:rPr>
      <w:rFonts w:ascii="Tahoma" w:eastAsia="Times New Roman" w:hAnsi="Tahoma" w:cs="Tahoma"/>
      <w:bCs/>
      <w:sz w:val="16"/>
      <w:szCs w:val="16"/>
      <w:lang w:bidi="ar-SA"/>
    </w:rPr>
  </w:style>
  <w:style w:type="character" w:customStyle="1" w:styleId="a5">
    <w:name w:val="Верхний колонтитул Знак"/>
    <w:basedOn w:val="a0"/>
    <w:uiPriority w:val="99"/>
    <w:qFormat/>
    <w:rsid w:val="00F30B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6">
    <w:name w:val="Нижний колонтитул Знак"/>
    <w:basedOn w:val="a0"/>
    <w:uiPriority w:val="99"/>
    <w:semiHidden/>
    <w:qFormat/>
    <w:rsid w:val="00F30B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4">
    <w:name w:val="Верхний колонтитул Знак1"/>
    <w:basedOn w:val="a0"/>
    <w:link w:val="15"/>
    <w:uiPriority w:val="99"/>
    <w:semiHidden/>
    <w:qFormat/>
    <w:rsid w:val="00B50DD4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6">
    <w:name w:val="Нижний колонтитул Знак1"/>
    <w:basedOn w:val="a0"/>
    <w:link w:val="17"/>
    <w:uiPriority w:val="99"/>
    <w:semiHidden/>
    <w:qFormat/>
    <w:rsid w:val="00B50DD4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20">
    <w:name w:val="Верхний колонтитул Знак2"/>
    <w:basedOn w:val="a0"/>
    <w:uiPriority w:val="99"/>
    <w:qFormat/>
    <w:rsid w:val="005D24E0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21">
    <w:name w:val="Нижний колонтитул Знак2"/>
    <w:basedOn w:val="a0"/>
    <w:link w:val="22"/>
    <w:uiPriority w:val="99"/>
    <w:qFormat/>
    <w:rsid w:val="005D24E0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7">
    <w:name w:val="Заголовок"/>
    <w:basedOn w:val="a"/>
    <w:next w:val="a8"/>
    <w:qFormat/>
    <w:rsid w:val="00A21262"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rsid w:val="00A21262"/>
    <w:pPr>
      <w:spacing w:after="120"/>
    </w:pPr>
    <w:rPr>
      <w:bCs w:val="0"/>
      <w:lang w:val="ru-RU"/>
    </w:rPr>
  </w:style>
  <w:style w:type="paragraph" w:styleId="a9">
    <w:name w:val="List"/>
    <w:basedOn w:val="a"/>
    <w:rsid w:val="00A21262"/>
    <w:pPr>
      <w:ind w:left="283" w:hanging="283"/>
    </w:pPr>
    <w:rPr>
      <w:bCs w:val="0"/>
      <w:lang w:val="ru-RU"/>
    </w:rPr>
  </w:style>
  <w:style w:type="paragraph" w:customStyle="1" w:styleId="18">
    <w:name w:val="Назва об'єкта1"/>
    <w:basedOn w:val="a"/>
    <w:qFormat/>
    <w:rsid w:val="00BF24B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A21262"/>
    <w:pPr>
      <w:suppressLineNumbers/>
    </w:pPr>
    <w:rPr>
      <w:rFonts w:cs="Lucida Sans"/>
    </w:rPr>
  </w:style>
  <w:style w:type="paragraph" w:customStyle="1" w:styleId="110">
    <w:name w:val="Заголовок 11"/>
    <w:basedOn w:val="a"/>
    <w:qFormat/>
    <w:rsid w:val="00A21262"/>
    <w:pPr>
      <w:keepNext/>
      <w:jc w:val="center"/>
      <w:outlineLvl w:val="0"/>
    </w:pPr>
    <w:rPr>
      <w:b/>
      <w:sz w:val="32"/>
    </w:rPr>
  </w:style>
  <w:style w:type="paragraph" w:customStyle="1" w:styleId="15">
    <w:name w:val="Назва об'єкта1"/>
    <w:basedOn w:val="a"/>
    <w:link w:val="14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styleId="ab">
    <w:name w:val="index heading"/>
    <w:basedOn w:val="a"/>
    <w:qFormat/>
    <w:rsid w:val="00CB448F"/>
    <w:pPr>
      <w:suppressLineNumbers/>
    </w:pPr>
    <w:rPr>
      <w:rFonts w:cs="Mangal"/>
    </w:rPr>
  </w:style>
  <w:style w:type="paragraph" w:styleId="ac">
    <w:name w:val="caption"/>
    <w:basedOn w:val="a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23">
    <w:name w:val="Название объекта2"/>
    <w:basedOn w:val="a"/>
    <w:link w:val="24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9">
    <w:name w:val="Название объекта1"/>
    <w:basedOn w:val="a"/>
    <w:qFormat/>
    <w:rsid w:val="00A2126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a">
    <w:name w:val="Указатель1"/>
    <w:basedOn w:val="a"/>
    <w:qFormat/>
    <w:rsid w:val="00A21262"/>
    <w:pPr>
      <w:suppressLineNumbers/>
    </w:pPr>
    <w:rPr>
      <w:rFonts w:cs="Mangal"/>
    </w:rPr>
  </w:style>
  <w:style w:type="paragraph" w:customStyle="1" w:styleId="ad">
    <w:name w:val="Знак"/>
    <w:basedOn w:val="a"/>
    <w:qFormat/>
    <w:rsid w:val="00A21262"/>
    <w:rPr>
      <w:rFonts w:ascii="Verdana" w:hAnsi="Verdana" w:cs="Verdana"/>
      <w:bCs w:val="0"/>
      <w:sz w:val="20"/>
      <w:szCs w:val="20"/>
      <w:lang w:val="en-US"/>
    </w:rPr>
  </w:style>
  <w:style w:type="paragraph" w:styleId="ae">
    <w:name w:val="Body Text Indent"/>
    <w:basedOn w:val="a"/>
    <w:rsid w:val="00A21262"/>
    <w:pPr>
      <w:ind w:firstLine="708"/>
      <w:jc w:val="both"/>
    </w:pPr>
    <w:rPr>
      <w:bCs w:val="0"/>
      <w:sz w:val="24"/>
    </w:rPr>
  </w:style>
  <w:style w:type="paragraph" w:customStyle="1" w:styleId="1b">
    <w:name w:val="Знак Знак1"/>
    <w:basedOn w:val="a"/>
    <w:qFormat/>
    <w:rsid w:val="00A21262"/>
    <w:rPr>
      <w:bCs w:val="0"/>
      <w:sz w:val="20"/>
      <w:szCs w:val="20"/>
      <w:lang w:val="en-US"/>
    </w:rPr>
  </w:style>
  <w:style w:type="paragraph" w:customStyle="1" w:styleId="210">
    <w:name w:val="Список 21"/>
    <w:basedOn w:val="a"/>
    <w:qFormat/>
    <w:rsid w:val="00A21262"/>
    <w:pPr>
      <w:ind w:left="566" w:hanging="283"/>
    </w:pPr>
    <w:rPr>
      <w:bCs w:val="0"/>
      <w:lang w:val="ru-RU"/>
    </w:rPr>
  </w:style>
  <w:style w:type="paragraph" w:customStyle="1" w:styleId="1c">
    <w:name w:val="Прощание1"/>
    <w:basedOn w:val="a"/>
    <w:qFormat/>
    <w:rsid w:val="00A21262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rsid w:val="00A21262"/>
    <w:pPr>
      <w:ind w:left="357" w:firstLine="363"/>
      <w:jc w:val="both"/>
    </w:pPr>
    <w:rPr>
      <w:bCs w:val="0"/>
      <w:lang w:val="ru-RU"/>
    </w:rPr>
  </w:style>
  <w:style w:type="paragraph" w:customStyle="1" w:styleId="1d">
    <w:name w:val="Обычный отступ1"/>
    <w:basedOn w:val="a"/>
    <w:qFormat/>
    <w:rsid w:val="00A21262"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  <w:rsid w:val="00AB1C2A"/>
  </w:style>
  <w:style w:type="paragraph" w:customStyle="1" w:styleId="12">
    <w:name w:val="Верхній колонтитул1"/>
    <w:basedOn w:val="a"/>
    <w:link w:val="11"/>
    <w:uiPriority w:val="99"/>
    <w:semiHidden/>
    <w:unhideWhenUsed/>
    <w:qFormat/>
    <w:rsid w:val="00B50DD4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rsid w:val="00A21262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rsid w:val="00A21262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rsid w:val="00A21262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rsid w:val="00A21262"/>
    <w:pPr>
      <w:spacing w:before="280" w:after="280"/>
    </w:pPr>
    <w:rPr>
      <w:rFonts w:eastAsia="Calibri"/>
      <w:bCs w:val="0"/>
      <w:sz w:val="24"/>
    </w:rPr>
  </w:style>
  <w:style w:type="paragraph" w:customStyle="1" w:styleId="af3">
    <w:name w:val="Содержимое врезки"/>
    <w:basedOn w:val="a"/>
    <w:qFormat/>
    <w:rsid w:val="00A21262"/>
  </w:style>
  <w:style w:type="paragraph" w:styleId="af4">
    <w:name w:val="Balloon Text"/>
    <w:basedOn w:val="a"/>
    <w:uiPriority w:val="99"/>
    <w:semiHidden/>
    <w:unhideWhenUsed/>
    <w:qFormat/>
    <w:rsid w:val="00D0236F"/>
    <w:rPr>
      <w:rFonts w:ascii="Tahoma" w:hAnsi="Tahoma" w:cs="Tahoma"/>
      <w:sz w:val="16"/>
      <w:szCs w:val="16"/>
    </w:rPr>
  </w:style>
  <w:style w:type="paragraph" w:customStyle="1" w:styleId="17">
    <w:name w:val="Нижній колонтитул1"/>
    <w:basedOn w:val="a"/>
    <w:link w:val="16"/>
    <w:uiPriority w:val="99"/>
    <w:semiHidden/>
    <w:unhideWhenUsed/>
    <w:qFormat/>
    <w:rsid w:val="00B50DD4"/>
    <w:pPr>
      <w:tabs>
        <w:tab w:val="center" w:pos="4677"/>
        <w:tab w:val="right" w:pos="9355"/>
      </w:tabs>
    </w:pPr>
  </w:style>
  <w:style w:type="paragraph" w:customStyle="1" w:styleId="22">
    <w:name w:val="Верхній колонтитул2"/>
    <w:basedOn w:val="a"/>
    <w:link w:val="21"/>
    <w:uiPriority w:val="99"/>
    <w:unhideWhenUsed/>
    <w:rsid w:val="005D24E0"/>
    <w:pPr>
      <w:tabs>
        <w:tab w:val="center" w:pos="4986"/>
        <w:tab w:val="right" w:pos="9973"/>
      </w:tabs>
    </w:pPr>
  </w:style>
  <w:style w:type="paragraph" w:customStyle="1" w:styleId="24">
    <w:name w:val="Нижній колонтитул2"/>
    <w:basedOn w:val="a"/>
    <w:link w:val="23"/>
    <w:uiPriority w:val="99"/>
    <w:unhideWhenUsed/>
    <w:rsid w:val="005D24E0"/>
    <w:pPr>
      <w:tabs>
        <w:tab w:val="center" w:pos="4986"/>
        <w:tab w:val="right" w:pos="9973"/>
      </w:tabs>
    </w:pPr>
  </w:style>
  <w:style w:type="numbering" w:customStyle="1" w:styleId="WW8Num1">
    <w:name w:val="WW8Num1"/>
    <w:qFormat/>
    <w:rsid w:val="00A21262"/>
  </w:style>
  <w:style w:type="character" w:customStyle="1" w:styleId="10">
    <w:name w:val="Заголовок 1 Знак"/>
    <w:basedOn w:val="a0"/>
    <w:link w:val="1"/>
    <w:uiPriority w:val="99"/>
    <w:rsid w:val="00B54D4D"/>
    <w:rPr>
      <w:rFonts w:ascii="Arial" w:eastAsia="NSimSun" w:hAnsi="Arial" w:cs="Arial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3F16-2673-4D19-9A40-7E495735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2877</Words>
  <Characters>1641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Нагурна</cp:lastModifiedBy>
  <cp:revision>6</cp:revision>
  <cp:lastPrinted>2024-04-24T07:39:00Z</cp:lastPrinted>
  <dcterms:created xsi:type="dcterms:W3CDTF">2025-05-13T06:17:00Z</dcterms:created>
  <dcterms:modified xsi:type="dcterms:W3CDTF">2025-05-14T12:53:00Z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