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F93F0" w14:textId="77777777" w:rsidR="00CE3138" w:rsidRDefault="00000000" w:rsidP="000A4A3D">
      <w:pPr>
        <w:widowControl/>
        <w:ind w:firstLine="4962"/>
        <w:jc w:val="both"/>
      </w:pPr>
      <w:r>
        <w:rPr>
          <w:sz w:val="28"/>
          <w:szCs w:val="28"/>
        </w:rPr>
        <w:t>Додаток 1</w:t>
      </w:r>
    </w:p>
    <w:p w14:paraId="2B7B4AD6" w14:textId="77777777" w:rsidR="00CE3138" w:rsidRDefault="00000000" w:rsidP="000A4A3D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33F2B5C1" w14:textId="77777777" w:rsidR="00CE3138" w:rsidRDefault="00000000" w:rsidP="000A4A3D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013387EE" w14:textId="77777777" w:rsidR="00CE3138" w:rsidRDefault="00CE3138" w:rsidP="000A4A3D">
      <w:pPr>
        <w:pStyle w:val="1"/>
        <w:spacing w:before="69"/>
        <w:jc w:val="right"/>
        <w:rPr>
          <w:sz w:val="28"/>
          <w:szCs w:val="28"/>
        </w:rPr>
      </w:pPr>
    </w:p>
    <w:p w14:paraId="30F26EA2" w14:textId="77777777" w:rsidR="00CE3138" w:rsidRDefault="00000000" w:rsidP="000A4A3D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5F8B0708" w14:textId="2C667F80" w:rsidR="00CE3138" w:rsidRDefault="00000000" w:rsidP="000A4A3D">
      <w:pPr>
        <w:widowControl/>
        <w:jc w:val="center"/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>
        <w:rPr>
          <w:sz w:val="28"/>
          <w:szCs w:val="28"/>
        </w:rPr>
        <w:t>цифрового вимірювального комп'ютерного комплексу (</w:t>
      </w:r>
      <w:r w:rsidR="000A4A3D">
        <w:rPr>
          <w:sz w:val="28"/>
          <w:szCs w:val="28"/>
        </w:rPr>
        <w:t>з</w:t>
      </w:r>
      <w:r>
        <w:rPr>
          <w:sz w:val="28"/>
          <w:szCs w:val="28"/>
        </w:rPr>
        <w:t>акупівля здійснюється в межах реалізації проєкту «Розвиваємо STEM-освіту разом: інноваційне навчання в Ліппе та Луцьку» (номер проєкту NAKOPA 106 377))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із застосуванням виключення згідно з  постановою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73999C80" w14:textId="77777777" w:rsidR="00CE3138" w:rsidRDefault="00CE3138" w:rsidP="000A4A3D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6715D3E2" w14:textId="77777777" w:rsidR="00CE3138" w:rsidRDefault="00000000" w:rsidP="000A4A3D">
      <w:pPr>
        <w:pStyle w:val="a9"/>
        <w:ind w:left="0" w:firstLine="567"/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проєкт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 (підпункт 6 пункт 13 Особливостей).</w:t>
      </w:r>
    </w:p>
    <w:p w14:paraId="4B6E68D5" w14:textId="77777777" w:rsidR="00CE3138" w:rsidRDefault="00CE3138" w:rsidP="000A4A3D">
      <w:pPr>
        <w:pStyle w:val="a9"/>
        <w:spacing w:before="4"/>
        <w:ind w:left="0"/>
        <w:jc w:val="left"/>
        <w:rPr>
          <w:sz w:val="28"/>
          <w:szCs w:val="28"/>
        </w:rPr>
      </w:pPr>
    </w:p>
    <w:p w14:paraId="65B88426" w14:textId="77777777" w:rsidR="00CE3138" w:rsidRDefault="00000000" w:rsidP="000A4A3D">
      <w:pPr>
        <w:pStyle w:val="1"/>
        <w:ind w:left="0" w:firstLine="567"/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72B29EA9" w14:textId="77777777" w:rsidR="00CE3138" w:rsidRDefault="00000000" w:rsidP="000A4A3D">
      <w:pPr>
        <w:pStyle w:val="a9"/>
        <w:spacing w:before="5"/>
        <w:ind w:left="0" w:firstLine="567"/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7731D528" w14:textId="2EF4A5BD" w:rsidR="00CE3138" w:rsidRDefault="00000000" w:rsidP="000A4A3D">
      <w:pPr>
        <w:shd w:val="clear" w:color="auto" w:fill="FFFFFF"/>
        <w:ind w:firstLine="567"/>
        <w:jc w:val="both"/>
      </w:pPr>
      <w:r>
        <w:rPr>
          <w:sz w:val="28"/>
          <w:szCs w:val="28"/>
        </w:rPr>
        <w:t xml:space="preserve">Указом Президента України від 24.02.2022 № 64 «Про введення воєнного стану в Україні», зі змінами, термін дії воєнного стану продовжено </w:t>
      </w:r>
      <w:r>
        <w:rPr>
          <w:color w:val="000000"/>
          <w:sz w:val="28"/>
          <w:szCs w:val="28"/>
        </w:rPr>
        <w:t>до 07</w:t>
      </w:r>
      <w:r>
        <w:rPr>
          <w:sz w:val="28"/>
          <w:szCs w:val="28"/>
        </w:rPr>
        <w:t>.08.2025.</w:t>
      </w:r>
      <w:r w:rsidR="000A4A3D">
        <w:rPr>
          <w:sz w:val="28"/>
          <w:szCs w:val="28"/>
        </w:rPr>
        <w:t xml:space="preserve"> </w:t>
      </w: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 w:rsidR="000A4A3D">
        <w:rPr>
          <w:spacing w:val="-4"/>
          <w:sz w:val="28"/>
          <w:szCs w:val="28"/>
        </w:rPr>
        <w:t>цього у</w:t>
      </w:r>
      <w:r>
        <w:rPr>
          <w:sz w:val="28"/>
          <w:szCs w:val="28"/>
        </w:rPr>
        <w:t>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4DCB55C5" w14:textId="77777777" w:rsidR="00CE3138" w:rsidRDefault="00000000" w:rsidP="000A4A3D">
      <w:pPr>
        <w:pStyle w:val="ad"/>
        <w:tabs>
          <w:tab w:val="left" w:pos="952"/>
        </w:tabs>
        <w:ind w:left="0" w:right="0" w:firstLine="567"/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0CA63253" w14:textId="77777777" w:rsidR="00CE3138" w:rsidRDefault="00000000" w:rsidP="000A4A3D">
      <w:pPr>
        <w:pStyle w:val="ad"/>
        <w:tabs>
          <w:tab w:val="left" w:pos="952"/>
        </w:tabs>
        <w:ind w:left="0" w:right="0" w:firstLine="567"/>
      </w:pPr>
      <w:r>
        <w:rPr>
          <w:sz w:val="28"/>
          <w:szCs w:val="28"/>
        </w:rPr>
        <w:lastRenderedPageBreak/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5EE53FC4" w14:textId="77777777" w:rsidR="00CE3138" w:rsidRDefault="00000000" w:rsidP="000A4A3D">
      <w:pPr>
        <w:pStyle w:val="a9"/>
        <w:ind w:left="0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1BCC2317" w14:textId="77777777" w:rsidR="00CE3138" w:rsidRDefault="00000000" w:rsidP="000A4A3D">
      <w:pPr>
        <w:pStyle w:val="a9"/>
        <w:ind w:left="0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016AD784" w14:textId="77777777" w:rsidR="00CE3138" w:rsidRDefault="00000000" w:rsidP="000A4A3D">
      <w:pPr>
        <w:pStyle w:val="ad"/>
        <w:tabs>
          <w:tab w:val="left" w:pos="952"/>
        </w:tabs>
        <w:ind w:left="0" w:right="0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7ADA923B" w14:textId="77777777" w:rsidR="00CE3138" w:rsidRDefault="00000000" w:rsidP="000A4A3D">
      <w:pPr>
        <w:pStyle w:val="a9"/>
        <w:ind w:left="0" w:firstLine="567"/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закупівель,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2E28D2E1" w14:textId="77777777" w:rsidR="00CE3138" w:rsidRDefault="00000000" w:rsidP="000A4A3D">
      <w:pPr>
        <w:pStyle w:val="a9"/>
        <w:ind w:left="0" w:firstLine="567"/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 тис. гривень, робіт, вартість яких становить або перевищує 1,5 млн 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Водночас,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 системі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закупівель, відповідно до пунктів 3–8 розділу Х </w:t>
      </w:r>
      <w:r>
        <w:rPr>
          <w:sz w:val="28"/>
          <w:szCs w:val="28"/>
        </w:rPr>
        <w:lastRenderedPageBreak/>
        <w:t>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6F2EC0E6" w14:textId="77777777" w:rsidR="00CE3138" w:rsidRDefault="00000000" w:rsidP="000A4A3D">
      <w:pPr>
        <w:pStyle w:val="a9"/>
        <w:ind w:left="0" w:firstLine="567"/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процедурою відкриті торги (з Особливостями) в електронній системі закупівель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ідентифікатором закупівлі UA-2025-04-24-011309-a,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електронною системою закупівель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 UA-2025-04-24-011309-a.</w:t>
      </w:r>
    </w:p>
    <w:p w14:paraId="6FAB3C7A" w14:textId="77777777" w:rsidR="00CE3138" w:rsidRDefault="00000000" w:rsidP="000A4A3D">
      <w:pPr>
        <w:pStyle w:val="a9"/>
        <w:ind w:left="0" w:firstLine="567"/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173BF727" w14:textId="77777777" w:rsidR="00CE3138" w:rsidRDefault="00000000" w:rsidP="000A4A3D">
      <w:pPr>
        <w:pStyle w:val="a9"/>
        <w:spacing w:before="1"/>
        <w:ind w:left="0" w:firstLine="567"/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 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закупівель.</w:t>
      </w:r>
    </w:p>
    <w:p w14:paraId="72855D1F" w14:textId="77777777" w:rsidR="00CE3138" w:rsidRDefault="00000000" w:rsidP="000A4A3D">
      <w:pPr>
        <w:pStyle w:val="a9"/>
        <w:ind w:left="0" w:firstLine="567"/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015252D2" w14:textId="77777777" w:rsidR="00CE3138" w:rsidRDefault="00000000" w:rsidP="000A4A3D">
      <w:pPr>
        <w:pStyle w:val="a9"/>
        <w:ind w:left="0" w:firstLine="567"/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4E3FECC6" w14:textId="77777777" w:rsidR="00CE3138" w:rsidRDefault="00CE3138" w:rsidP="000A4A3D">
      <w:pPr>
        <w:pStyle w:val="a9"/>
        <w:ind w:left="0"/>
        <w:rPr>
          <w:color w:val="000000"/>
          <w:sz w:val="28"/>
          <w:szCs w:val="28"/>
        </w:rPr>
      </w:pPr>
    </w:p>
    <w:p w14:paraId="056B4166" w14:textId="77777777" w:rsidR="00CE3138" w:rsidRDefault="00CE3138" w:rsidP="000A4A3D">
      <w:pPr>
        <w:pStyle w:val="a9"/>
        <w:ind w:left="0"/>
        <w:rPr>
          <w:color w:val="000000"/>
          <w:sz w:val="28"/>
          <w:szCs w:val="28"/>
        </w:rPr>
      </w:pPr>
    </w:p>
    <w:p w14:paraId="29252FF9" w14:textId="77777777" w:rsidR="000A4A3D" w:rsidRDefault="000A4A3D" w:rsidP="000A4A3D">
      <w:pPr>
        <w:pStyle w:val="a9"/>
        <w:ind w:left="0"/>
        <w:rPr>
          <w:color w:val="000000"/>
          <w:sz w:val="28"/>
          <w:szCs w:val="28"/>
        </w:rPr>
      </w:pPr>
    </w:p>
    <w:p w14:paraId="7EB8A058" w14:textId="77777777" w:rsidR="00CE3138" w:rsidRDefault="00000000" w:rsidP="000A4A3D">
      <w:pPr>
        <w:pStyle w:val="a9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0BEC5C50" w14:textId="77777777" w:rsidR="00CE3138" w:rsidRDefault="00000000" w:rsidP="000A4A3D">
      <w:pPr>
        <w:pStyle w:val="a9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                                                  Юрій ВЕРБИЧ</w:t>
      </w:r>
    </w:p>
    <w:p w14:paraId="059E24C9" w14:textId="77777777" w:rsidR="00CE3138" w:rsidRDefault="00CE3138" w:rsidP="000A4A3D">
      <w:pPr>
        <w:pStyle w:val="a9"/>
        <w:ind w:left="0"/>
        <w:rPr>
          <w:color w:val="000000"/>
          <w:sz w:val="28"/>
          <w:szCs w:val="28"/>
        </w:rPr>
      </w:pPr>
    </w:p>
    <w:p w14:paraId="1EF5DD95" w14:textId="77777777" w:rsidR="00CE3138" w:rsidRDefault="00CE3138" w:rsidP="000A4A3D">
      <w:pPr>
        <w:pStyle w:val="a9"/>
        <w:ind w:left="0"/>
        <w:rPr>
          <w:sz w:val="28"/>
          <w:szCs w:val="28"/>
        </w:rPr>
      </w:pPr>
    </w:p>
    <w:p w14:paraId="59425732" w14:textId="77777777" w:rsidR="00CE3138" w:rsidRDefault="00000000" w:rsidP="000A4A3D">
      <w:pPr>
        <w:pStyle w:val="a9"/>
        <w:ind w:left="0"/>
        <w:rPr>
          <w:sz w:val="24"/>
          <w:szCs w:val="24"/>
        </w:rPr>
      </w:pPr>
      <w:r>
        <w:rPr>
          <w:sz w:val="24"/>
          <w:szCs w:val="24"/>
        </w:rPr>
        <w:t>Юрченко 741 114</w:t>
      </w:r>
    </w:p>
    <w:p w14:paraId="61181099" w14:textId="77777777" w:rsidR="00CE3138" w:rsidRDefault="00CE3138" w:rsidP="000A4A3D">
      <w:pPr>
        <w:pStyle w:val="a9"/>
        <w:ind w:left="0"/>
      </w:pPr>
    </w:p>
    <w:sectPr w:rsidR="00CE3138" w:rsidSect="000A4A3D">
      <w:headerReference w:type="default" r:id="rId6"/>
      <w:pgSz w:w="11906" w:h="16838"/>
      <w:pgMar w:top="567" w:right="567" w:bottom="1134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AD0C1" w14:textId="77777777" w:rsidR="006D738D" w:rsidRDefault="006D738D">
      <w:r>
        <w:separator/>
      </w:r>
    </w:p>
  </w:endnote>
  <w:endnote w:type="continuationSeparator" w:id="0">
    <w:p w14:paraId="7F797939" w14:textId="77777777" w:rsidR="006D738D" w:rsidRDefault="006D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486E3" w14:textId="77777777" w:rsidR="006D738D" w:rsidRDefault="006D738D">
      <w:r>
        <w:separator/>
      </w:r>
    </w:p>
  </w:footnote>
  <w:footnote w:type="continuationSeparator" w:id="0">
    <w:p w14:paraId="239F41F6" w14:textId="77777777" w:rsidR="006D738D" w:rsidRDefault="006D7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5964548"/>
      <w:docPartObj>
        <w:docPartGallery w:val="Page Numbers (Top of Page)"/>
        <w:docPartUnique/>
      </w:docPartObj>
    </w:sdtPr>
    <w:sdtContent>
      <w:p w14:paraId="66F23EAC" w14:textId="77777777" w:rsidR="00CE3138" w:rsidRDefault="00CE3138">
        <w:pPr>
          <w:pStyle w:val="a5"/>
          <w:jc w:val="center"/>
        </w:pPr>
      </w:p>
      <w:p w14:paraId="765B2DD0" w14:textId="77777777" w:rsidR="00CE3138" w:rsidRDefault="00CE3138">
        <w:pPr>
          <w:pStyle w:val="a5"/>
          <w:jc w:val="center"/>
        </w:pPr>
      </w:p>
      <w:p w14:paraId="22F982E5" w14:textId="77777777" w:rsidR="00CE3138" w:rsidRDefault="00000000">
        <w:pPr>
          <w:pStyle w:val="a5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591F4842" w14:textId="77777777" w:rsidR="00CE3138" w:rsidRDefault="00CE313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38"/>
    <w:rsid w:val="000A4A3D"/>
    <w:rsid w:val="006862EA"/>
    <w:rsid w:val="006D738D"/>
    <w:rsid w:val="00CE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8F488"/>
  <w15:docId w15:val="{6229BD2A-EED8-41D5-8ACE-F0C76CE6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4413</Words>
  <Characters>2516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Нагурна</cp:lastModifiedBy>
  <cp:revision>23</cp:revision>
  <cp:lastPrinted>2023-09-15T13:53:00Z</cp:lastPrinted>
  <dcterms:created xsi:type="dcterms:W3CDTF">2024-07-30T11:58:00Z</dcterms:created>
  <dcterms:modified xsi:type="dcterms:W3CDTF">2025-05-15T13:47:00Z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