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E9D2B" w14:textId="77777777" w:rsidR="00DA61AB" w:rsidRPr="001B7608" w:rsidRDefault="00DA61AB" w:rsidP="00DA61AB">
      <w:pPr>
        <w:ind w:left="6237"/>
        <w:jc w:val="both"/>
        <w:rPr>
          <w:rFonts w:ascii="Times New Roman" w:eastAsia="Calibri" w:hAnsi="Times New Roman" w:cs="Times New Roman"/>
          <w:kern w:val="2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Додаток</w:t>
      </w:r>
    </w:p>
    <w:p w14:paraId="1EE03A9D" w14:textId="77777777" w:rsidR="00DA61AB" w:rsidRPr="001B7608" w:rsidRDefault="00DA61AB" w:rsidP="00DA61AB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 рішення міської ради</w:t>
      </w:r>
    </w:p>
    <w:p w14:paraId="1B355129" w14:textId="6540D315" w:rsidR="00DA61AB" w:rsidRDefault="00DA61AB" w:rsidP="00DA61AB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__________ № ________</w:t>
      </w:r>
    </w:p>
    <w:p w14:paraId="02EEC066" w14:textId="77777777" w:rsidR="00F21602" w:rsidRPr="001B7608" w:rsidRDefault="00F21602" w:rsidP="00DA61AB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</w:p>
    <w:p w14:paraId="00000006" w14:textId="77777777" w:rsidR="00B16778" w:rsidRDefault="00ED4E7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ЗВЕРНЕННЯ</w:t>
      </w:r>
    </w:p>
    <w:p w14:paraId="1E48C043" w14:textId="19A4138E" w:rsidR="00614F6C" w:rsidRDefault="00ED4E7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D277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Кабінету Міністрів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</w:p>
    <w:p w14:paraId="170D8F17" w14:textId="3A58DD32" w:rsidR="00614F6C" w:rsidRDefault="00ED4E7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</w:t>
      </w:r>
      <w:r w:rsidR="001B00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r w:rsidR="006139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міни</w:t>
      </w:r>
      <w:r w:rsidR="001B00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тарифної сітки</w:t>
      </w:r>
    </w:p>
    <w:p w14:paraId="679EACB4" w14:textId="081E8CD5" w:rsidR="00D2772E" w:rsidRDefault="00D2772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педагогічним та науково-педагогічним працівникам</w:t>
      </w:r>
    </w:p>
    <w:p w14:paraId="3189C0DD" w14:textId="77777777" w:rsidR="00D2772E" w:rsidRPr="00D25DAA" w:rsidRDefault="00D2772E" w:rsidP="00D25DAA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481ECF" w14:textId="2D4459DE" w:rsidR="004D2608" w:rsidRPr="00D25DAA" w:rsidRDefault="00D25DAA" w:rsidP="008E1CAE">
      <w:pPr>
        <w:widowControl w:val="0"/>
        <w:spacing w:line="240" w:lineRule="auto"/>
        <w:ind w:left="109" w:right="110" w:firstLine="566"/>
        <w:jc w:val="both"/>
        <w:rPr>
          <w:lang w:val="uk-UA"/>
        </w:rPr>
      </w:pPr>
      <w:r w:rsidRPr="00D25DA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25F1F" w:rsidRPr="00D25DAA">
        <w:rPr>
          <w:rFonts w:ascii="Times New Roman" w:eastAsia="Times New Roman" w:hAnsi="Times New Roman" w:cs="Times New Roman"/>
          <w:sz w:val="28"/>
          <w:szCs w:val="28"/>
        </w:rPr>
        <w:t xml:space="preserve">а даними </w:t>
      </w:r>
      <w:hyperlink r:id="rId7" w:tgtFrame="_blank" w:history="1">
        <w:r w:rsidR="00125F1F" w:rsidRPr="00D25DAA">
          <w:rPr>
            <w:rFonts w:ascii="Times New Roman" w:eastAsia="Times New Roman" w:hAnsi="Times New Roman" w:cs="Times New Roman"/>
            <w:sz w:val="28"/>
            <w:szCs w:val="28"/>
          </w:rPr>
          <w:t>Державної служби статистики</w:t>
        </w:r>
      </w:hyperlink>
      <w:r w:rsidRPr="00D25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D25DAA">
        <w:rPr>
          <w:rFonts w:ascii="Times New Roman" w:eastAsia="Times New Roman" w:hAnsi="Times New Roman" w:cs="Times New Roman"/>
          <w:sz w:val="28"/>
          <w:szCs w:val="28"/>
        </w:rPr>
        <w:t>озмір</w:t>
      </w:r>
      <w:proofErr w:type="spellEnd"/>
      <w:r w:rsidRPr="00D25DAA">
        <w:rPr>
          <w:rFonts w:ascii="Times New Roman" w:eastAsia="Times New Roman" w:hAnsi="Times New Roman" w:cs="Times New Roman"/>
          <w:sz w:val="28"/>
          <w:szCs w:val="28"/>
        </w:rPr>
        <w:t xml:space="preserve"> середньої заробітної плати педагога найнижчий в Україні. </w:t>
      </w:r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D4E7E" w:rsidRPr="004D2608">
        <w:rPr>
          <w:rFonts w:ascii="Times New Roman" w:eastAsia="Times New Roman" w:hAnsi="Times New Roman" w:cs="Times New Roman"/>
          <w:sz w:val="28"/>
          <w:szCs w:val="28"/>
        </w:rPr>
        <w:t>татт</w:t>
      </w:r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D4E7E" w:rsidRPr="004D2608">
        <w:rPr>
          <w:rFonts w:ascii="Times New Roman" w:eastAsia="Times New Roman" w:hAnsi="Times New Roman" w:cs="Times New Roman"/>
          <w:sz w:val="28"/>
          <w:szCs w:val="28"/>
        </w:rPr>
        <w:t xml:space="preserve"> 61 </w:t>
      </w:r>
      <w:r w:rsidR="004D260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6A3EB3" w:rsidRPr="00D25DA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D2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608" w:rsidRPr="00D2772E">
        <w:rPr>
          <w:rFonts w:ascii="Times New Roman" w:eastAsia="Times New Roman" w:hAnsi="Times New Roman" w:cs="Times New Roman"/>
          <w:sz w:val="28"/>
          <w:szCs w:val="28"/>
        </w:rPr>
        <w:t>України «Про освіту»</w:t>
      </w:r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 xml:space="preserve"> (далі – Закону) </w:t>
      </w:r>
      <w:r w:rsidR="00ED4E7E" w:rsidRPr="00D2772E">
        <w:rPr>
          <w:rFonts w:ascii="Times New Roman" w:eastAsia="Times New Roman" w:hAnsi="Times New Roman" w:cs="Times New Roman"/>
          <w:sz w:val="28"/>
          <w:szCs w:val="28"/>
        </w:rPr>
        <w:t>передбачає, що посадовий оклад педагогічного працівника найнижчої кваліфікаційної категорії встановлюється в розмірі трьох мінімальних заробітних плат</w:t>
      </w:r>
      <w:r w:rsidR="00CE5CE8" w:rsidRPr="001D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 xml:space="preserve">набирає чинності з </w:t>
      </w:r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 xml:space="preserve">1 січня 2018 року та реалізується відповідно до </w:t>
      </w:r>
      <w:hyperlink r:id="rId8" w:anchor="n2104" w:history="1">
        <w:r w:rsidR="004D2608" w:rsidRPr="004D2608">
          <w:rPr>
            <w:rFonts w:ascii="Times New Roman" w:eastAsia="Times New Roman" w:hAnsi="Times New Roman" w:cs="Times New Roman"/>
            <w:sz w:val="28"/>
            <w:szCs w:val="28"/>
          </w:rPr>
          <w:t>підпункту 1</w:t>
        </w:r>
      </w:hyperlink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 xml:space="preserve"> пункту 6 розділу XII Закону</w:t>
      </w:r>
      <w:r w:rsidR="00F2160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821B1" w:rsidRPr="001D0498">
        <w:rPr>
          <w:rFonts w:ascii="Times New Roman" w:eastAsia="Times New Roman" w:hAnsi="Times New Roman" w:cs="Times New Roman"/>
          <w:sz w:val="28"/>
          <w:szCs w:val="28"/>
        </w:rPr>
        <w:t xml:space="preserve"> Однак </w:t>
      </w:r>
      <w:r w:rsidR="001D0498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="00C821B1" w:rsidRPr="001D0498">
        <w:rPr>
          <w:rFonts w:ascii="Times New Roman" w:eastAsia="Times New Roman" w:hAnsi="Times New Roman" w:cs="Times New Roman"/>
          <w:sz w:val="28"/>
          <w:szCs w:val="28"/>
        </w:rPr>
        <w:t xml:space="preserve">ю статті 61 </w:t>
      </w:r>
      <w:proofErr w:type="spellStart"/>
      <w:r w:rsidR="00C821B1" w:rsidRPr="001D0498">
        <w:rPr>
          <w:rFonts w:ascii="Times New Roman" w:eastAsia="Times New Roman" w:hAnsi="Times New Roman" w:cs="Times New Roman"/>
          <w:sz w:val="28"/>
          <w:szCs w:val="28"/>
        </w:rPr>
        <w:t>зупинено</w:t>
      </w:r>
      <w:proofErr w:type="spellEnd"/>
      <w:r w:rsidR="00C821B1" w:rsidRPr="001D0498">
        <w:rPr>
          <w:rFonts w:ascii="Times New Roman" w:eastAsia="Times New Roman" w:hAnsi="Times New Roman" w:cs="Times New Roman"/>
          <w:sz w:val="28"/>
          <w:szCs w:val="28"/>
        </w:rPr>
        <w:t xml:space="preserve"> на 2025 рік згідно із Законом </w:t>
      </w:r>
      <w:hyperlink r:id="rId9" w:anchor="n216" w:tgtFrame="_blank" w:history="1">
        <w:r w:rsidR="00C821B1" w:rsidRPr="001D0498">
          <w:rPr>
            <w:rFonts w:ascii="Times New Roman" w:eastAsia="Times New Roman" w:hAnsi="Times New Roman" w:cs="Times New Roman"/>
            <w:sz w:val="28"/>
            <w:szCs w:val="28"/>
          </w:rPr>
          <w:t>№ 4059-IX від 19.11.2024</w:t>
        </w:r>
      </w:hyperlink>
      <w:r w:rsidR="001D049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FBB042C" w14:textId="4CF65C54" w:rsidR="00F40905" w:rsidRPr="00F40905" w:rsidRDefault="00341CAF" w:rsidP="00ED4E7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липня </w:t>
      </w:r>
      <w:r w:rsidR="00D2772E" w:rsidRPr="00D2772E">
        <w:rPr>
          <w:rFonts w:ascii="Times New Roman" w:eastAsia="Times New Roman" w:hAnsi="Times New Roman" w:cs="Times New Roman"/>
          <w:sz w:val="28"/>
          <w:szCs w:val="28"/>
        </w:rPr>
        <w:t>2019 року Кабінет Міністрів України прийняв постанову №</w:t>
      </w:r>
      <w:r w:rsidR="00F2160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2772E" w:rsidRPr="00D2772E">
        <w:rPr>
          <w:rFonts w:ascii="Times New Roman" w:eastAsia="Times New Roman" w:hAnsi="Times New Roman" w:cs="Times New Roman"/>
          <w:sz w:val="28"/>
          <w:szCs w:val="28"/>
        </w:rPr>
        <w:t>822 «Про оплату праці педагогічних, науково-педагогічних та наукових працівників закладів і установ освіти і науки», якою затверджено схему посадових окладів (ставок заробітної плати) педагогічних та н</w:t>
      </w:r>
      <w:r w:rsidR="00F40905">
        <w:rPr>
          <w:rFonts w:ascii="Times New Roman" w:eastAsia="Times New Roman" w:hAnsi="Times New Roman" w:cs="Times New Roman"/>
          <w:sz w:val="28"/>
          <w:szCs w:val="28"/>
        </w:rPr>
        <w:t>ауково-педагогічних працівників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25DAA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0905" w:rsidRPr="00F40905">
        <w:rPr>
          <w:rFonts w:ascii="Times New Roman" w:eastAsia="Times New Roman" w:hAnsi="Times New Roman" w:cs="Times New Roman"/>
          <w:sz w:val="28"/>
          <w:szCs w:val="28"/>
        </w:rPr>
        <w:t xml:space="preserve">визначається шляхом множення прожиткового мінімуму для працездатних осіб на </w:t>
      </w:r>
      <w:r w:rsidR="001D0498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40905" w:rsidRPr="00F40905">
        <w:rPr>
          <w:rFonts w:ascii="Times New Roman" w:eastAsia="Times New Roman" w:hAnsi="Times New Roman" w:cs="Times New Roman"/>
          <w:sz w:val="28"/>
          <w:szCs w:val="28"/>
        </w:rPr>
        <w:t>1 січня календарного року на встановлений коефіцієнт.</w:t>
      </w:r>
    </w:p>
    <w:p w14:paraId="1572CFAA" w14:textId="42C422B7" w:rsidR="00341CAF" w:rsidRDefault="00D2772E" w:rsidP="00ED4E7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Здавалося б, розміри посадових окладів, а також доплат </w:t>
      </w:r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 надбавок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мали б забезпечити обіцяні гідні заробітні плати</w:t>
      </w:r>
      <w:r w:rsidR="00ED4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освітян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. Однак</w:t>
      </w:r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 xml:space="preserve">цього не сталося – з 2019 року постанова </w:t>
      </w:r>
      <w:r w:rsidR="00ED4E7E" w:rsidRPr="00D2772E">
        <w:rPr>
          <w:rFonts w:ascii="Times New Roman" w:eastAsia="Times New Roman" w:hAnsi="Times New Roman" w:cs="Times New Roman"/>
          <w:sz w:val="28"/>
          <w:szCs w:val="28"/>
        </w:rPr>
        <w:t>Кабінет</w:t>
      </w:r>
      <w:r w:rsidR="00ED4E7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D4E7E" w:rsidRPr="00D2772E">
        <w:rPr>
          <w:rFonts w:ascii="Times New Roman" w:eastAsia="Times New Roman" w:hAnsi="Times New Roman" w:cs="Times New Roman"/>
          <w:sz w:val="28"/>
          <w:szCs w:val="28"/>
        </w:rPr>
        <w:t xml:space="preserve"> Міністрів України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 xml:space="preserve">№ 822 від 10 липня 2019 року </w:t>
      </w:r>
      <w:proofErr w:type="spellStart"/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зупинялас</w:t>
      </w:r>
      <w:proofErr w:type="spellEnd"/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 xml:space="preserve">і не </w:t>
      </w:r>
      <w:proofErr w:type="spellStart"/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виконувалас</w:t>
      </w:r>
      <w:proofErr w:type="spellEnd"/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. Пояснення завжди одне і теж – в</w:t>
      </w:r>
      <w:r w:rsidR="005928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ержавному</w:t>
      </w:r>
      <w:proofErr w:type="spellEnd"/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 xml:space="preserve"> бюджеті відсутні кошти на реа</w:t>
      </w:r>
      <w:r w:rsidR="00ED4E7E">
        <w:rPr>
          <w:rFonts w:ascii="Times New Roman" w:eastAsia="Times New Roman" w:hAnsi="Times New Roman" w:cs="Times New Roman"/>
          <w:sz w:val="28"/>
          <w:szCs w:val="28"/>
        </w:rPr>
        <w:t>лізацію нових умов оплати праці для освітян.</w:t>
      </w:r>
    </w:p>
    <w:p w14:paraId="798C355F" w14:textId="7974AB55" w:rsidR="00CE5CE8" w:rsidRPr="001D0498" w:rsidRDefault="00341CAF" w:rsidP="00CE5CE8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У зв’язку з цим посадові оклади </w:t>
      </w:r>
      <w:r w:rsidRPr="00D2772E">
        <w:rPr>
          <w:rFonts w:ascii="Times New Roman" w:eastAsia="Times New Roman" w:hAnsi="Times New Roman" w:cs="Times New Roman"/>
          <w:sz w:val="28"/>
          <w:szCs w:val="28"/>
        </w:rPr>
        <w:t>педагогічних та науково-педагогічних працівників</w:t>
      </w: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 визначаються на рівні єдиної тарифної сітки (ЄТС), яка передбачає для І-го тарифного розряду упродовж 202</w:t>
      </w:r>
      <w:r w:rsidR="006976DE" w:rsidRPr="001D049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498">
        <w:rPr>
          <w:rFonts w:ascii="Times New Roman" w:eastAsia="Times New Roman" w:hAnsi="Times New Roman" w:cs="Times New Roman"/>
          <w:sz w:val="28"/>
          <w:szCs w:val="28"/>
        </w:rPr>
        <w:t>року – 3195 грн</w:t>
      </w:r>
      <w:r w:rsidR="001D0498" w:rsidRPr="001D049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B53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і </w:t>
      </w:r>
      <w:r w:rsidR="001D0498" w:rsidRPr="001D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3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1D0498" w:rsidRPr="001D0498">
        <w:rPr>
          <w:rFonts w:ascii="Times New Roman" w:eastAsia="Times New Roman" w:hAnsi="Times New Roman" w:cs="Times New Roman"/>
          <w:sz w:val="28"/>
          <w:szCs w:val="28"/>
        </w:rPr>
        <w:t>2024 ро</w:t>
      </w:r>
      <w:r w:rsidR="00EB5304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0498" w:rsidRPr="001D049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7F41806" w14:textId="6E2C33B7" w:rsidR="006976DE" w:rsidRPr="006976DE" w:rsidRDefault="006976DE" w:rsidP="006976D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6DE">
        <w:rPr>
          <w:rFonts w:ascii="Times New Roman" w:eastAsia="Times New Roman" w:hAnsi="Times New Roman" w:cs="Times New Roman"/>
          <w:sz w:val="28"/>
          <w:szCs w:val="28"/>
        </w:rPr>
        <w:t>У статті 9 Закону України «Про оплату праці» передбачено, що мінімальна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заробітна плата встановлюється у розмірі не нижчому від розміру прожиткового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мінімуму для працездатних осіб.</w:t>
      </w:r>
    </w:p>
    <w:p w14:paraId="0FC18647" w14:textId="5476DCEF" w:rsidR="006976DE" w:rsidRDefault="006976DE" w:rsidP="006976D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6DE">
        <w:rPr>
          <w:rFonts w:ascii="Times New Roman" w:eastAsia="Times New Roman" w:hAnsi="Times New Roman" w:cs="Times New Roman"/>
          <w:sz w:val="28"/>
          <w:szCs w:val="28"/>
        </w:rPr>
        <w:t>Законом України «Про Державний бюджет України на 2025 рік»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затверджено мінімальний розмір заробітної плати на 2025 рік на рівні січня 2024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 xml:space="preserve">у розмірі 8000 грн, не </w:t>
      </w:r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зважаючи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на інфляційні процеси.</w:t>
      </w:r>
      <w:r w:rsidR="00EB53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Так, у березні 2025 року фактичний розмір прожиткового мінімуму склав 10800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грн, а мінімальна заробітна плата затверджена 8000 грн</w:t>
      </w:r>
      <w:r w:rsidR="001D04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або 74,1% до фактичного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 xml:space="preserve">прожиткового мінімуму, визначеного за методологією. Це є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lastRenderedPageBreak/>
        <w:t>порушенням статті 22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Конституції України.</w:t>
      </w:r>
    </w:p>
    <w:p w14:paraId="6499CB57" w14:textId="6EBDC0BB" w:rsidR="00592867" w:rsidRDefault="00EB5304" w:rsidP="006976D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>а сьогодні</w:t>
      </w:r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>посадовий оклад педагогічного працівника найвищої кваліфікаційної категорії за 14</w:t>
      </w:r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>тарифним розрядом ЄТС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>з врахування</w:t>
      </w:r>
      <w:r w:rsidR="00CE5CE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0905" w:rsidRPr="00F40905">
        <w:rPr>
          <w:rFonts w:ascii="TimesNewRomanPSMT" w:hAnsi="TimesNewRomanPSMT" w:cs="TimesNewRomanPSMT"/>
          <w:sz w:val="28"/>
          <w:szCs w:val="28"/>
        </w:rPr>
        <w:t>постанови КМУ від 11.01.2018 №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F40905" w:rsidRPr="00F40905">
        <w:rPr>
          <w:rFonts w:ascii="TimesNewRomanPSMT" w:hAnsi="TimesNewRomanPSMT" w:cs="TimesNewRomanPSMT"/>
          <w:sz w:val="28"/>
          <w:szCs w:val="28"/>
        </w:rPr>
        <w:t>22 «Про підвищення</w:t>
      </w:r>
      <w:r w:rsidR="00F40905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0905" w:rsidRPr="00F40905">
        <w:rPr>
          <w:rFonts w:ascii="TimesNewRomanPSMT" w:hAnsi="TimesNewRomanPSMT" w:cs="TimesNewRomanPSMT"/>
          <w:sz w:val="28"/>
          <w:szCs w:val="28"/>
        </w:rPr>
        <w:t>оплати праці педагогічних працівників»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підвищується </w:t>
      </w:r>
      <w:r w:rsidR="00F40905" w:rsidRPr="00F40905">
        <w:rPr>
          <w:rFonts w:ascii="TimesNewRomanPSMT" w:hAnsi="TimesNewRomanPSMT" w:cs="TimesNewRomanPSMT"/>
          <w:sz w:val="28"/>
          <w:szCs w:val="28"/>
        </w:rPr>
        <w:t>на 10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 xml:space="preserve"> % </w:t>
      </w:r>
      <w:r w:rsidR="00F40905">
        <w:rPr>
          <w:rFonts w:ascii="TimesNewRomanPSMT" w:hAnsi="TimesNewRomanPSMT" w:cs="TimesNewRomanPSMT"/>
          <w:sz w:val="28"/>
          <w:szCs w:val="28"/>
          <w:lang w:val="uk-UA"/>
        </w:rPr>
        <w:t xml:space="preserve">та 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>становить</w:t>
      </w:r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>8505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 xml:space="preserve">У підсумку виходить, що 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 xml:space="preserve">молоді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вчителі з відповідним посадовим окладом тарифног</w:t>
      </w:r>
      <w:r w:rsidR="00A071C0">
        <w:rPr>
          <w:rFonts w:ascii="Times New Roman" w:eastAsia="Times New Roman" w:hAnsi="Times New Roman" w:cs="Times New Roman"/>
          <w:sz w:val="28"/>
          <w:szCs w:val="28"/>
        </w:rPr>
        <w:t>о розряду, тарифного коефіцієнт</w:t>
      </w:r>
      <w:r w:rsidR="00A071C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, з урахуванням доплат та надбавок часто отримують заробітну плату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 xml:space="preserve"> у розмірі близько </w:t>
      </w:r>
      <w:r w:rsidR="00147B83">
        <w:rPr>
          <w:rFonts w:ascii="Times New Roman" w:eastAsia="Times New Roman" w:hAnsi="Times New Roman" w:cs="Times New Roman"/>
          <w:sz w:val="28"/>
          <w:szCs w:val="28"/>
          <w:lang w:val="uk-UA"/>
        </w:rPr>
        <w:t>7270</w:t>
      </w:r>
      <w:r w:rsidR="004A6D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6DE5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 w:rsidR="00CE5C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н, що </w:t>
      </w:r>
      <w:r w:rsidR="004A6DE5">
        <w:rPr>
          <w:rFonts w:ascii="Times New Roman" w:eastAsia="Times New Roman" w:hAnsi="Times New Roman" w:cs="Times New Roman"/>
          <w:sz w:val="28"/>
          <w:szCs w:val="28"/>
        </w:rPr>
        <w:t>є нижче мінімальної заробітної плати на 730 грн.</w:t>
      </w:r>
    </w:p>
    <w:p w14:paraId="74D8D869" w14:textId="0097B7D4" w:rsidR="00336E98" w:rsidRPr="00BB3A5C" w:rsidRDefault="00336E98" w:rsidP="00336E98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Така ж ситуація і в </w:t>
      </w:r>
      <w:proofErr w:type="spellStart"/>
      <w:r w:rsidRPr="00273A5C">
        <w:rPr>
          <w:rFonts w:ascii="Times New Roman" w:eastAsia="Times New Roman" w:hAnsi="Times New Roman" w:cs="Times New Roman"/>
          <w:sz w:val="28"/>
          <w:szCs w:val="28"/>
        </w:rPr>
        <w:t>дошкіллі</w:t>
      </w:r>
      <w:proofErr w:type="spellEnd"/>
      <w:r w:rsidRPr="00273A5C">
        <w:rPr>
          <w:rFonts w:ascii="Times New Roman" w:eastAsia="Times New Roman" w:hAnsi="Times New Roman" w:cs="Times New Roman"/>
          <w:sz w:val="28"/>
          <w:szCs w:val="28"/>
        </w:rPr>
        <w:t>. Згідно зі статтею 2</w:t>
      </w:r>
      <w:r w:rsidR="00B66EA1" w:rsidRPr="00273A5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301" w:rsidRPr="00273A5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>акону</w:t>
      </w:r>
      <w:r w:rsidR="006C4301" w:rsidRPr="00273A5C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«Про дошкільну освіту» робочий час вихователя, практичного психолога, інших педпрацівників, серед яких керівники гуртків, становить 30 годин</w:t>
      </w:r>
      <w:r w:rsidR="00B66EA1" w:rsidRPr="00273A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67BF7" w:rsidRPr="00273A5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>орма педагогічного навантаження</w:t>
      </w:r>
      <w:r w:rsidR="00DF1297" w:rsidRPr="00273A5C">
        <w:rPr>
          <w:rFonts w:ascii="Times New Roman" w:eastAsia="Times New Roman" w:hAnsi="Times New Roman" w:cs="Times New Roman"/>
          <w:sz w:val="28"/>
          <w:szCs w:val="28"/>
        </w:rPr>
        <w:t xml:space="preserve"> керівників гуртків</w:t>
      </w:r>
      <w:r w:rsidR="00967BF7" w:rsidRPr="00273A5C">
        <w:rPr>
          <w:rFonts w:ascii="Times New Roman" w:eastAsia="Times New Roman" w:hAnsi="Times New Roman" w:cs="Times New Roman"/>
          <w:sz w:val="28"/>
          <w:szCs w:val="28"/>
        </w:rPr>
        <w:t xml:space="preserve">, які 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>безпосередн</w:t>
      </w:r>
      <w:r w:rsidR="00967BF7" w:rsidRPr="00273A5C">
        <w:rPr>
          <w:rFonts w:ascii="Times New Roman" w:eastAsia="Times New Roman" w:hAnsi="Times New Roman" w:cs="Times New Roman"/>
          <w:sz w:val="28"/>
          <w:szCs w:val="28"/>
        </w:rPr>
        <w:t>ьо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здійсн</w:t>
      </w:r>
      <w:r w:rsidR="00967BF7" w:rsidRPr="00273A5C">
        <w:rPr>
          <w:rFonts w:ascii="Times New Roman" w:eastAsia="Times New Roman" w:hAnsi="Times New Roman" w:cs="Times New Roman"/>
          <w:sz w:val="28"/>
          <w:szCs w:val="28"/>
        </w:rPr>
        <w:t>юють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освітн</w:t>
      </w:r>
      <w:r w:rsidR="00967BF7" w:rsidRPr="00273A5C">
        <w:rPr>
          <w:rFonts w:ascii="Times New Roman" w:eastAsia="Times New Roman" w:hAnsi="Times New Roman" w:cs="Times New Roman"/>
          <w:sz w:val="28"/>
          <w:szCs w:val="28"/>
        </w:rPr>
        <w:t>ій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процес з вихованцями, що є складовою робочого часу, – 18 годин на тиждень. Але в додатку 2 до постанови КМУ від 30.08.2002 № 1298 діапазон тарифних розрядів за цією посадою затверджено лише на рівні 9-12. Таким чином</w:t>
      </w:r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законодавством збільшено тривалість нормованого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 часу роботи керівників гуртків у закладах дошкільної освіти та дошкільних відділеннях закладів загальної середньої освіти – з 18 до 30 годин на тиждень, тобто на 12 годин, або на 67%, а розмір оплати праці залишиться без змін.</w:t>
      </w:r>
    </w:p>
    <w:p w14:paraId="5B2E7A85" w14:textId="77777777" w:rsidR="00336E98" w:rsidRPr="00BB3A5C" w:rsidRDefault="00336E98" w:rsidP="00336E98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BB3A5C">
        <w:rPr>
          <w:rFonts w:ascii="TimesNewRomanPSMT" w:hAnsi="TimesNewRomanPSMT" w:cs="TimesNewRomanPSMT"/>
          <w:sz w:val="28"/>
          <w:szCs w:val="28"/>
        </w:rPr>
        <w:t>Такі підходи та пропозиції є дискримінаційними і недопустимими. Керівники гуртків у закладах дошкільної освіти є такими ж учасниками освітнього процесу, як і вихователі, музичні керівники та інструктори з фізкультури, які працюють у групах з дітьми для здобуття ними дошкільної освіти певного напрямку.</w:t>
      </w:r>
    </w:p>
    <w:p w14:paraId="043D3D01" w14:textId="60F956F6" w:rsidR="00336E98" w:rsidRPr="00BB3A5C" w:rsidRDefault="00336E98" w:rsidP="006976DE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BB3A5C">
        <w:rPr>
          <w:rFonts w:ascii="TimesNewRomanPSMT" w:hAnsi="TimesNewRomanPSMT" w:cs="TimesNewRomanPSMT"/>
          <w:sz w:val="28"/>
          <w:szCs w:val="28"/>
        </w:rPr>
        <w:t xml:space="preserve">Аналогічна ситуація з посадою асистента вихователя, що вводиться на інклюзивні групи, в яких здобувають дошкільну освіту діти з особливими освітніми потребами. Статтею 26 </w:t>
      </w:r>
      <w:r w:rsidR="0006237B">
        <w:rPr>
          <w:rFonts w:ascii="TimesNewRomanPSMT" w:hAnsi="TimesNewRomanPSMT" w:cs="TimesNewRomanPSMT"/>
          <w:sz w:val="28"/>
          <w:szCs w:val="28"/>
          <w:lang w:val="uk-UA"/>
        </w:rPr>
        <w:t>З</w:t>
      </w:r>
      <w:bookmarkStart w:id="0" w:name="_GoBack"/>
      <w:bookmarkEnd w:id="0"/>
      <w:r w:rsidRPr="00BB3A5C">
        <w:rPr>
          <w:rFonts w:ascii="TimesNewRomanPSMT" w:hAnsi="TimesNewRomanPSMT" w:cs="TimesNewRomanPSMT"/>
          <w:sz w:val="28"/>
          <w:szCs w:val="28"/>
        </w:rPr>
        <w:t xml:space="preserve">акону «Про дошкільну освіту» нормований робочий час за цією посадою встановлено 35 годин на тиждень, тобто скорочено на одну годину порівняно попереднім законом. Однак оплата праці асистента вихователя є й залишиться однією з найнижчих серед 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>у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сіх педагогічних працівників, бо за найвищим, 12 тарифним розрядом, посадовий оклад </w:t>
      </w:r>
      <w:r w:rsidR="00A31E68">
        <w:rPr>
          <w:rFonts w:ascii="TimesNewRomanPSMT" w:hAnsi="TimesNewRomanPSMT" w:cs="TimesNewRomanPSMT"/>
          <w:sz w:val="28"/>
          <w:szCs w:val="28"/>
          <w:lang w:val="uk-UA"/>
        </w:rPr>
        <w:t>є меншим від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 мінімальної заробітної плати і становить на сьогодні 7450 грн.</w:t>
      </w:r>
    </w:p>
    <w:p w14:paraId="6D115507" w14:textId="77777777" w:rsidR="00592867" w:rsidRPr="00BB3A5C" w:rsidRDefault="00592867" w:rsidP="00BB3A5C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BB3A5C">
        <w:rPr>
          <w:rFonts w:ascii="TimesNewRomanPSMT" w:hAnsi="TimesNewRomanPSMT" w:cs="TimesNewRomanPSMT"/>
          <w:sz w:val="28"/>
          <w:szCs w:val="28"/>
        </w:rPr>
        <w:t>Ситуацію потрібно докорінно змінити, адже в складних умовах воєнного стану педагогічні та науково-педагогічні працівники закладають основу інтелектуального, духовного, фізичного і культурного розвитку молодого покоління українців.</w:t>
      </w:r>
    </w:p>
    <w:p w14:paraId="1F109208" w14:textId="3842DB9E" w:rsidR="00CE73CD" w:rsidRPr="00BB3A5C" w:rsidRDefault="00592867" w:rsidP="00BB3A5C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BB3A5C">
        <w:rPr>
          <w:rFonts w:ascii="TimesNewRomanPSMT" w:hAnsi="TimesNewRomanPSMT" w:cs="TimesNewRomanPSMT"/>
          <w:sz w:val="28"/>
          <w:szCs w:val="28"/>
        </w:rPr>
        <w:t xml:space="preserve">Ми, депутати </w:t>
      </w:r>
      <w:r w:rsidR="00614F6C" w:rsidRPr="00BB3A5C">
        <w:rPr>
          <w:rFonts w:ascii="TimesNewRomanPSMT" w:hAnsi="TimesNewRomanPSMT" w:cs="TimesNewRomanPSMT"/>
          <w:sz w:val="28"/>
          <w:szCs w:val="28"/>
        </w:rPr>
        <w:t>Луцької міської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 ради, </w:t>
      </w:r>
      <w:proofErr w:type="spellStart"/>
      <w:r w:rsidRPr="00BB3A5C">
        <w:rPr>
          <w:rFonts w:ascii="TimesNewRomanPSMT" w:hAnsi="TimesNewRomanPSMT" w:cs="TimesNewRomanPSMT"/>
          <w:sz w:val="28"/>
          <w:szCs w:val="28"/>
        </w:rPr>
        <w:t>звертаємос</w:t>
      </w:r>
      <w:proofErr w:type="spellEnd"/>
      <w:r w:rsidR="009173BF">
        <w:rPr>
          <w:rFonts w:ascii="TimesNewRomanPSMT" w:hAnsi="TimesNewRomanPSMT" w:cs="TimesNewRomanPSMT"/>
          <w:sz w:val="28"/>
          <w:szCs w:val="28"/>
          <w:lang w:val="uk-UA"/>
        </w:rPr>
        <w:t>я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 до Кабінету Міністрів України 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 xml:space="preserve">з вимогою </w:t>
      </w:r>
      <w:r w:rsidRPr="00BB3A5C">
        <w:rPr>
          <w:rFonts w:ascii="TimesNewRomanPSMT" w:hAnsi="TimesNewRomanPSMT" w:cs="TimesNewRomanPSMT"/>
          <w:sz w:val="28"/>
          <w:szCs w:val="28"/>
        </w:rPr>
        <w:t>щодо забезпечення гідної заробітної плати педагогічним та науково-педагогічним працівникам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>, а саме:</w:t>
      </w:r>
      <w:r w:rsidR="00614F6C" w:rsidRPr="00BB3A5C">
        <w:rPr>
          <w:rFonts w:ascii="TimesNewRomanPSMT" w:hAnsi="TimesNewRomanPSMT" w:cs="TimesNewRomanPSMT"/>
          <w:sz w:val="28"/>
          <w:szCs w:val="28"/>
        </w:rPr>
        <w:t xml:space="preserve"> </w:t>
      </w:r>
      <w:r w:rsidRPr="00BB3A5C">
        <w:rPr>
          <w:rFonts w:ascii="TimesNewRomanPSMT" w:hAnsi="TimesNewRomanPSMT" w:cs="TimesNewRomanPSMT"/>
          <w:sz w:val="28"/>
          <w:szCs w:val="28"/>
        </w:rPr>
        <w:t>прийняти постанову, якою збільшити посадовий оклад працівника І-го тарифного розряду ЄТС</w:t>
      </w:r>
      <w:r w:rsidR="00A31E68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="00614F6C" w:rsidRPr="00BB3A5C">
        <w:rPr>
          <w:rFonts w:ascii="TimesNewRomanPSMT" w:hAnsi="TimesNewRomanPSMT" w:cs="TimesNewRomanPSMT"/>
          <w:sz w:val="28"/>
          <w:szCs w:val="28"/>
        </w:rPr>
        <w:t xml:space="preserve"> </w:t>
      </w:r>
      <w:r w:rsidR="002D102F" w:rsidRPr="00BB3A5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ED4E7E" w:rsidRPr="00BB3A5C">
        <w:rPr>
          <w:rFonts w:ascii="TimesNewRomanPSMT" w:hAnsi="TimesNewRomanPSMT" w:cs="TimesNewRomanPSMT"/>
          <w:sz w:val="28"/>
          <w:szCs w:val="28"/>
        </w:rPr>
        <w:t>вн</w:t>
      </w:r>
      <w:proofErr w:type="spellEnd"/>
      <w:r w:rsidR="009173BF"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ED4E7E" w:rsidRPr="00BB3A5C">
        <w:rPr>
          <w:rFonts w:ascii="TimesNewRomanPSMT" w:hAnsi="TimesNewRomanPSMT" w:cs="TimesNewRomanPSMT"/>
          <w:sz w:val="28"/>
          <w:szCs w:val="28"/>
        </w:rPr>
        <w:t>с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>ш</w:t>
      </w:r>
      <w:r w:rsidR="00ED4E7E" w:rsidRPr="00BB3A5C">
        <w:rPr>
          <w:rFonts w:ascii="TimesNewRomanPSMT" w:hAnsi="TimesNewRomanPSMT" w:cs="TimesNewRomanPSMT"/>
          <w:sz w:val="28"/>
          <w:szCs w:val="28"/>
        </w:rPr>
        <w:t>и</w:t>
      </w:r>
      <w:r w:rsidR="002D102F" w:rsidRPr="00BB3A5C">
        <w:rPr>
          <w:rFonts w:ascii="TimesNewRomanPSMT" w:hAnsi="TimesNewRomanPSMT" w:cs="TimesNewRomanPSMT"/>
          <w:sz w:val="28"/>
          <w:szCs w:val="28"/>
        </w:rPr>
        <w:t xml:space="preserve"> зміни до постанови Кабінету Міністрів України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№ 1298 від 30 серпня 2002 року</w:t>
      </w:r>
      <w:r w:rsidR="00CE73CD" w:rsidRPr="00BB3A5C">
        <w:rPr>
          <w:rFonts w:ascii="TimesNewRomanPSMT" w:hAnsi="TimesNewRomanPSMT" w:cs="TimesNewRomanPSMT"/>
          <w:sz w:val="28"/>
          <w:szCs w:val="28"/>
        </w:rPr>
        <w:t xml:space="preserve"> та доповнивши відповідними примітками пункту 2 розділу I Додатку 2 до постанови КМУ №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CE73CD" w:rsidRPr="00BB3A5C">
        <w:rPr>
          <w:rFonts w:ascii="TimesNewRomanPSMT" w:hAnsi="TimesNewRomanPSMT" w:cs="TimesNewRomanPSMT"/>
          <w:sz w:val="28"/>
          <w:szCs w:val="28"/>
        </w:rPr>
        <w:t xml:space="preserve">1298, як це передбачено, зокрема в Додатку 5 до цієї постанови щодо застосування </w:t>
      </w:r>
      <w:r w:rsidR="00125F1F">
        <w:rPr>
          <w:rFonts w:ascii="TimesNewRomanPSMT" w:hAnsi="TimesNewRomanPSMT" w:cs="TimesNewRomanPSMT"/>
          <w:sz w:val="28"/>
          <w:szCs w:val="28"/>
          <w:lang w:val="uk-UA"/>
        </w:rPr>
        <w:t>с</w:t>
      </w:r>
      <w:proofErr w:type="spellStart"/>
      <w:r w:rsidR="00CE73CD" w:rsidRPr="00BB3A5C">
        <w:rPr>
          <w:rFonts w:ascii="TimesNewRomanPSMT" w:hAnsi="TimesNewRomanPSMT" w:cs="TimesNewRomanPSMT"/>
          <w:sz w:val="28"/>
          <w:szCs w:val="28"/>
        </w:rPr>
        <w:t>тавок</w:t>
      </w:r>
      <w:proofErr w:type="spellEnd"/>
      <w:r w:rsidR="00CE73CD" w:rsidRPr="00BB3A5C">
        <w:rPr>
          <w:rFonts w:ascii="TimesNewRomanPSMT" w:hAnsi="TimesNewRomanPSMT" w:cs="TimesNewRomanPSMT"/>
          <w:sz w:val="28"/>
          <w:szCs w:val="28"/>
        </w:rPr>
        <w:t xml:space="preserve"> погодинної оплати праці працівників усіх галузей економіки за проведення навчальних занять.</w:t>
      </w:r>
    </w:p>
    <w:p w14:paraId="4BB004DA" w14:textId="4AA2B002" w:rsidR="00CE73CD" w:rsidRPr="00272D4C" w:rsidRDefault="00CE73CD" w:rsidP="00272D4C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BB3A5C">
        <w:rPr>
          <w:rFonts w:ascii="TimesNewRomanPSMT" w:hAnsi="TimesNewRomanPSMT" w:cs="TimesNewRomanPSMT"/>
          <w:sz w:val="28"/>
          <w:szCs w:val="28"/>
        </w:rPr>
        <w:t>Зазначене відповідатиме як вимогам статті 8 Закону України «Про оплату праці», згідно з якою умови розміру оплати праці працівників установ, що фінансуються з бюджету, визначаються Кабінетом Міністрів України, так і нормам підпункту 1 пункту 5 Прикінцевих та перехідних положень Закону «Про дошкільну освіту», яким Кабінету Міністрів доручено забезпечити прийняття нормативно-правових актів, передбачених цим Законом, а також привести свої нормативно-правові акти у відповідність із цим Законом.</w:t>
      </w:r>
    </w:p>
    <w:p w14:paraId="1786899F" w14:textId="4EEE46B7" w:rsidR="00ED4E7E" w:rsidRDefault="009173BF" w:rsidP="00ED4E7E">
      <w:pPr>
        <w:widowControl w:val="0"/>
        <w:spacing w:line="240" w:lineRule="auto"/>
        <w:ind w:left="109" w:right="10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Start"/>
      <w:r w:rsidR="002D102F" w:rsidRPr="002D102F">
        <w:rPr>
          <w:rFonts w:ascii="Times New Roman" w:eastAsia="Times New Roman" w:hAnsi="Times New Roman" w:cs="Times New Roman"/>
          <w:sz w:val="28"/>
          <w:szCs w:val="28"/>
        </w:rPr>
        <w:t>певнені</w:t>
      </w:r>
      <w:proofErr w:type="spellEnd"/>
      <w:r w:rsidR="002D102F" w:rsidRPr="002D102F">
        <w:rPr>
          <w:rFonts w:ascii="Times New Roman" w:eastAsia="Times New Roman" w:hAnsi="Times New Roman" w:cs="Times New Roman"/>
          <w:sz w:val="28"/>
          <w:szCs w:val="28"/>
        </w:rPr>
        <w:t xml:space="preserve">, що </w:t>
      </w:r>
      <w:r w:rsidR="00ED4E7E" w:rsidRPr="00ED4E7E">
        <w:rPr>
          <w:rFonts w:ascii="Times New Roman" w:eastAsia="Times New Roman" w:hAnsi="Times New Roman" w:cs="Times New Roman"/>
          <w:sz w:val="28"/>
          <w:szCs w:val="28"/>
        </w:rPr>
        <w:t>кваліфіковані педагогічні та науково-педагогічні працівники, які отримуватимуть гідну оплату праці можуть створити міцну, життєздатну державу, забезпечити майбутнє прийдешніх поколінь.</w:t>
      </w:r>
    </w:p>
    <w:p w14:paraId="59B9BEFF" w14:textId="0E162F37" w:rsidR="00ED4E7E" w:rsidRDefault="00ED4E7E" w:rsidP="00ED4E7E">
      <w:pPr>
        <w:widowControl w:val="0"/>
        <w:spacing w:line="240" w:lineRule="auto"/>
        <w:ind w:left="4320"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1E080F" w14:textId="77777777" w:rsidR="00614F6C" w:rsidRDefault="00614F6C" w:rsidP="00ED4E7E">
      <w:pPr>
        <w:widowControl w:val="0"/>
        <w:spacing w:line="240" w:lineRule="auto"/>
        <w:ind w:left="4320"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1F9EF0" w14:textId="2B2CC18B" w:rsidR="00614F6C" w:rsidRPr="000B0889" w:rsidRDefault="00614F6C" w:rsidP="00614F6C">
      <w:pPr>
        <w:tabs>
          <w:tab w:val="left" w:pos="5103"/>
        </w:tabs>
        <w:jc w:val="both"/>
        <w:rPr>
          <w:rFonts w:ascii="Times New Roman" w:hAnsi="Times New Roman"/>
        </w:rPr>
      </w:pPr>
      <w:r w:rsidRPr="002D2B45">
        <w:rPr>
          <w:rFonts w:ascii="Times New Roman" w:hAnsi="Times New Roman"/>
          <w:sz w:val="28"/>
          <w:szCs w:val="28"/>
        </w:rPr>
        <w:t>Секретар міської ради</w:t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  <w:t xml:space="preserve"> Юрій БЕЗПЯТКО</w:t>
      </w:r>
    </w:p>
    <w:p w14:paraId="18B6946F" w14:textId="06798776" w:rsidR="00ED4E7E" w:rsidRDefault="00ED4E7E" w:rsidP="00614F6C">
      <w:pPr>
        <w:widowControl w:val="0"/>
        <w:spacing w:line="240" w:lineRule="auto"/>
        <w:ind w:left="4320" w:right="101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D4E7E" w:rsidSect="00273A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134" w:right="567" w:bottom="1440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79076" w14:textId="77777777" w:rsidR="00883333" w:rsidRDefault="00883333" w:rsidP="00273A5C">
      <w:pPr>
        <w:spacing w:line="240" w:lineRule="auto"/>
      </w:pPr>
      <w:r>
        <w:separator/>
      </w:r>
    </w:p>
  </w:endnote>
  <w:endnote w:type="continuationSeparator" w:id="0">
    <w:p w14:paraId="0DA3A9A2" w14:textId="77777777" w:rsidR="00883333" w:rsidRDefault="00883333" w:rsidP="00273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2BA6" w14:textId="77777777" w:rsidR="002F3EBA" w:rsidRDefault="002F3EB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88AB" w14:textId="77777777" w:rsidR="002F3EBA" w:rsidRDefault="002F3EB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29035" w14:textId="77777777" w:rsidR="002F3EBA" w:rsidRDefault="002F3E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6BB89" w14:textId="77777777" w:rsidR="00883333" w:rsidRDefault="00883333" w:rsidP="00273A5C">
      <w:pPr>
        <w:spacing w:line="240" w:lineRule="auto"/>
      </w:pPr>
      <w:r>
        <w:separator/>
      </w:r>
    </w:p>
  </w:footnote>
  <w:footnote w:type="continuationSeparator" w:id="0">
    <w:p w14:paraId="7185269D" w14:textId="77777777" w:rsidR="00883333" w:rsidRDefault="00883333" w:rsidP="00273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890E4" w14:textId="77777777" w:rsidR="002F3EBA" w:rsidRDefault="002F3EB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049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4145B7" w14:textId="5CE73B1D" w:rsidR="00273A5C" w:rsidRPr="002F3EBA" w:rsidRDefault="00273A5C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3E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3E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3E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F3EB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2F3E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5F22E2" w14:textId="77777777" w:rsidR="00273A5C" w:rsidRDefault="00273A5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C046" w14:textId="77777777" w:rsidR="002F3EBA" w:rsidRDefault="002F3E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80C04"/>
    <w:multiLevelType w:val="multilevel"/>
    <w:tmpl w:val="463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778"/>
    <w:rsid w:val="0006237B"/>
    <w:rsid w:val="000F6038"/>
    <w:rsid w:val="00125F1F"/>
    <w:rsid w:val="00147B83"/>
    <w:rsid w:val="001B0093"/>
    <w:rsid w:val="001D0498"/>
    <w:rsid w:val="002001F1"/>
    <w:rsid w:val="00272D4C"/>
    <w:rsid w:val="00273A5C"/>
    <w:rsid w:val="002D102F"/>
    <w:rsid w:val="002F3EBA"/>
    <w:rsid w:val="00315C0D"/>
    <w:rsid w:val="00336E98"/>
    <w:rsid w:val="00341CAF"/>
    <w:rsid w:val="003A22D4"/>
    <w:rsid w:val="004A6DE5"/>
    <w:rsid w:val="004D2608"/>
    <w:rsid w:val="00592867"/>
    <w:rsid w:val="005E0A25"/>
    <w:rsid w:val="00613983"/>
    <w:rsid w:val="00614F6C"/>
    <w:rsid w:val="006768ED"/>
    <w:rsid w:val="00683F55"/>
    <w:rsid w:val="006976DE"/>
    <w:rsid w:val="006A3EB3"/>
    <w:rsid w:val="006C4301"/>
    <w:rsid w:val="00800D01"/>
    <w:rsid w:val="00817D76"/>
    <w:rsid w:val="00883333"/>
    <w:rsid w:val="008B590E"/>
    <w:rsid w:val="008E1CAE"/>
    <w:rsid w:val="009173BF"/>
    <w:rsid w:val="00967BF7"/>
    <w:rsid w:val="009C6F98"/>
    <w:rsid w:val="00A071C0"/>
    <w:rsid w:val="00A31E68"/>
    <w:rsid w:val="00B16778"/>
    <w:rsid w:val="00B66EA1"/>
    <w:rsid w:val="00BB3A5C"/>
    <w:rsid w:val="00BE205F"/>
    <w:rsid w:val="00BE64F9"/>
    <w:rsid w:val="00C821B1"/>
    <w:rsid w:val="00CE5CE8"/>
    <w:rsid w:val="00CE73CD"/>
    <w:rsid w:val="00D25DAA"/>
    <w:rsid w:val="00D2772E"/>
    <w:rsid w:val="00DA61AB"/>
    <w:rsid w:val="00DF1297"/>
    <w:rsid w:val="00EB5304"/>
    <w:rsid w:val="00ED4E7E"/>
    <w:rsid w:val="00F04DF9"/>
    <w:rsid w:val="00F21602"/>
    <w:rsid w:val="00F32E4E"/>
    <w:rsid w:val="00F40905"/>
    <w:rsid w:val="00F7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6205"/>
  <w15:docId w15:val="{34F96105-7257-4BE5-B740-7A1F541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vps2">
    <w:name w:val="rvps2"/>
    <w:basedOn w:val="a"/>
    <w:rsid w:val="00D2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basedOn w:val="a0"/>
    <w:uiPriority w:val="99"/>
    <w:semiHidden/>
    <w:unhideWhenUsed/>
    <w:rsid w:val="00D2772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4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7">
    <w:name w:val="Strong"/>
    <w:basedOn w:val="a0"/>
    <w:uiPriority w:val="22"/>
    <w:qFormat/>
    <w:rsid w:val="00341CA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9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92867"/>
    <w:rPr>
      <w:rFonts w:ascii="Courier New" w:eastAsia="Times New Roman" w:hAnsi="Courier New" w:cs="Courier New"/>
      <w:sz w:val="20"/>
      <w:szCs w:val="20"/>
      <w:lang w:val="uk-UA"/>
    </w:rPr>
  </w:style>
  <w:style w:type="paragraph" w:customStyle="1" w:styleId="rvps17">
    <w:name w:val="rvps17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23">
    <w:name w:val="rvts23"/>
    <w:basedOn w:val="a0"/>
    <w:rsid w:val="002D102F"/>
  </w:style>
  <w:style w:type="character" w:customStyle="1" w:styleId="rvts64">
    <w:name w:val="rvts64"/>
    <w:basedOn w:val="a0"/>
    <w:rsid w:val="002D102F"/>
  </w:style>
  <w:style w:type="paragraph" w:customStyle="1" w:styleId="rvps3">
    <w:name w:val="rvps3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basedOn w:val="a0"/>
    <w:rsid w:val="002D102F"/>
  </w:style>
  <w:style w:type="paragraph" w:customStyle="1" w:styleId="rvps6">
    <w:name w:val="rvps6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a0"/>
    <w:rsid w:val="004D2608"/>
  </w:style>
  <w:style w:type="character" w:styleId="a8">
    <w:name w:val="Emphasis"/>
    <w:basedOn w:val="a0"/>
    <w:uiPriority w:val="20"/>
    <w:qFormat/>
    <w:rsid w:val="004D2608"/>
    <w:rPr>
      <w:i/>
      <w:iCs/>
    </w:rPr>
  </w:style>
  <w:style w:type="character" w:customStyle="1" w:styleId="rvts46">
    <w:name w:val="rvts46"/>
    <w:basedOn w:val="a0"/>
    <w:rsid w:val="004D2608"/>
  </w:style>
  <w:style w:type="character" w:customStyle="1" w:styleId="rvts82">
    <w:name w:val="rvts82"/>
    <w:basedOn w:val="a0"/>
    <w:rsid w:val="00F40905"/>
  </w:style>
  <w:style w:type="paragraph" w:styleId="a9">
    <w:name w:val="header"/>
    <w:basedOn w:val="a"/>
    <w:link w:val="aa"/>
    <w:uiPriority w:val="99"/>
    <w:unhideWhenUsed/>
    <w:rsid w:val="00273A5C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73A5C"/>
  </w:style>
  <w:style w:type="paragraph" w:styleId="ab">
    <w:name w:val="footer"/>
    <w:basedOn w:val="a"/>
    <w:link w:val="ac"/>
    <w:uiPriority w:val="99"/>
    <w:unhideWhenUsed/>
    <w:rsid w:val="00273A5C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7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krstat.gov.ua/operativ/operativ2005/gdn/Zarp_ek_p/Zp_ek_p_u/arh_zpp_u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059-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rada57</dc:creator>
  <cp:lastModifiedBy>K3-0</cp:lastModifiedBy>
  <cp:revision>10</cp:revision>
  <cp:lastPrinted>2025-05-19T07:41:00Z</cp:lastPrinted>
  <dcterms:created xsi:type="dcterms:W3CDTF">2025-05-13T11:39:00Z</dcterms:created>
  <dcterms:modified xsi:type="dcterms:W3CDTF">2025-05-19T07:55:00Z</dcterms:modified>
</cp:coreProperties>
</file>