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715" cy="64071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35pt;height:50.3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786058451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відзначення </w:t>
      </w:r>
      <w:r>
        <w:rPr>
          <w:rFonts w:cs="Times New Roman" w:ascii="Times New Roman" w:hAnsi="Times New Roman"/>
          <w:bCs/>
          <w:color w:val="000000"/>
          <w:sz w:val="28"/>
          <w:szCs w:val="28"/>
          <w:lang w:val="uk-UA"/>
        </w:rPr>
        <w:t>колективу народного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Cs/>
          <w:color w:val="000000"/>
          <w:sz w:val="28"/>
          <w:szCs w:val="28"/>
          <w:lang w:val="uk-UA"/>
        </w:rPr>
        <w:t>аматорського вокального квартету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Cs/>
          <w:color w:val="000000"/>
          <w:sz w:val="28"/>
          <w:szCs w:val="28"/>
          <w:lang w:val="uk-UA"/>
        </w:rPr>
        <w:t>«Нота Нео» культурно-мистецького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Cs/>
          <w:color w:val="000000"/>
          <w:sz w:val="28"/>
          <w:szCs w:val="28"/>
          <w:lang w:val="uk-UA"/>
        </w:rPr>
        <w:t xml:space="preserve">центру «Красне» Комунального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Cs/>
          <w:color w:val="000000"/>
          <w:sz w:val="28"/>
          <w:szCs w:val="28"/>
          <w:lang w:val="uk-UA"/>
        </w:rPr>
        <w:t>закладу «Палац культури міста Луцька»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0" w:firstLine="567"/>
        <w:jc w:val="both"/>
        <w:rPr>
          <w:color w:val="auto"/>
        </w:rPr>
      </w:pPr>
      <w:r>
        <w:rPr>
          <w:szCs w:val="28"/>
        </w:rPr>
        <w:t xml:space="preserve">Відповідно до рішення Луцької міської ради від 22.12.2021 № 24/119 </w:t>
      </w:r>
      <w:r>
        <w:rPr>
          <w:rFonts w:cs="Times New Roman"/>
          <w:bCs/>
          <w:color w:val="000000"/>
          <w:sz w:val="28"/>
          <w:szCs w:val="28"/>
          <w:lang w:val="uk-UA"/>
        </w:rPr>
        <w:t>«</w:t>
      </w:r>
      <w:r>
        <w:rPr>
          <w:szCs w:val="28"/>
        </w:rPr>
        <w:t>Про затвердження Програми розвитку культури Луцької міської територіальної громади на 2022-2025 роки</w:t>
      </w:r>
      <w:r>
        <w:rPr>
          <w:rFonts w:cs="Times New Roman"/>
          <w:bCs/>
          <w:color w:val="000000"/>
          <w:sz w:val="28"/>
          <w:szCs w:val="28"/>
          <w:lang w:val="uk-UA"/>
        </w:rPr>
        <w:t>»</w:t>
      </w:r>
      <w:r>
        <w:rPr>
          <w:szCs w:val="28"/>
        </w:rPr>
        <w:t xml:space="preserve"> та Положення про відзнаки міського голови, затвердженого розпорядженням міського голови від 01.06.2021 № 111-ра</w:t>
      </w:r>
      <w:r>
        <w:rPr/>
        <w:t>, а також враховуючи лист департаменту культури Луцької міської ради від 16.05.2025 № 35-20/246</w:t>
      </w:r>
      <w:r>
        <w:rPr>
          <w:color w:val="auto"/>
        </w:rPr>
        <w:t>: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ListParagraph"/>
        <w:widowControl/>
        <w:suppressAutoHyphens w:val="true"/>
        <w:bidi w:val="0"/>
        <w:spacing w:before="0" w:after="0"/>
        <w:ind w:left="0" w:right="0" w:firstLine="340"/>
        <w:contextualSpacing/>
        <w:jc w:val="both"/>
        <w:rPr/>
      </w:pPr>
      <w:r>
        <w:rPr>
          <w:rFonts w:cs="Times New Roman"/>
          <w:bCs/>
          <w:color w:val="000000"/>
          <w:sz w:val="28"/>
          <w:szCs w:val="28"/>
          <w:lang w:val="uk-UA"/>
        </w:rPr>
        <w:t xml:space="preserve">  </w:t>
      </w:r>
      <w:r>
        <w:rPr>
          <w:rFonts w:cs="Times New Roman"/>
          <w:bCs/>
          <w:color w:val="000000"/>
          <w:sz w:val="28"/>
          <w:szCs w:val="28"/>
          <w:lang w:val="uk-UA"/>
        </w:rPr>
        <w:t xml:space="preserve">1.  ОГОЛОСИТИ Подяку міського голови колективу народного аматорського вокального квартету «Нота Нео» культурно-мистецького центру «Красне» Комунального закладу «Палац культури міста Луцька» (керівник Степанюк Аліна), за значний творчий доробок, популяризацію народної музичної культури та збереження української пісні, утвердження національної ідентичності, а також з нагоди 25-річчя творчої діяльності </w:t>
      </w:r>
      <w:r>
        <w:rPr>
          <w:rFonts w:cs="Times New Roman"/>
          <w:bCs/>
          <w:color w:val="000000"/>
          <w:sz w:val="28"/>
          <w:szCs w:val="28"/>
          <w:lang w:val="uk-UA"/>
        </w:rPr>
        <w:t>у</w:t>
      </w:r>
      <w:r>
        <w:rPr>
          <w:rFonts w:cs="Times New Roman"/>
          <w:bCs/>
          <w:color w:val="000000"/>
          <w:sz w:val="28"/>
          <w:szCs w:val="28"/>
          <w:lang w:val="uk-UA"/>
        </w:rPr>
        <w:t xml:space="preserve"> межах благодійного мистецького марафону «Культура – сила єдності».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szCs w:val="28"/>
        </w:rPr>
      </w:pPr>
      <w:r>
        <w:rPr>
          <w:szCs w:val="28"/>
        </w:rPr>
        <w:t xml:space="preserve">2. Затвердити кошторис видатків щодо </w:t>
      </w:r>
      <w:r>
        <w:rPr>
          <w:szCs w:val="28"/>
          <w:lang w:bidi="hi-IN"/>
        </w:rPr>
        <w:t>відзначення</w:t>
      </w:r>
      <w:r>
        <w:rPr>
          <w:szCs w:val="28"/>
        </w:rPr>
        <w:t xml:space="preserve"> згідно з додатком.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Заступник міського голови</w:t>
        <w:tab/>
        <w:tab/>
        <w:tab/>
        <w:tab/>
        <w:tab/>
        <w:tab/>
        <w:t>Ірина ЧЕБЕЛЮК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Гудима 777 942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741 086</w:t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</w:rPr>
      </w:pPr>
      <w:r>
        <w:rPr/>
      </w:r>
      <w:bookmarkStart w:id="0" w:name="_GoBack"/>
      <w:bookmarkStart w:id="1" w:name="_GoBack"/>
      <w:bookmarkEnd w:id="1"/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701" w:right="567" w:gutter="0" w:header="567" w:top="624" w:footer="0" w:bottom="1417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3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1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9e47a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9e47a8"/>
    <w:pPr/>
    <w:rPr>
      <w:rFonts w:ascii="Segoe UI" w:hAnsi="Segoe UI" w:cs="Mangal"/>
      <w:sz w:val="18"/>
      <w:szCs w:val="16"/>
    </w:rPr>
  </w:style>
  <w:style w:type="paragraph" w:styleId="2">
    <w:name w:val="Назва об'єкта2"/>
    <w:basedOn w:val="Normal"/>
    <w:qFormat/>
    <w:pPr>
      <w:suppressLineNumbers/>
      <w:spacing w:before="120" w:after="120"/>
    </w:pPr>
    <w:rPr>
      <w:rFonts w:cs="Arial"/>
      <w:bCs/>
      <w:i/>
      <w:iCs/>
      <w:color w:val="auto"/>
      <w:sz w:val="24"/>
      <w:lang w:val="uk-UA"/>
    </w:rPr>
  </w:style>
  <w:style w:type="numbering" w:styleId="Style25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Application>LibreOffice/7.2.3.2$Windows_X86_64 LibreOffice_project/d166454616c1632304285822f9c83ce2e660fd92</Application>
  <AppVersion>15.0000</AppVersion>
  <Pages>1</Pages>
  <Words>149</Words>
  <Characters>1089</Characters>
  <CharactersWithSpaces>1310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2025-05-07T10:18:31Z</cp:lastPrinted>
  <dcterms:modified xsi:type="dcterms:W3CDTF">2025-05-20T15:50:10Z</dcterms:modified>
  <cp:revision>63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