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780EF6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85pt;height:62.65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405E10" w:rsidRDefault="00311DB8" w:rsidP="00311DB8">
      <w:pPr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03310C" w:rsidRDefault="00AC5693" w:rsidP="00357F2C">
      <w:pPr>
        <w:jc w:val="both"/>
        <w:rPr>
          <w:sz w:val="16"/>
          <w:szCs w:val="22"/>
          <w:lang w:val="uk-UA"/>
        </w:rPr>
      </w:pPr>
    </w:p>
    <w:p w:rsidR="00AC5693" w:rsidRPr="0003310C" w:rsidRDefault="00AC5693" w:rsidP="00357F2C">
      <w:pPr>
        <w:jc w:val="both"/>
        <w:rPr>
          <w:sz w:val="16"/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03310C" w:rsidRDefault="00357F2C" w:rsidP="00357F2C">
      <w:pPr>
        <w:rPr>
          <w:sz w:val="16"/>
          <w:szCs w:val="16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03310C" w:rsidRDefault="00357F2C" w:rsidP="00357F2C">
      <w:pPr>
        <w:rPr>
          <w:sz w:val="16"/>
          <w:szCs w:val="16"/>
          <w:lang w:val="uk-UA"/>
        </w:rPr>
      </w:pPr>
    </w:p>
    <w:p w:rsidR="00780EF6" w:rsidRDefault="00780EF6" w:rsidP="00780EF6">
      <w:pPr>
        <w:ind w:firstLine="567"/>
        <w:jc w:val="both"/>
        <w:rPr>
          <w:sz w:val="28"/>
          <w:szCs w:val="28"/>
          <w:lang w:val="uk-UA"/>
        </w:rPr>
      </w:pPr>
      <w:r w:rsidRPr="00780EF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В</w:t>
      </w:r>
      <w:r>
        <w:rPr>
          <w:sz w:val="28"/>
          <w:szCs w:val="28"/>
          <w:lang w:val="uk-UA"/>
        </w:rPr>
        <w:t>иключити з Переліку першого типу об’єктів комунальної власності для передачі в оренду на аукціоні нежитлове приміщення (цокольний поверх) загальною площею 78,0 кв. м, що на вул. Кравчука, 12 у м. Луцьку (п. 1.2 рішення міської ради від 26.02.2025 № 71/110).</w:t>
      </w:r>
    </w:p>
    <w:p w:rsidR="00780EF6" w:rsidRDefault="00780EF6" w:rsidP="00780EF6">
      <w:pPr>
        <w:ind w:firstLine="567"/>
        <w:jc w:val="both"/>
        <w:rPr>
          <w:sz w:val="10"/>
          <w:szCs w:val="16"/>
          <w:lang w:val="uk-UA"/>
        </w:rPr>
      </w:pPr>
    </w:p>
    <w:p w:rsidR="00F7460A" w:rsidRDefault="000D614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30DE4">
        <w:rPr>
          <w:sz w:val="28"/>
          <w:szCs w:val="28"/>
          <w:lang w:val="uk-UA"/>
        </w:rPr>
        <w:t>.</w:t>
      </w:r>
      <w:r w:rsidR="005C6A7F">
        <w:rPr>
          <w:sz w:val="28"/>
          <w:szCs w:val="28"/>
          <w:lang w:val="en-US"/>
        </w:rPr>
        <w:t>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8B04C4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8B04C4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0D614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C6A7F">
        <w:rPr>
          <w:sz w:val="28"/>
          <w:szCs w:val="28"/>
          <w:lang w:val="uk-UA"/>
        </w:rPr>
        <w:t>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0D614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05E10" w:rsidRPr="00FF57C9">
        <w:rPr>
          <w:sz w:val="28"/>
          <w:szCs w:val="28"/>
        </w:rPr>
        <w:t>.</w:t>
      </w:r>
      <w:r w:rsidR="00405E10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405E10" w:rsidRPr="00FF57C9">
        <w:rPr>
          <w:sz w:val="28"/>
          <w:szCs w:val="28"/>
        </w:rPr>
        <w:t xml:space="preserve"> голови</w:t>
      </w:r>
      <w:r w:rsidR="00405E10"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="00405E10" w:rsidRPr="00FF57C9">
        <w:rPr>
          <w:sz w:val="28"/>
          <w:szCs w:val="28"/>
          <w:lang w:val="uk-UA"/>
        </w:rPr>
        <w:t>.</w:t>
      </w:r>
    </w:p>
    <w:p w:rsidR="00405E10" w:rsidRPr="000D614F" w:rsidRDefault="00405E10" w:rsidP="00405E10">
      <w:pPr>
        <w:jc w:val="both"/>
        <w:rPr>
          <w:szCs w:val="26"/>
          <w:lang w:val="uk-UA"/>
        </w:rPr>
      </w:pPr>
    </w:p>
    <w:p w:rsidR="00405E10" w:rsidRPr="000D614F" w:rsidRDefault="00405E10" w:rsidP="00405E10">
      <w:pPr>
        <w:jc w:val="both"/>
        <w:rPr>
          <w:szCs w:val="26"/>
          <w:lang w:val="uk-UA"/>
        </w:rPr>
      </w:pPr>
    </w:p>
    <w:p w:rsidR="00405E10" w:rsidRPr="000D614F" w:rsidRDefault="00405E10" w:rsidP="00405E10">
      <w:pPr>
        <w:jc w:val="both"/>
        <w:rPr>
          <w:szCs w:val="26"/>
          <w:lang w:val="uk-UA"/>
        </w:rPr>
      </w:pPr>
    </w:p>
    <w:p w:rsidR="00405E10" w:rsidRDefault="006719D1" w:rsidP="00405E10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563A82">
        <w:rPr>
          <w:sz w:val="28"/>
          <w:szCs w:val="25"/>
          <w:lang w:val="uk-UA"/>
        </w:rPr>
        <w:t xml:space="preserve">                                                        </w:t>
      </w:r>
      <w:r>
        <w:rPr>
          <w:sz w:val="28"/>
          <w:szCs w:val="25"/>
          <w:lang w:val="uk-UA"/>
        </w:rPr>
        <w:t xml:space="preserve">         </w:t>
      </w:r>
      <w:r w:rsidR="00563A82">
        <w:rPr>
          <w:sz w:val="28"/>
          <w:szCs w:val="25"/>
          <w:lang w:val="uk-UA"/>
        </w:rPr>
        <w:t xml:space="preserve">         </w:t>
      </w:r>
      <w:r>
        <w:rPr>
          <w:sz w:val="28"/>
          <w:szCs w:val="25"/>
          <w:lang w:val="uk-UA"/>
        </w:rPr>
        <w:t>Ігор ПОЛІЩУК</w:t>
      </w:r>
    </w:p>
    <w:p w:rsidR="00405E10" w:rsidRDefault="00405E10" w:rsidP="00405E10">
      <w:pPr>
        <w:jc w:val="both"/>
        <w:rPr>
          <w:sz w:val="18"/>
          <w:szCs w:val="22"/>
          <w:lang w:val="uk-UA"/>
        </w:rPr>
      </w:pPr>
      <w:bookmarkStart w:id="0" w:name="_GoBack"/>
      <w:bookmarkEnd w:id="0"/>
    </w:p>
    <w:p w:rsidR="00D12128" w:rsidRDefault="00D12128" w:rsidP="00405E10">
      <w:pPr>
        <w:jc w:val="both"/>
        <w:rPr>
          <w:sz w:val="18"/>
          <w:szCs w:val="22"/>
          <w:lang w:val="uk-UA"/>
        </w:rPr>
      </w:pPr>
    </w:p>
    <w:p w:rsidR="00D12128" w:rsidRPr="000D614F" w:rsidRDefault="00D12128" w:rsidP="00405E10">
      <w:pPr>
        <w:jc w:val="both"/>
        <w:rPr>
          <w:sz w:val="18"/>
          <w:szCs w:val="22"/>
          <w:lang w:val="uk-UA"/>
        </w:rPr>
      </w:pPr>
    </w:p>
    <w:p w:rsidR="00405E10" w:rsidRPr="00E72AEA" w:rsidRDefault="00225A15" w:rsidP="00405E10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Лущакевич</w:t>
      </w:r>
      <w:r w:rsidR="00853015">
        <w:rPr>
          <w:sz w:val="24"/>
          <w:szCs w:val="22"/>
          <w:lang w:val="uk-UA"/>
        </w:rPr>
        <w:t xml:space="preserve"> </w:t>
      </w:r>
      <w:r w:rsidR="00405E10" w:rsidRPr="00E72AEA">
        <w:rPr>
          <w:sz w:val="24"/>
          <w:szCs w:val="22"/>
          <w:lang w:val="uk-UA"/>
        </w:rPr>
        <w:t>777 88</w:t>
      </w:r>
      <w:r>
        <w:rPr>
          <w:sz w:val="24"/>
          <w:szCs w:val="22"/>
          <w:lang w:val="uk-UA"/>
        </w:rPr>
        <w:t>1</w:t>
      </w:r>
    </w:p>
    <w:sectPr w:rsidR="00405E10" w:rsidRPr="00E72AEA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3310C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D614F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5336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3A82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19D1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0EF6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2128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3E6F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80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15</cp:revision>
  <cp:lastPrinted>2025-05-21T07:40:00Z</cp:lastPrinted>
  <dcterms:created xsi:type="dcterms:W3CDTF">2022-10-10T07:37:00Z</dcterms:created>
  <dcterms:modified xsi:type="dcterms:W3CDTF">2025-05-21T08:44:00Z</dcterms:modified>
</cp:coreProperties>
</file>