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5258C" w14:textId="77777777" w:rsidR="006E18EB" w:rsidRDefault="000144E3">
      <w:pPr>
        <w:jc w:val="center"/>
      </w:pPr>
      <w:r>
        <w:object w:dxaOrig="1140" w:dyaOrig="1185" w14:anchorId="4CB00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0458351" r:id="rId7"/>
        </w:object>
      </w:r>
    </w:p>
    <w:p w14:paraId="099E659F" w14:textId="77777777" w:rsidR="006E18EB" w:rsidRDefault="006E18EB">
      <w:pPr>
        <w:jc w:val="center"/>
        <w:rPr>
          <w:sz w:val="16"/>
          <w:szCs w:val="16"/>
        </w:rPr>
      </w:pPr>
    </w:p>
    <w:p w14:paraId="1CAD3EAF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D4A82B6" w14:textId="77777777" w:rsidR="006E18EB" w:rsidRDefault="006E18EB">
      <w:pPr>
        <w:rPr>
          <w:sz w:val="10"/>
          <w:szCs w:val="10"/>
        </w:rPr>
      </w:pPr>
    </w:p>
    <w:p w14:paraId="6E85505D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B68EE3C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53881D62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7DC0B2D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3FA57744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9DD553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B1A7C23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2193929" w14:textId="2006D4C0" w:rsidR="006E18EB" w:rsidRDefault="000144E3" w:rsidP="00163D2A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163D2A">
        <w:rPr>
          <w:szCs w:val="28"/>
        </w:rPr>
        <w:t xml:space="preserve">а </w:t>
      </w:r>
      <w:r>
        <w:rPr>
          <w:szCs w:val="28"/>
        </w:rPr>
        <w:t>зовнішньої реклами від плати за тимчасове користування місцем розміщення засобів зовнішньої реклами на період розміщення</w:t>
      </w:r>
      <w:bookmarkStart w:id="0" w:name="_Hlk162874103"/>
      <w:r w:rsidR="00510C93">
        <w:rPr>
          <w:szCs w:val="28"/>
        </w:rPr>
        <w:t xml:space="preserve"> </w:t>
      </w:r>
      <w:bookmarkStart w:id="1" w:name="_Hlk197443177"/>
      <w:r w:rsidR="00E82069" w:rsidRPr="00E82069">
        <w:rPr>
          <w:szCs w:val="28"/>
        </w:rPr>
        <w:t xml:space="preserve">рекрутингової кампанії </w:t>
      </w:r>
      <w:bookmarkStart w:id="2" w:name="_Hlk199770785"/>
      <w:r w:rsidR="00E82069" w:rsidRPr="00E82069">
        <w:rPr>
          <w:szCs w:val="28"/>
        </w:rPr>
        <w:t xml:space="preserve">102-ї окремої бригади </w:t>
      </w:r>
      <w:r w:rsidR="00596D2D">
        <w:rPr>
          <w:szCs w:val="28"/>
        </w:rPr>
        <w:t>с</w:t>
      </w:r>
      <w:r w:rsidR="00E82069" w:rsidRPr="00E82069">
        <w:rPr>
          <w:szCs w:val="28"/>
        </w:rPr>
        <w:t xml:space="preserve">ил територіальної оборони Збройних </w:t>
      </w:r>
      <w:r w:rsidR="00596D2D">
        <w:rPr>
          <w:szCs w:val="28"/>
        </w:rPr>
        <w:t>с</w:t>
      </w:r>
      <w:r w:rsidR="00E82069" w:rsidRPr="00E82069">
        <w:rPr>
          <w:szCs w:val="28"/>
        </w:rPr>
        <w:t>ил України</w:t>
      </w:r>
      <w:bookmarkEnd w:id="2"/>
    </w:p>
    <w:bookmarkEnd w:id="0"/>
    <w:bookmarkEnd w:id="1"/>
    <w:p w14:paraId="2CB2A9B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D24D64C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93E0A22" w14:textId="27C11A2E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bookmarkStart w:id="3" w:name="_Hlk199770762"/>
      <w:r w:rsidR="00B1282E" w:rsidRPr="00B1282E">
        <w:rPr>
          <w:szCs w:val="28"/>
        </w:rPr>
        <w:t xml:space="preserve">рекрутингової кампанії </w:t>
      </w:r>
      <w:bookmarkEnd w:id="3"/>
      <w:r w:rsidR="00E82069" w:rsidRPr="00E82069">
        <w:rPr>
          <w:szCs w:val="28"/>
        </w:rPr>
        <w:t xml:space="preserve">102-ї окремої бригади </w:t>
      </w:r>
      <w:r w:rsidR="00596D2D">
        <w:rPr>
          <w:szCs w:val="28"/>
        </w:rPr>
        <w:t>с</w:t>
      </w:r>
      <w:r w:rsidR="00E82069" w:rsidRPr="00E82069">
        <w:rPr>
          <w:szCs w:val="28"/>
        </w:rPr>
        <w:t xml:space="preserve">ил територіальної оборони Збройних </w:t>
      </w:r>
      <w:r w:rsidR="00596D2D">
        <w:rPr>
          <w:szCs w:val="28"/>
        </w:rPr>
        <w:t>с</w:t>
      </w:r>
      <w:r w:rsidR="00E82069" w:rsidRPr="00E82069">
        <w:rPr>
          <w:szCs w:val="28"/>
        </w:rPr>
        <w:t>ил України</w:t>
      </w:r>
      <w:r>
        <w:rPr>
          <w:szCs w:val="28"/>
        </w:rPr>
        <w:t xml:space="preserve">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E82069">
        <w:rPr>
          <w:szCs w:val="28"/>
        </w:rPr>
        <w:t>22</w:t>
      </w:r>
      <w:r>
        <w:rPr>
          <w:szCs w:val="28"/>
        </w:rPr>
        <w:t>.0</w:t>
      </w:r>
      <w:r w:rsidR="00E82069">
        <w:rPr>
          <w:szCs w:val="28"/>
        </w:rPr>
        <w:t>4</w:t>
      </w:r>
      <w:r>
        <w:rPr>
          <w:szCs w:val="28"/>
        </w:rPr>
        <w:t>.202</w:t>
      </w:r>
      <w:r w:rsidR="00510C93">
        <w:rPr>
          <w:szCs w:val="28"/>
        </w:rPr>
        <w:t>5</w:t>
      </w:r>
      <w:r>
        <w:rPr>
          <w:szCs w:val="28"/>
        </w:rPr>
        <w:t xml:space="preserve"> № </w:t>
      </w:r>
      <w:r w:rsidR="00E82069">
        <w:rPr>
          <w:szCs w:val="28"/>
        </w:rPr>
        <w:t>5</w:t>
      </w:r>
      <w:r>
        <w:rPr>
          <w:szCs w:val="28"/>
        </w:rPr>
        <w:t xml:space="preserve">, виконавчий комітет міської ради </w:t>
      </w:r>
    </w:p>
    <w:p w14:paraId="0C17A31B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1D8F3BE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7B0B6496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F1EC0E8" w14:textId="6C35909A" w:rsidR="006E18EB" w:rsidRDefault="000144E3">
      <w:pPr>
        <w:ind w:firstLine="567"/>
        <w:jc w:val="both"/>
      </w:pPr>
      <w:r>
        <w:t>1. Звільнити розповсюджувач</w:t>
      </w:r>
      <w:r w:rsidR="00163D2A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163D2A" w:rsidRPr="00163D2A">
        <w:rPr>
          <w:szCs w:val="28"/>
        </w:rPr>
        <w:t xml:space="preserve">рекрутингової кампанії </w:t>
      </w:r>
      <w:r w:rsidR="00E82069" w:rsidRPr="00E82069">
        <w:rPr>
          <w:szCs w:val="28"/>
        </w:rPr>
        <w:t xml:space="preserve">102-ї окремої бригади </w:t>
      </w:r>
      <w:r w:rsidR="00596D2D">
        <w:rPr>
          <w:szCs w:val="28"/>
        </w:rPr>
        <w:t>с</w:t>
      </w:r>
      <w:r w:rsidR="00E82069" w:rsidRPr="00E82069">
        <w:rPr>
          <w:szCs w:val="28"/>
        </w:rPr>
        <w:t xml:space="preserve">ил територіальної оборони Збройних </w:t>
      </w:r>
      <w:r w:rsidR="00596D2D">
        <w:rPr>
          <w:szCs w:val="28"/>
        </w:rPr>
        <w:t>с</w:t>
      </w:r>
      <w:bookmarkStart w:id="4" w:name="_GoBack"/>
      <w:bookmarkEnd w:id="4"/>
      <w:r w:rsidR="00E82069" w:rsidRPr="00E82069">
        <w:rPr>
          <w:szCs w:val="28"/>
        </w:rPr>
        <w:t xml:space="preserve">ил України </w:t>
      </w:r>
      <w:r>
        <w:t>згідно з додатком.</w:t>
      </w:r>
    </w:p>
    <w:p w14:paraId="7B1D0A3E" w14:textId="77777777" w:rsidR="00B1282E" w:rsidRPr="00B1282E" w:rsidRDefault="00B1282E" w:rsidP="00B1282E">
      <w:pPr>
        <w:ind w:firstLine="567"/>
        <w:jc w:val="both"/>
        <w:rPr>
          <w:szCs w:val="28"/>
        </w:rPr>
      </w:pPr>
      <w:r w:rsidRPr="00B1282E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59DB8322" w14:textId="5DC76A3E" w:rsidR="006E18EB" w:rsidRDefault="00B1282E">
      <w:pPr>
        <w:ind w:firstLine="567"/>
        <w:jc w:val="both"/>
      </w:pPr>
      <w:r>
        <w:t>3</w:t>
      </w:r>
      <w:r w:rsidR="000144E3">
        <w:t>. Комунальному підприємству «Луцькреклама» здійснити перерахунок плати розповсюджувач</w:t>
      </w:r>
      <w:r w:rsidR="00163D2A">
        <w:t>у</w:t>
      </w:r>
      <w:r w:rsidR="000144E3"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55429D1F" w14:textId="77777777" w:rsidR="00510C93" w:rsidRDefault="00510C93">
      <w:pPr>
        <w:ind w:firstLine="567"/>
        <w:jc w:val="both"/>
      </w:pPr>
    </w:p>
    <w:p w14:paraId="77928C12" w14:textId="314E560A" w:rsidR="006E18EB" w:rsidRDefault="00B1282E">
      <w:pPr>
        <w:ind w:firstLine="567"/>
        <w:jc w:val="both"/>
      </w:pPr>
      <w:r>
        <w:t>4</w:t>
      </w:r>
      <w:r w:rsidR="000144E3">
        <w:t>. Зобов’язати розповсюджувач</w:t>
      </w:r>
      <w:r w:rsidR="00163D2A">
        <w:t>а</w:t>
      </w:r>
      <w:r w:rsidR="000144E3">
        <w:t xml:space="preserve"> зовнішньої реклами надати фотозвіт про розміщення інформації </w:t>
      </w:r>
      <w:r w:rsidR="00D12CD5">
        <w:t>К</w:t>
      </w:r>
      <w:r w:rsidR="000144E3">
        <w:t>омунальному підприємству «Луцькреклама».</w:t>
      </w:r>
    </w:p>
    <w:p w14:paraId="4C147843" w14:textId="427A3D72" w:rsidR="006E18EB" w:rsidRDefault="00B1282E">
      <w:pPr>
        <w:ind w:firstLine="567"/>
        <w:jc w:val="both"/>
      </w:pPr>
      <w:r>
        <w:t>5</w:t>
      </w:r>
      <w:r w:rsidR="000144E3">
        <w:t>. Контроль за виконанням рішення покласти на заступника міського голови Ірину Чебелюк.</w:t>
      </w:r>
    </w:p>
    <w:p w14:paraId="4856879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3A9BAEBA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18AE260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81B3752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57261257" w14:textId="77777777" w:rsidR="006E18EB" w:rsidRDefault="006E18EB">
      <w:pPr>
        <w:pStyle w:val="a3"/>
        <w:spacing w:after="0"/>
        <w:rPr>
          <w:szCs w:val="28"/>
        </w:rPr>
      </w:pPr>
    </w:p>
    <w:p w14:paraId="6A9A78D5" w14:textId="77777777" w:rsidR="006E18EB" w:rsidRDefault="006E18EB">
      <w:pPr>
        <w:pStyle w:val="a3"/>
        <w:spacing w:after="0"/>
        <w:rPr>
          <w:szCs w:val="28"/>
        </w:rPr>
      </w:pPr>
    </w:p>
    <w:p w14:paraId="431A6C6E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BE84C3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12F80DA6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513066DB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8E6B953" w14:textId="3068936B" w:rsidR="006E18EB" w:rsidRDefault="00E82069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14:paraId="56606FDB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966D3" w14:textId="77777777" w:rsidR="00717FDB" w:rsidRDefault="00717FDB">
      <w:r>
        <w:separator/>
      </w:r>
    </w:p>
  </w:endnote>
  <w:endnote w:type="continuationSeparator" w:id="0">
    <w:p w14:paraId="5634041B" w14:textId="77777777" w:rsidR="00717FDB" w:rsidRDefault="0071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B476" w14:textId="77777777" w:rsidR="00717FDB" w:rsidRDefault="00717FDB">
      <w:r>
        <w:separator/>
      </w:r>
    </w:p>
  </w:footnote>
  <w:footnote w:type="continuationSeparator" w:id="0">
    <w:p w14:paraId="381396AA" w14:textId="77777777" w:rsidR="00717FDB" w:rsidRDefault="0071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17DF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23A9AC9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6ACC3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14:paraId="15DE901B" w14:textId="77777777" w:rsidR="006E18EB" w:rsidRDefault="006E18EB">
    <w:pPr>
      <w:pStyle w:val="a8"/>
      <w:jc w:val="center"/>
    </w:pPr>
  </w:p>
  <w:p w14:paraId="164B186E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8EB"/>
    <w:rsid w:val="00163D2A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0C93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4C0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96D2D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17FDB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282E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94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20D6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FA9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59AA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069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8CB51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1244</Words>
  <Characters>710</Characters>
  <Application>Microsoft Office Word</Application>
  <DocSecurity>0</DocSecurity>
  <Lines>5</Lines>
  <Paragraphs>3</Paragraphs>
  <ScaleCrop>false</ScaleCrop>
  <Company>ASU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2025-06-03T09:19:00Z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