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F46110">
      <w:pPr>
        <w:pStyle w:val="2"/>
        <w:jc w:val="center"/>
        <w:rPr>
          <w:rFonts w:eastAsia="Times New Roman"/>
          <w:sz w:val="16"/>
          <w:szCs w:val="16"/>
          <w:lang w:val="uk-UA" w:eastAsia="ru-RU"/>
        </w:rPr>
      </w:pPr>
      <w:r w:rsidRPr="00184C3F">
        <w:rPr>
          <w:rFonts w:eastAsia="Times New Roman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9" o:title=""/>
          </v:shape>
          <o:OLEObject Type="Embed" ProgID="PBrush" ShapeID="_x0000_i1025" DrawAspect="Content" ObjectID="_1810647234" r:id="rId10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5321D6" w:rsidRPr="003641C0" w:rsidTr="00DE20A8">
        <w:tc>
          <w:tcPr>
            <w:tcW w:w="4786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6B57" w:rsidRPr="00E56B57" w:rsidRDefault="006E591B" w:rsidP="00DE20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816E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розподільчого</w:t>
            </w:r>
            <w:r w:rsidR="006C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акта</w:t>
            </w:r>
            <w:r w:rsidR="00816E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816E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балансу</w:t>
            </w:r>
            <w:r w:rsidR="006C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816E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виділу</w:t>
            </w:r>
            <w:r w:rsidR="006C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</w:t>
            </w:r>
            <w:r w:rsidR="003C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некомерційного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</w:t>
            </w:r>
            <w:r w:rsidR="00F46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 первинної медичної допомоги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 громади»</w:t>
            </w:r>
            <w:r w:rsidR="00816E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6C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6E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Статуту </w:t>
            </w:r>
            <w:r w:rsidR="006C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</w:t>
            </w:r>
            <w:r w:rsidR="00DE2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C4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екомерційного підприємства «Центр первинної медичної допомоги Луцької міської територіальної громади»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F46110" w:rsidRPr="00896285" w:rsidRDefault="00104EE9" w:rsidP="00104EE9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2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статті 109 Цивільного кодексу України, </w:t>
      </w:r>
      <w:r w:rsidR="00FE1C68" w:rsidRPr="008962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статті </w:t>
      </w:r>
      <w:r w:rsidR="000940B8" w:rsidRPr="00896285"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Pr="008962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статті 17 Закону України «Про державну реєстрацію юридичних осіб, фізичних осіб-підприємців та громадських формувань», рішення міської ради від 30.04.2025 № 74/97 «Про створення Комунального некомерційного підприємства </w:t>
      </w:r>
      <w:r w:rsidR="00FA08EA" w:rsidRPr="00FA08EA">
        <w:rPr>
          <w:rFonts w:ascii="Times New Roman" w:eastAsia="Calibri" w:hAnsi="Times New Roman" w:cs="Times New Roman"/>
          <w:sz w:val="28"/>
          <w:szCs w:val="28"/>
          <w:lang w:val="uk-UA"/>
        </w:rPr>
        <w:t>“</w:t>
      </w:r>
      <w:r w:rsidRPr="00896285">
        <w:rPr>
          <w:rFonts w:ascii="Times New Roman" w:eastAsia="Calibri" w:hAnsi="Times New Roman" w:cs="Times New Roman"/>
          <w:sz w:val="28"/>
          <w:szCs w:val="28"/>
          <w:lang w:val="uk-UA"/>
        </w:rPr>
        <w:t>Центр первинної медичної допомоги Луцької</w:t>
      </w:r>
      <w:r w:rsidR="00FA08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FA08EA" w:rsidRPr="00FA08EA">
        <w:rPr>
          <w:rFonts w:ascii="Times New Roman" w:eastAsia="Calibri" w:hAnsi="Times New Roman" w:cs="Times New Roman"/>
          <w:sz w:val="28"/>
          <w:szCs w:val="28"/>
          <w:lang w:val="uk-UA"/>
        </w:rPr>
        <w:t>”</w:t>
      </w:r>
      <w:r w:rsidRPr="0089628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BC3503" w:rsidRPr="008962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178E" w:rsidRPr="00896285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3C297A" w:rsidRDefault="003C297A" w:rsidP="0047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6E6F" w:rsidRDefault="00075DE7" w:rsidP="00816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16E6F" w:rsidRDefault="00816E6F" w:rsidP="00816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6E6F" w:rsidRPr="009443CE" w:rsidRDefault="00816E6F" w:rsidP="0096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1. </w:t>
      </w:r>
      <w:r w:rsidRPr="00816E6F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Затв</w:t>
      </w:r>
      <w:r w:rsidR="009443CE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ердити розподільчий баланс </w:t>
      </w:r>
      <w:r w:rsidR="00B95F8B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згідно з</w:t>
      </w:r>
      <w:r w:rsidR="00B95F8B" w:rsidRPr="00816E6F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додатк</w:t>
      </w:r>
      <w:r w:rsidR="00B95F8B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ом</w:t>
      </w:r>
      <w:r w:rsidR="00B95F8B" w:rsidRPr="00816E6F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1</w:t>
      </w:r>
      <w:r w:rsidR="00B95F8B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до цього рішення </w:t>
      </w:r>
      <w:r w:rsidR="005605AE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та передавальні акти майна</w:t>
      </w:r>
      <w:r w:rsidR="008E29D9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,</w:t>
      </w:r>
      <w:r w:rsidR="005605AE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активів</w:t>
      </w:r>
      <w:r w:rsidR="008E29D9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і зобов’язань</w:t>
      </w:r>
      <w:r w:rsidR="00B95F8B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до розподільчого балансу згідно </w:t>
      </w:r>
      <w:r w:rsidR="00967596" w:rsidRP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додатками за переліком: «Нерухоме</w:t>
      </w:r>
      <w:r w:rsid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</w:t>
      </w:r>
      <w:r w:rsidR="00967596" w:rsidRP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майно» (додаток 1), «Рухоме майно» (додаток 2), «Основні засоби та інші</w:t>
      </w:r>
      <w:r w:rsid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</w:t>
      </w:r>
      <w:r w:rsidR="00967596" w:rsidRP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необоротні матеріальні активи» (додаток 3), «Нематеріальні активи» (додаток </w:t>
      </w:r>
      <w:r w:rsidR="005E3988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4</w:t>
      </w:r>
      <w:r w:rsidR="00967596" w:rsidRP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), «Запаси,</w:t>
      </w:r>
      <w:r w:rsid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</w:t>
      </w:r>
      <w:r w:rsidR="00967596" w:rsidRP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Малоцінні та швидкозношувані предмети» (додаток </w:t>
      </w:r>
      <w:r w:rsidR="005E3988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5</w:t>
      </w:r>
      <w:r w:rsidR="00967596" w:rsidRP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), «Документи» (додаток </w:t>
      </w:r>
      <w:r w:rsidR="005E3988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6</w:t>
      </w:r>
      <w:r w:rsidR="00967596" w:rsidRP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), «Фінансові</w:t>
      </w:r>
      <w:r w:rsid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</w:t>
      </w:r>
      <w:r w:rsidR="00967596" w:rsidRP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акти</w:t>
      </w:r>
      <w:r w:rsid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ви та зобов’язання» (додаток </w:t>
      </w:r>
      <w:r w:rsidR="005E3988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7</w:t>
      </w:r>
      <w:r w:rsidR="00967596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) </w:t>
      </w:r>
      <w:r w:rsidR="009443CE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між К</w:t>
      </w:r>
      <w:r w:rsidRPr="00816E6F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омунальним підприємством </w:t>
      </w:r>
      <w:r w:rsidRPr="00CA4A36">
        <w:rPr>
          <w:rFonts w:ascii="Times New Roman" w:hAnsi="Times New Roman" w:cs="Times New Roman"/>
          <w:sz w:val="28"/>
          <w:szCs w:val="28"/>
          <w:lang w:val="uk-UA"/>
        </w:rPr>
        <w:t>«Медичне об’єднання Луцької міської територіальної громади»</w:t>
      </w:r>
      <w:r w:rsidR="009443CE" w:rsidRPr="00944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3CE" w:rsidRPr="00CA4A36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01982985, місцезнаходження юридичної особи: м. Луцьк, </w:t>
      </w:r>
      <w:r w:rsidR="009443CE">
        <w:rPr>
          <w:rFonts w:ascii="Times New Roman" w:hAnsi="Times New Roman" w:cs="Times New Roman"/>
          <w:sz w:val="28"/>
          <w:szCs w:val="28"/>
          <w:lang w:val="uk-UA"/>
        </w:rPr>
        <w:t xml:space="preserve">просп.  </w:t>
      </w:r>
      <w:r w:rsidR="009443CE" w:rsidRPr="00CA4A36">
        <w:rPr>
          <w:rFonts w:ascii="Times New Roman" w:hAnsi="Times New Roman" w:cs="Times New Roman"/>
          <w:sz w:val="28"/>
          <w:szCs w:val="28"/>
          <w:lang w:val="uk-UA"/>
        </w:rPr>
        <w:t>Відродження, 13)</w:t>
      </w:r>
      <w:r w:rsidR="009443CE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 та К</w:t>
      </w:r>
      <w:r w:rsidRPr="00816E6F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 xml:space="preserve">омунальним некомерційним підприємством </w:t>
      </w:r>
      <w:r w:rsidRPr="00CA4A36">
        <w:rPr>
          <w:rFonts w:ascii="Times New Roman" w:hAnsi="Times New Roman" w:cs="Times New Roman"/>
          <w:sz w:val="28"/>
          <w:szCs w:val="28"/>
          <w:lang w:val="uk-UA"/>
        </w:rPr>
        <w:t>«Цен</w:t>
      </w:r>
      <w:r>
        <w:rPr>
          <w:rFonts w:ascii="Times New Roman" w:hAnsi="Times New Roman" w:cs="Times New Roman"/>
          <w:sz w:val="28"/>
          <w:szCs w:val="28"/>
          <w:lang w:val="uk-UA"/>
        </w:rPr>
        <w:t>тр первинної медичної допомоги»</w:t>
      </w:r>
      <w:r w:rsidR="00B95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F8B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(додаються)</w:t>
      </w:r>
      <w:r w:rsidRPr="00816E6F">
        <w:rPr>
          <w:rFonts w:ascii="Times New Roman" w:eastAsia="Times New Roman;Times New Roman" w:hAnsi="Times New Roman" w:cs="Times New Roman"/>
          <w:sz w:val="28"/>
          <w:szCs w:val="28"/>
          <w:lang w:val="uk-UA" w:eastAsia="zh-CN"/>
        </w:rPr>
        <w:t>.</w:t>
      </w:r>
    </w:p>
    <w:p w:rsidR="003273B1" w:rsidRPr="00CA4A36" w:rsidRDefault="00816E6F" w:rsidP="0032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2. </w:t>
      </w:r>
      <w:r w:rsidR="006E591B" w:rsidRPr="00CA4A36">
        <w:rPr>
          <w:rFonts w:ascii="Times New Roman" w:hAnsi="Times New Roman" w:cs="Times New Roman"/>
          <w:sz w:val="28"/>
          <w:szCs w:val="28"/>
          <w:lang w:val="uk-UA"/>
        </w:rPr>
        <w:t xml:space="preserve">Створити юридичну особу публічного права – </w:t>
      </w:r>
      <w:r w:rsidR="006F02B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E591B" w:rsidRPr="00CA4A36">
        <w:rPr>
          <w:rFonts w:ascii="Times New Roman" w:hAnsi="Times New Roman" w:cs="Times New Roman"/>
          <w:sz w:val="28"/>
          <w:szCs w:val="28"/>
          <w:lang w:val="uk-UA"/>
        </w:rPr>
        <w:t>омунальне некомерційне підприємство «</w:t>
      </w:r>
      <w:r w:rsidR="00F46110" w:rsidRPr="00CA4A36">
        <w:rPr>
          <w:rFonts w:ascii="Times New Roman" w:hAnsi="Times New Roman" w:cs="Times New Roman"/>
          <w:sz w:val="28"/>
          <w:szCs w:val="28"/>
          <w:lang w:val="uk-UA"/>
        </w:rPr>
        <w:t>Центр первинної медичної допомоги Луцької міської територіальної громади</w:t>
      </w:r>
      <w:r w:rsidR="006E591B" w:rsidRPr="00CA4A36">
        <w:rPr>
          <w:rFonts w:ascii="Times New Roman" w:hAnsi="Times New Roman" w:cs="Times New Roman"/>
          <w:sz w:val="28"/>
          <w:szCs w:val="28"/>
          <w:lang w:val="uk-UA"/>
        </w:rPr>
        <w:t xml:space="preserve">» шляхом </w:t>
      </w:r>
      <w:r w:rsidR="00E46BC4" w:rsidRPr="00CA4A36">
        <w:rPr>
          <w:rFonts w:ascii="Times New Roman" w:hAnsi="Times New Roman" w:cs="Times New Roman"/>
          <w:sz w:val="28"/>
          <w:szCs w:val="28"/>
          <w:lang w:val="uk-UA"/>
        </w:rPr>
        <w:t>виділу</w:t>
      </w:r>
      <w:r w:rsidR="00820E06" w:rsidRPr="00CA4A36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структурного підрозділу «Центр первинної медичної допомоги» </w:t>
      </w:r>
      <w:r w:rsidR="001A7567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83491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273B1" w:rsidRPr="00CA4A36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 w:rsidR="003C297A" w:rsidRPr="00CA4A3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273B1" w:rsidRPr="00CA4A3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3C297A" w:rsidRPr="00CA4A3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273B1" w:rsidRPr="00CA4A36">
        <w:rPr>
          <w:rFonts w:ascii="Times New Roman" w:hAnsi="Times New Roman" w:cs="Times New Roman"/>
          <w:sz w:val="28"/>
          <w:szCs w:val="28"/>
          <w:lang w:val="uk-UA"/>
        </w:rPr>
        <w:t xml:space="preserve"> «Медичне об’єднання Луцької міської територіальної громади</w:t>
      </w:r>
      <w:r w:rsidR="006E50C4" w:rsidRPr="00CA4A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297A" w:rsidRPr="00CA4A36">
        <w:rPr>
          <w:rFonts w:ascii="Times New Roman" w:hAnsi="Times New Roman" w:cs="Times New Roman"/>
          <w:sz w:val="28"/>
          <w:szCs w:val="28"/>
          <w:lang w:val="uk-UA"/>
        </w:rPr>
        <w:t xml:space="preserve"> (код</w:t>
      </w:r>
      <w:r w:rsidR="008349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C297A" w:rsidRPr="00CA4A36">
        <w:rPr>
          <w:rFonts w:ascii="Times New Roman" w:hAnsi="Times New Roman" w:cs="Times New Roman"/>
          <w:sz w:val="28"/>
          <w:szCs w:val="28"/>
          <w:lang w:val="uk-UA"/>
        </w:rPr>
        <w:t xml:space="preserve">ЄДРПОУ 01982985, місцезнаходження юридичної особи: м. Луцьк, </w:t>
      </w:r>
      <w:r w:rsidR="009A1A2F">
        <w:rPr>
          <w:rFonts w:ascii="Times New Roman" w:hAnsi="Times New Roman" w:cs="Times New Roman"/>
          <w:sz w:val="28"/>
          <w:szCs w:val="28"/>
          <w:lang w:val="uk-UA"/>
        </w:rPr>
        <w:t xml:space="preserve">просп.  </w:t>
      </w:r>
      <w:r w:rsidR="003C297A" w:rsidRPr="00CA4A36">
        <w:rPr>
          <w:rFonts w:ascii="Times New Roman" w:hAnsi="Times New Roman" w:cs="Times New Roman"/>
          <w:sz w:val="28"/>
          <w:szCs w:val="28"/>
          <w:lang w:val="uk-UA"/>
        </w:rPr>
        <w:t>Відродження, 13)</w:t>
      </w:r>
      <w:r w:rsidR="003273B1" w:rsidRPr="00CA4A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73B1" w:rsidRDefault="003641C0" w:rsidP="0032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273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605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6382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</w:t>
      </w:r>
      <w:r w:rsidR="006F02B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273B1" w:rsidRPr="003273B1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 w:rsidR="003C297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273B1" w:rsidRPr="003273B1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3C297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273B1" w:rsidRPr="003273B1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3C297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273B1" w:rsidRPr="003273B1"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медичної допомоги Луцької міської територіальної громади»</w:t>
      </w:r>
      <w:r w:rsidR="005605AE">
        <w:rPr>
          <w:rFonts w:ascii="Times New Roman" w:hAnsi="Times New Roman" w:cs="Times New Roman"/>
          <w:sz w:val="28"/>
          <w:szCs w:val="28"/>
          <w:lang w:val="uk-UA"/>
        </w:rPr>
        <w:t xml:space="preserve"> згідно з </w:t>
      </w:r>
      <w:r w:rsidR="00FD0C79" w:rsidRPr="00FD0C79"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5605A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D0C79" w:rsidRPr="00FD0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26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0C79" w:rsidRPr="00FD0C79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</w:t>
      </w:r>
      <w:r w:rsidR="00B95F8B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C79" w:rsidRDefault="003641C0" w:rsidP="00FD0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834918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розмір статутного капіталу 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D0C79" w:rsidRPr="003273B1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 w:rsidR="00834918">
        <w:rPr>
          <w:rFonts w:ascii="Times New Roman" w:hAnsi="Times New Roman" w:cs="Times New Roman"/>
          <w:sz w:val="28"/>
          <w:szCs w:val="28"/>
          <w:lang w:val="uk-UA"/>
        </w:rPr>
        <w:t>ому некомерційному</w:t>
      </w:r>
      <w:r w:rsidR="00FD0C79" w:rsidRPr="003273B1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83491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0C79" w:rsidRPr="003273B1"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медичної допомоги Луцької міської територіальної громади»</w:t>
      </w:r>
      <w:r w:rsidR="003D1130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3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="00FD0C7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D1130">
        <w:rPr>
          <w:rFonts w:ascii="Times New Roman" w:hAnsi="Times New Roman" w:cs="Times New Roman"/>
          <w:sz w:val="28"/>
          <w:szCs w:val="28"/>
          <w:lang w:val="uk-UA"/>
        </w:rPr>
        <w:t>триста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гривень)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1C0">
        <w:rPr>
          <w:rFonts w:ascii="Times New Roman" w:hAnsi="Times New Roman" w:cs="Times New Roman"/>
          <w:sz w:val="28"/>
          <w:szCs w:val="28"/>
          <w:lang w:val="uk-UA"/>
        </w:rPr>
        <w:t>згідно розподільчого балансу.</w:t>
      </w:r>
      <w:r w:rsidR="000940B8">
        <w:rPr>
          <w:rFonts w:ascii="Times New Roman" w:hAnsi="Times New Roman" w:cs="Times New Roman"/>
          <w:sz w:val="28"/>
          <w:szCs w:val="28"/>
          <w:lang w:val="uk-UA"/>
        </w:rPr>
        <w:t xml:space="preserve"> шляхом виділення з </w:t>
      </w:r>
      <w:r w:rsidR="00834918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  <w:r w:rsidR="00834918" w:rsidRPr="00834918">
        <w:rPr>
          <w:lang w:val="uk-UA"/>
        </w:rPr>
        <w:t xml:space="preserve"> </w:t>
      </w:r>
      <w:r w:rsidR="00834918" w:rsidRPr="00834918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«Медичне об’єднання Луцької </w:t>
      </w:r>
      <w:r w:rsidR="0083491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громади»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C79" w:rsidRPr="003B6C67" w:rsidRDefault="00FD7835" w:rsidP="00FD0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D0C79" w:rsidRPr="00CA7D1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5E375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D0C79" w:rsidRPr="00CA7D12">
        <w:rPr>
          <w:rFonts w:ascii="Times New Roman" w:hAnsi="Times New Roman" w:cs="Times New Roman"/>
          <w:sz w:val="28"/>
          <w:szCs w:val="28"/>
          <w:lang w:val="uk-UA"/>
        </w:rPr>
        <w:t>ризначити виконуючим обов’язків</w:t>
      </w:r>
      <w:r w:rsidR="00FD0C79" w:rsidRPr="00CA7D12">
        <w:rPr>
          <w:lang w:val="uk-UA"/>
        </w:rPr>
        <w:t xml:space="preserve"> </w:t>
      </w:r>
      <w:r w:rsidR="00FD0C79" w:rsidRPr="00BC3503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D0C79" w:rsidRPr="00BC3503">
        <w:rPr>
          <w:rFonts w:ascii="Times New Roman" w:hAnsi="Times New Roman" w:cs="Times New Roman"/>
          <w:sz w:val="28"/>
          <w:szCs w:val="28"/>
          <w:lang w:val="uk-UA"/>
        </w:rPr>
        <w:t>омунального некомерційного підприємства «Центр первинної медичної допомоги Луцької міської територіальної громади»</w:t>
      </w:r>
      <w:r w:rsidR="00FD0C79" w:rsidRPr="00CA7D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0C79" w:rsidRPr="00CA7D12">
        <w:rPr>
          <w:rFonts w:ascii="Times New Roman" w:hAnsi="Times New Roman" w:cs="Times New Roman"/>
          <w:sz w:val="28"/>
          <w:szCs w:val="28"/>
          <w:lang w:val="uk-UA"/>
        </w:rPr>
        <w:t>Пахарчука</w:t>
      </w:r>
      <w:proofErr w:type="spellEnd"/>
      <w:r w:rsidR="00FD0C79" w:rsidRPr="00CA7D12">
        <w:rPr>
          <w:rFonts w:ascii="Times New Roman" w:hAnsi="Times New Roman" w:cs="Times New Roman"/>
          <w:sz w:val="28"/>
          <w:szCs w:val="28"/>
          <w:lang w:val="uk-UA"/>
        </w:rPr>
        <w:t xml:space="preserve"> Віктора </w:t>
      </w:r>
      <w:r w:rsidR="00FD0C79" w:rsidRPr="003B6C67">
        <w:rPr>
          <w:rFonts w:ascii="Times New Roman" w:hAnsi="Times New Roman" w:cs="Times New Roman"/>
          <w:sz w:val="28"/>
          <w:szCs w:val="28"/>
          <w:lang w:val="uk-UA"/>
        </w:rPr>
        <w:t>Миколайовича (РНОКПП 2748912879)</w:t>
      </w:r>
      <w:r w:rsidR="005E3751" w:rsidRPr="005E3751">
        <w:rPr>
          <w:lang w:val="uk-UA"/>
        </w:rPr>
        <w:t xml:space="preserve"> </w:t>
      </w:r>
      <w:r w:rsidR="005E375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E3751" w:rsidRPr="005E3751">
        <w:rPr>
          <w:rFonts w:ascii="Times New Roman" w:hAnsi="Times New Roman" w:cs="Times New Roman"/>
          <w:sz w:val="28"/>
          <w:szCs w:val="28"/>
          <w:lang w:val="uk-UA"/>
        </w:rPr>
        <w:t>о завершення проведення конкурсу на зайняття вакантної посади директора Комунального некомерційного підприємства «Центр первинної медичної допомоги Луцької міської територіальної громади» та укладання контракту</w:t>
      </w:r>
      <w:r w:rsidR="00FD0C79" w:rsidRPr="003B6C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C79" w:rsidRDefault="00FD7835" w:rsidP="00FD0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. У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>повноважити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0C79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FD0C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>омунального некомерційного підприємства «Центр первинної медичної допомоги Луцької міської територіальної громади»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0C79">
        <w:rPr>
          <w:rFonts w:ascii="Times New Roman" w:hAnsi="Times New Roman" w:cs="Times New Roman"/>
          <w:sz w:val="28"/>
          <w:szCs w:val="28"/>
          <w:lang w:val="uk-UA"/>
        </w:rPr>
        <w:t>Пахарчука</w:t>
      </w:r>
      <w:proofErr w:type="spellEnd"/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Віктора Миколайовича здійснити державну реєстрацію юридичної особи - К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>омунального некомерційного підприємства «Центр первинної медичної допомоги Луцької міської територіальної громади»,</w:t>
      </w:r>
      <w:r w:rsidR="00FD0C79" w:rsidRPr="00CA7D12">
        <w:rPr>
          <w:lang w:val="uk-UA"/>
        </w:rPr>
        <w:t xml:space="preserve"> </w:t>
      </w:r>
      <w:r w:rsidR="00FD0C79" w:rsidRPr="00CA7D12">
        <w:rPr>
          <w:rFonts w:ascii="Times New Roman" w:hAnsi="Times New Roman" w:cs="Times New Roman"/>
          <w:sz w:val="28"/>
          <w:szCs w:val="28"/>
          <w:lang w:val="uk-UA"/>
        </w:rPr>
        <w:t>створеної шляхом виділу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вимог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чинного законодавства. </w:t>
      </w:r>
    </w:p>
    <w:p w:rsidR="00264AF0" w:rsidRDefault="00FD7835" w:rsidP="0026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44398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>Генеральному директору Комунального підприємства «Медичне</w:t>
      </w:r>
      <w:r w:rsidR="00264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>об’єднання Луцької міської територіальної громади» Духневич Ларисі</w:t>
      </w:r>
      <w:r w:rsidR="00264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 xml:space="preserve">Петрівні, </w:t>
      </w:r>
      <w:proofErr w:type="spellStart"/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>. директора Комунального некомерційного підприємства «Центр первинної медичної допомоги Луцької міської т</w:t>
      </w:r>
      <w:r w:rsidR="00EA5D4D">
        <w:rPr>
          <w:rFonts w:ascii="Times New Roman" w:hAnsi="Times New Roman" w:cs="Times New Roman"/>
          <w:sz w:val="28"/>
          <w:szCs w:val="28"/>
          <w:lang w:val="uk-UA"/>
        </w:rPr>
        <w:t xml:space="preserve">ериторіальної громади» </w:t>
      </w:r>
      <w:proofErr w:type="spellStart"/>
      <w:r w:rsidR="00EA5D4D">
        <w:rPr>
          <w:rFonts w:ascii="Times New Roman" w:hAnsi="Times New Roman" w:cs="Times New Roman"/>
          <w:sz w:val="28"/>
          <w:szCs w:val="28"/>
          <w:lang w:val="uk-UA"/>
        </w:rPr>
        <w:t>Пахарчуку</w:t>
      </w:r>
      <w:proofErr w:type="spellEnd"/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 w:rsidR="00EA5D4D">
        <w:rPr>
          <w:rFonts w:ascii="Times New Roman" w:hAnsi="Times New Roman" w:cs="Times New Roman"/>
          <w:sz w:val="28"/>
          <w:szCs w:val="28"/>
          <w:lang w:val="uk-UA"/>
        </w:rPr>
        <w:t>у Миколайовичу</w:t>
      </w:r>
      <w:r w:rsidR="00264AF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64AF0" w:rsidRDefault="00FD7835" w:rsidP="00264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>.1. Оформити передачу вказаного майна згідно додатків актами</w:t>
      </w:r>
      <w:r w:rsidR="00264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>приймання</w:t>
      </w:r>
      <w:r w:rsidR="00EA5D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>- передачі відпо</w:t>
      </w:r>
      <w:r w:rsidR="00264AF0">
        <w:rPr>
          <w:rFonts w:ascii="Times New Roman" w:hAnsi="Times New Roman" w:cs="Times New Roman"/>
          <w:sz w:val="28"/>
          <w:szCs w:val="28"/>
          <w:lang w:val="uk-UA"/>
        </w:rPr>
        <w:t>відно до чинного законодавства.</w:t>
      </w:r>
    </w:p>
    <w:p w:rsidR="00264AF0" w:rsidRDefault="00FD7835" w:rsidP="00FD0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>.2. Відобразити операції з приймання-передачі майна, активів і</w:t>
      </w:r>
      <w:r w:rsidR="00264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AF0" w:rsidRPr="00264AF0">
        <w:rPr>
          <w:rFonts w:ascii="Times New Roman" w:hAnsi="Times New Roman" w:cs="Times New Roman"/>
          <w:sz w:val="28"/>
          <w:szCs w:val="28"/>
          <w:lang w:val="uk-UA"/>
        </w:rPr>
        <w:t>зобов’язань згідно вимог бухгалтер</w:t>
      </w:r>
      <w:r w:rsidR="00264AF0">
        <w:rPr>
          <w:rFonts w:ascii="Times New Roman" w:hAnsi="Times New Roman" w:cs="Times New Roman"/>
          <w:sz w:val="28"/>
          <w:szCs w:val="28"/>
          <w:lang w:val="uk-UA"/>
        </w:rPr>
        <w:t>ського обліку.</w:t>
      </w:r>
    </w:p>
    <w:p w:rsidR="00FD0C79" w:rsidRDefault="00FD7835" w:rsidP="00FD0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. В.о. директора К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>омунального некомерційного підприємства «Центр первинної медичної допомоги Луцької міської територіальної громади»</w:t>
      </w:r>
      <w:r w:rsidR="003641C0" w:rsidRPr="003641C0">
        <w:rPr>
          <w:lang w:val="uk-UA"/>
        </w:rPr>
        <w:t xml:space="preserve"> </w:t>
      </w:r>
      <w:proofErr w:type="spellStart"/>
      <w:r w:rsidR="003641C0" w:rsidRPr="003641C0">
        <w:rPr>
          <w:rFonts w:ascii="Times New Roman" w:hAnsi="Times New Roman" w:cs="Times New Roman"/>
          <w:sz w:val="28"/>
          <w:szCs w:val="28"/>
          <w:lang w:val="uk-UA"/>
        </w:rPr>
        <w:t>Пахарчуку</w:t>
      </w:r>
      <w:proofErr w:type="spellEnd"/>
      <w:r w:rsidR="003641C0" w:rsidRPr="003641C0">
        <w:rPr>
          <w:rFonts w:ascii="Times New Roman" w:hAnsi="Times New Roman" w:cs="Times New Roman"/>
          <w:sz w:val="28"/>
          <w:szCs w:val="28"/>
          <w:lang w:val="uk-UA"/>
        </w:rPr>
        <w:t xml:space="preserve"> Віктору Миколайовичу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та подати на 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погодження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управлінню охорони здоров’я Луцької міської ради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структуру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штатн</w:t>
      </w:r>
      <w:r w:rsidR="005605A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розпис</w:t>
      </w:r>
      <w:r w:rsidR="005605A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підприємства.</w:t>
      </w:r>
    </w:p>
    <w:p w:rsidR="00FD0C79" w:rsidRDefault="00FD7835" w:rsidP="00FD0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. Генеральному директору </w:t>
      </w:r>
      <w:r w:rsidR="0074439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«Медичне об’єднання Луцької міської територіальної громади»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передати на умовах оренди частини приміщень</w:t>
      </w:r>
      <w:r w:rsidR="00264A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задіяних при наданні первинної медичної допомоги за адресами: </w:t>
      </w:r>
      <w:r w:rsidR="00FD0C79" w:rsidRPr="003B6C67">
        <w:rPr>
          <w:rFonts w:ascii="Times New Roman" w:hAnsi="Times New Roman" w:cs="Times New Roman"/>
          <w:sz w:val="28"/>
          <w:szCs w:val="28"/>
          <w:lang w:val="uk-UA"/>
        </w:rPr>
        <w:t xml:space="preserve">м. Луцьк, 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просп.</w:t>
      </w:r>
      <w:r w:rsidR="00FD0C79" w:rsidRPr="003B6C67">
        <w:rPr>
          <w:rFonts w:ascii="Times New Roman" w:hAnsi="Times New Roman" w:cs="Times New Roman"/>
          <w:sz w:val="28"/>
          <w:szCs w:val="28"/>
          <w:lang w:val="uk-UA"/>
        </w:rPr>
        <w:t xml:space="preserve"> Відродження, 13, вул. Стефаника, 3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0C79" w:rsidRPr="003B6C6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C44C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омунальному некомерційному підприємству 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>«Центр первинної медичної допомоги Луцької міської територіальної громади»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C79" w:rsidRDefault="00FD7835" w:rsidP="00FD0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. В.о. директора К</w:t>
      </w:r>
      <w:r w:rsidR="00FD0C79" w:rsidRPr="00952A50">
        <w:rPr>
          <w:rFonts w:ascii="Times New Roman" w:hAnsi="Times New Roman" w:cs="Times New Roman"/>
          <w:sz w:val="28"/>
          <w:szCs w:val="28"/>
          <w:lang w:val="uk-UA"/>
        </w:rPr>
        <w:t>омунального некомерційного підприємства «Центр первинної медичної допомоги Луцької міської територіальної громади»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оформити документи на оренду</w:t>
      </w:r>
      <w:r w:rsidR="00C44C13"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зазначених у пункті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64AF0">
        <w:rPr>
          <w:rFonts w:ascii="Times New Roman" w:hAnsi="Times New Roman" w:cs="Times New Roman"/>
          <w:sz w:val="28"/>
          <w:szCs w:val="28"/>
          <w:lang w:val="uk-UA"/>
        </w:rPr>
        <w:t xml:space="preserve"> цього р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5605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5605A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5605AE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FD0C79">
        <w:rPr>
          <w:rFonts w:ascii="Times New Roman" w:hAnsi="Times New Roman" w:cs="Times New Roman"/>
          <w:sz w:val="28"/>
          <w:szCs w:val="28"/>
          <w:lang w:val="uk-UA"/>
        </w:rPr>
        <w:t xml:space="preserve"> чинного законодавства.</w:t>
      </w:r>
    </w:p>
    <w:p w:rsidR="00C44C13" w:rsidRDefault="00FD7835" w:rsidP="00FD0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44C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7A1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44398">
        <w:rPr>
          <w:rFonts w:ascii="Times New Roman" w:hAnsi="Times New Roman" w:cs="Times New Roman"/>
          <w:sz w:val="28"/>
          <w:szCs w:val="28"/>
          <w:lang w:val="uk-UA"/>
        </w:rPr>
        <w:t>Визначити К</w:t>
      </w:r>
      <w:r w:rsidR="00744398" w:rsidRPr="00952A50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 w:rsidR="0074439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44398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74439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44398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74439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44398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медичної допомоги Луцької міської територіальної громади»</w:t>
      </w:r>
      <w:r w:rsidR="00744398">
        <w:rPr>
          <w:rFonts w:ascii="Times New Roman" w:hAnsi="Times New Roman" w:cs="Times New Roman"/>
          <w:sz w:val="28"/>
          <w:szCs w:val="28"/>
          <w:lang w:val="uk-UA"/>
        </w:rPr>
        <w:t xml:space="preserve"> правонаступником </w:t>
      </w:r>
      <w:r w:rsidR="005605AE" w:rsidRPr="005605AE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«Медичне об’єднання Луцької міської територіальної громади</w:t>
      </w:r>
      <w:r w:rsidR="005605A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443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5AE">
        <w:rPr>
          <w:rFonts w:ascii="Times New Roman" w:hAnsi="Times New Roman" w:cs="Times New Roman"/>
          <w:sz w:val="28"/>
          <w:szCs w:val="28"/>
          <w:lang w:val="uk-UA"/>
        </w:rPr>
        <w:t xml:space="preserve">в частині надання медичних </w:t>
      </w:r>
      <w:r w:rsidR="00744398">
        <w:rPr>
          <w:rFonts w:ascii="Times New Roman" w:hAnsi="Times New Roman" w:cs="Times New Roman"/>
          <w:sz w:val="28"/>
          <w:szCs w:val="28"/>
          <w:lang w:val="uk-UA"/>
        </w:rPr>
        <w:t>послуг з первинної медичної допомоги</w:t>
      </w:r>
      <w:r w:rsidR="008E29D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4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9D9" w:rsidRPr="008E29D9">
        <w:rPr>
          <w:rFonts w:ascii="Times New Roman" w:hAnsi="Times New Roman" w:cs="Times New Roman"/>
          <w:sz w:val="28"/>
          <w:szCs w:val="28"/>
          <w:lang w:val="uk-UA"/>
        </w:rPr>
        <w:t>майна, активів і зобов’язань</w:t>
      </w:r>
      <w:r w:rsidR="008349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9D9" w:rsidRDefault="008E29D9" w:rsidP="008E2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783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 Внести зміни до Статуту </w:t>
      </w:r>
      <w:r w:rsidRPr="005605AE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«Медичне об’єднання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», затвердженого рішенням міської ради від 26.06.2024 № 60/75</w:t>
      </w:r>
      <w:r w:rsidR="00AE4DF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виклавши пункт 5.5. в наступній редакції: </w:t>
      </w:r>
      <w:r w:rsidR="00AE4DF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E29D9">
        <w:rPr>
          <w:rFonts w:ascii="Times New Roman" w:hAnsi="Times New Roman" w:cs="Times New Roman"/>
          <w:sz w:val="28"/>
          <w:szCs w:val="28"/>
          <w:lang w:val="uk-UA"/>
        </w:rPr>
        <w:t xml:space="preserve">Статутний капітал Підприємства становить: </w:t>
      </w:r>
      <w:r w:rsidR="00CC556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E29D9">
        <w:rPr>
          <w:rFonts w:ascii="Times New Roman" w:hAnsi="Times New Roman" w:cs="Times New Roman"/>
          <w:sz w:val="28"/>
          <w:szCs w:val="28"/>
          <w:lang w:val="uk-UA"/>
        </w:rPr>
        <w:t xml:space="preserve">,00 </w:t>
      </w:r>
      <w:proofErr w:type="spellStart"/>
      <w:r w:rsidRPr="008E29D9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8E29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сімсот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9D9">
        <w:rPr>
          <w:rFonts w:ascii="Times New Roman" w:hAnsi="Times New Roman" w:cs="Times New Roman"/>
          <w:sz w:val="28"/>
          <w:szCs w:val="28"/>
          <w:lang w:val="uk-UA"/>
        </w:rPr>
        <w:t>гривень)</w:t>
      </w:r>
      <w:r w:rsidR="00AE4DF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E29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2A5B" w:rsidRDefault="00FD7835" w:rsidP="005E2A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5E2A5B" w:rsidRPr="005E2A5B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генерального директора К</w:t>
      </w:r>
      <w:r w:rsidR="005E2A5B" w:rsidRPr="00952A50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«Медичне об’єднання Луцької міської територіальної громади»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 xml:space="preserve"> Духневич Ларису Петрівну </w:t>
      </w:r>
      <w:r w:rsidR="005E2A5B" w:rsidRPr="005E2A5B">
        <w:rPr>
          <w:rFonts w:ascii="Times New Roman" w:hAnsi="Times New Roman" w:cs="Times New Roman"/>
          <w:sz w:val="28"/>
          <w:szCs w:val="28"/>
          <w:lang w:val="uk-UA"/>
        </w:rPr>
        <w:t xml:space="preserve">перерахувати 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E2A5B" w:rsidRPr="00952A50">
        <w:rPr>
          <w:rFonts w:ascii="Times New Roman" w:hAnsi="Times New Roman" w:cs="Times New Roman"/>
          <w:sz w:val="28"/>
          <w:szCs w:val="28"/>
          <w:lang w:val="uk-UA"/>
        </w:rPr>
        <w:t>омунально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5E2A5B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некомерційно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5E2A5B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E2A5B" w:rsidRPr="00952A50"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медичної допомоги Луцької міської територіальної громади»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A5B" w:rsidRPr="005E2A5B">
        <w:rPr>
          <w:rFonts w:ascii="Times New Roman" w:hAnsi="Times New Roman" w:cs="Times New Roman"/>
          <w:sz w:val="28"/>
          <w:szCs w:val="28"/>
          <w:lang w:val="uk-UA"/>
        </w:rPr>
        <w:t>всі кошти, які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A5B" w:rsidRPr="005E2A5B">
        <w:rPr>
          <w:rFonts w:ascii="Times New Roman" w:hAnsi="Times New Roman" w:cs="Times New Roman"/>
          <w:sz w:val="28"/>
          <w:szCs w:val="28"/>
          <w:lang w:val="uk-UA"/>
        </w:rPr>
        <w:t>отримані та будуть отримані на виконання умов договорів з Національною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A5B" w:rsidRPr="005E2A5B">
        <w:rPr>
          <w:rFonts w:ascii="Times New Roman" w:hAnsi="Times New Roman" w:cs="Times New Roman"/>
          <w:sz w:val="28"/>
          <w:szCs w:val="28"/>
          <w:lang w:val="uk-UA"/>
        </w:rPr>
        <w:t>службою здоров’я України</w:t>
      </w:r>
      <w:r w:rsidR="00F37427">
        <w:rPr>
          <w:rFonts w:ascii="Times New Roman" w:hAnsi="Times New Roman" w:cs="Times New Roman"/>
          <w:sz w:val="28"/>
          <w:szCs w:val="28"/>
          <w:lang w:val="uk-UA"/>
        </w:rPr>
        <w:t xml:space="preserve"> на надання послуг з первинної медичної допомоги</w:t>
      </w:r>
      <w:r w:rsidR="005E2A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C79" w:rsidRDefault="00C44C13" w:rsidP="00FD0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7835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FD0C79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FD0C79" w:rsidRPr="00A404C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D0C79" w:rsidRPr="00A404CD">
        <w:rPr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 w:rsidR="00FD0C79" w:rsidRPr="00A404CD">
        <w:rPr>
          <w:rFonts w:ascii="Times New Roman" w:hAnsi="Times New Roman" w:cs="Times New Roman"/>
          <w:sz w:val="28"/>
          <w:szCs w:val="28"/>
          <w:lang w:val="uk-UA"/>
        </w:rPr>
        <w:t>, постійну комісію міської ради з питань соціального захисту, охорони здоров'я,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FD0C79" w:rsidRDefault="00FD0C79" w:rsidP="0032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378B" w:rsidRDefault="00DE378B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378B" w:rsidRPr="00184C3F" w:rsidRDefault="00DE378B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BE0A50" w:rsidRPr="00390828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70605E">
      <w:headerReference w:type="default" r:id="rId11"/>
      <w:pgSz w:w="11906" w:h="16838"/>
      <w:pgMar w:top="567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B1" w:rsidRDefault="00666CB1">
      <w:pPr>
        <w:spacing w:after="0" w:line="240" w:lineRule="auto"/>
      </w:pPr>
      <w:r>
        <w:separator/>
      </w:r>
    </w:p>
  </w:endnote>
  <w:endnote w:type="continuationSeparator" w:id="0">
    <w:p w:rsidR="00666CB1" w:rsidRDefault="0066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;Times New Roma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B1" w:rsidRDefault="00666CB1">
      <w:pPr>
        <w:spacing w:after="0" w:line="240" w:lineRule="auto"/>
      </w:pPr>
      <w:r>
        <w:separator/>
      </w:r>
    </w:p>
  </w:footnote>
  <w:footnote w:type="continuationSeparator" w:id="0">
    <w:p w:rsidR="00666CB1" w:rsidRDefault="0066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835">
          <w:rPr>
            <w:noProof/>
          </w:rPr>
          <w:t>3</w:t>
        </w:r>
        <w:r>
          <w:fldChar w:fldCharType="end"/>
        </w:r>
      </w:p>
    </w:sdtContent>
  </w:sdt>
  <w:p w:rsidR="00DC716B" w:rsidRDefault="00666C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45627CFE"/>
    <w:multiLevelType w:val="multilevel"/>
    <w:tmpl w:val="EFB21BB0"/>
    <w:lvl w:ilvl="0">
      <w:start w:val="1"/>
      <w:numFmt w:val="decimal"/>
      <w:lvlText w:val="%1."/>
      <w:lvlJc w:val="left"/>
      <w:pPr>
        <w:tabs>
          <w:tab w:val="num" w:pos="-91"/>
        </w:tabs>
        <w:ind w:left="644" w:hanging="360"/>
      </w:pPr>
      <w:rPr>
        <w:color w:val="000000"/>
        <w:szCs w:val="28"/>
        <w:lang w:val="uk-UA"/>
      </w:rPr>
    </w:lvl>
    <w:lvl w:ilvl="1">
      <w:start w:val="1"/>
      <w:numFmt w:val="decimal"/>
      <w:lvlText w:val="%1.%2."/>
      <w:lvlJc w:val="left"/>
      <w:pPr>
        <w:tabs>
          <w:tab w:val="num" w:pos="-91"/>
        </w:tabs>
        <w:ind w:left="1004" w:hanging="720"/>
      </w:pPr>
      <w:rPr>
        <w:strike w:val="0"/>
        <w:dstrike w:val="0"/>
        <w:color w:val="000000"/>
        <w:szCs w:val="28"/>
        <w:u w:val="none"/>
        <w:effect w:val="none"/>
        <w:lang w:val="uk-UA"/>
      </w:rPr>
    </w:lvl>
    <w:lvl w:ilvl="2">
      <w:numFmt w:val="bullet"/>
      <w:lvlText w:val="-"/>
      <w:lvlJc w:val="left"/>
      <w:pPr>
        <w:tabs>
          <w:tab w:val="num" w:pos="476"/>
        </w:tabs>
        <w:ind w:left="1571" w:hanging="720"/>
      </w:pPr>
      <w:rPr>
        <w:rFonts w:ascii="Times New Roman" w:eastAsia="Times New Roman" w:hAnsi="Times New Roman" w:cs="Times New Roman" w:hint="default"/>
        <w:strike w:val="0"/>
        <w:dstrike w:val="0"/>
        <w:color w:val="0D0D0D" w:themeColor="text1" w:themeTint="F2"/>
        <w:szCs w:val="28"/>
        <w:u w:val="none"/>
        <w:effect w:val="no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55" w:hanging="1080"/>
      </w:pPr>
      <w:rPr>
        <w:color w:val="000000"/>
        <w:szCs w:val="28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55" w:hanging="1080"/>
      </w:pPr>
      <w:rPr>
        <w:color w:val="000000"/>
        <w:szCs w:val="28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15" w:hanging="1440"/>
      </w:pPr>
      <w:rPr>
        <w:color w:val="000000"/>
        <w:szCs w:val="28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75" w:hanging="1800"/>
      </w:pPr>
      <w:rPr>
        <w:color w:val="000000"/>
        <w:szCs w:val="28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75" w:hanging="1800"/>
      </w:pPr>
      <w:rPr>
        <w:color w:val="000000"/>
        <w:szCs w:val="28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35" w:hanging="2160"/>
      </w:pPr>
      <w:rPr>
        <w:color w:val="000000"/>
        <w:szCs w:val="28"/>
        <w:lang w:val="uk-UA"/>
      </w:r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11D17"/>
    <w:rsid w:val="000258C2"/>
    <w:rsid w:val="000401FA"/>
    <w:rsid w:val="000416A3"/>
    <w:rsid w:val="000475E4"/>
    <w:rsid w:val="0005140B"/>
    <w:rsid w:val="0005389B"/>
    <w:rsid w:val="00055B15"/>
    <w:rsid w:val="00056B14"/>
    <w:rsid w:val="00057ECC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0B8"/>
    <w:rsid w:val="000942EB"/>
    <w:rsid w:val="000A654A"/>
    <w:rsid w:val="000A7B02"/>
    <w:rsid w:val="000B266E"/>
    <w:rsid w:val="000B3D29"/>
    <w:rsid w:val="000C23B2"/>
    <w:rsid w:val="000C3F67"/>
    <w:rsid w:val="000C543B"/>
    <w:rsid w:val="000C6E4C"/>
    <w:rsid w:val="000D6150"/>
    <w:rsid w:val="000E6479"/>
    <w:rsid w:val="000F162B"/>
    <w:rsid w:val="000F30E2"/>
    <w:rsid w:val="000F5348"/>
    <w:rsid w:val="000F627D"/>
    <w:rsid w:val="00101E67"/>
    <w:rsid w:val="00104EE9"/>
    <w:rsid w:val="00107B29"/>
    <w:rsid w:val="001133B3"/>
    <w:rsid w:val="00115F5F"/>
    <w:rsid w:val="001255EE"/>
    <w:rsid w:val="001317EB"/>
    <w:rsid w:val="001341DB"/>
    <w:rsid w:val="0013489D"/>
    <w:rsid w:val="001469DD"/>
    <w:rsid w:val="00150FC1"/>
    <w:rsid w:val="0015114F"/>
    <w:rsid w:val="00153E6A"/>
    <w:rsid w:val="001542E0"/>
    <w:rsid w:val="00155C92"/>
    <w:rsid w:val="00162712"/>
    <w:rsid w:val="001637B4"/>
    <w:rsid w:val="00165793"/>
    <w:rsid w:val="001759FE"/>
    <w:rsid w:val="00181CAB"/>
    <w:rsid w:val="00184C3F"/>
    <w:rsid w:val="00190110"/>
    <w:rsid w:val="00193246"/>
    <w:rsid w:val="001963DD"/>
    <w:rsid w:val="001A71C3"/>
    <w:rsid w:val="001A7567"/>
    <w:rsid w:val="001B2CC6"/>
    <w:rsid w:val="001B5282"/>
    <w:rsid w:val="001B6F5B"/>
    <w:rsid w:val="001B75E0"/>
    <w:rsid w:val="001C000A"/>
    <w:rsid w:val="001D6263"/>
    <w:rsid w:val="001E3535"/>
    <w:rsid w:val="001F1EE2"/>
    <w:rsid w:val="001F2F6D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64AF0"/>
    <w:rsid w:val="0027065D"/>
    <w:rsid w:val="00270CD9"/>
    <w:rsid w:val="002748D5"/>
    <w:rsid w:val="002755BB"/>
    <w:rsid w:val="00277A74"/>
    <w:rsid w:val="002A7445"/>
    <w:rsid w:val="002C1584"/>
    <w:rsid w:val="002C64C8"/>
    <w:rsid w:val="002C6CCD"/>
    <w:rsid w:val="002F2FDE"/>
    <w:rsid w:val="002F4492"/>
    <w:rsid w:val="0030409E"/>
    <w:rsid w:val="00305E4F"/>
    <w:rsid w:val="00314E85"/>
    <w:rsid w:val="003273B1"/>
    <w:rsid w:val="00330CDC"/>
    <w:rsid w:val="00340F69"/>
    <w:rsid w:val="0035296A"/>
    <w:rsid w:val="00353320"/>
    <w:rsid w:val="00361173"/>
    <w:rsid w:val="00363ACB"/>
    <w:rsid w:val="003641C0"/>
    <w:rsid w:val="00371D82"/>
    <w:rsid w:val="00377A13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B6C67"/>
    <w:rsid w:val="003C297A"/>
    <w:rsid w:val="003D00A3"/>
    <w:rsid w:val="003D1130"/>
    <w:rsid w:val="003D68DD"/>
    <w:rsid w:val="003D79B1"/>
    <w:rsid w:val="003E13DB"/>
    <w:rsid w:val="003F7494"/>
    <w:rsid w:val="0041138E"/>
    <w:rsid w:val="00415A1E"/>
    <w:rsid w:val="00425C06"/>
    <w:rsid w:val="004269EB"/>
    <w:rsid w:val="004330DE"/>
    <w:rsid w:val="00435E21"/>
    <w:rsid w:val="0043691E"/>
    <w:rsid w:val="004409B0"/>
    <w:rsid w:val="00441150"/>
    <w:rsid w:val="00441648"/>
    <w:rsid w:val="00442F47"/>
    <w:rsid w:val="00453783"/>
    <w:rsid w:val="00457AE5"/>
    <w:rsid w:val="00464540"/>
    <w:rsid w:val="0047178E"/>
    <w:rsid w:val="004775A6"/>
    <w:rsid w:val="0048098F"/>
    <w:rsid w:val="00481488"/>
    <w:rsid w:val="00481BE2"/>
    <w:rsid w:val="0048265F"/>
    <w:rsid w:val="00482C38"/>
    <w:rsid w:val="0049370A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2D47"/>
    <w:rsid w:val="00503FCD"/>
    <w:rsid w:val="0050429F"/>
    <w:rsid w:val="00506823"/>
    <w:rsid w:val="00511090"/>
    <w:rsid w:val="00511BAA"/>
    <w:rsid w:val="00515817"/>
    <w:rsid w:val="0051670F"/>
    <w:rsid w:val="005247EA"/>
    <w:rsid w:val="0052621A"/>
    <w:rsid w:val="005321D6"/>
    <w:rsid w:val="005372AE"/>
    <w:rsid w:val="00537489"/>
    <w:rsid w:val="005409AD"/>
    <w:rsid w:val="00541846"/>
    <w:rsid w:val="005432DD"/>
    <w:rsid w:val="005519FB"/>
    <w:rsid w:val="005539C1"/>
    <w:rsid w:val="005605AE"/>
    <w:rsid w:val="005613D7"/>
    <w:rsid w:val="00585349"/>
    <w:rsid w:val="00587F52"/>
    <w:rsid w:val="005971BF"/>
    <w:rsid w:val="00597A98"/>
    <w:rsid w:val="005B5F57"/>
    <w:rsid w:val="005B6D74"/>
    <w:rsid w:val="005D0269"/>
    <w:rsid w:val="005D2F65"/>
    <w:rsid w:val="005D4149"/>
    <w:rsid w:val="005E2A5B"/>
    <w:rsid w:val="005E3751"/>
    <w:rsid w:val="005E3988"/>
    <w:rsid w:val="005E60F0"/>
    <w:rsid w:val="005F17A4"/>
    <w:rsid w:val="005F36E3"/>
    <w:rsid w:val="005F6A08"/>
    <w:rsid w:val="00600EEB"/>
    <w:rsid w:val="00600F20"/>
    <w:rsid w:val="00601ACD"/>
    <w:rsid w:val="00605AA6"/>
    <w:rsid w:val="00613C07"/>
    <w:rsid w:val="006146D5"/>
    <w:rsid w:val="00624406"/>
    <w:rsid w:val="00626046"/>
    <w:rsid w:val="00635910"/>
    <w:rsid w:val="00644EB2"/>
    <w:rsid w:val="006478CE"/>
    <w:rsid w:val="006502CE"/>
    <w:rsid w:val="00664656"/>
    <w:rsid w:val="006665BF"/>
    <w:rsid w:val="00666CB1"/>
    <w:rsid w:val="006762F3"/>
    <w:rsid w:val="006805F2"/>
    <w:rsid w:val="006851F9"/>
    <w:rsid w:val="006A7B76"/>
    <w:rsid w:val="006B2B74"/>
    <w:rsid w:val="006B793D"/>
    <w:rsid w:val="006B7EAC"/>
    <w:rsid w:val="006C18C5"/>
    <w:rsid w:val="006C3AC3"/>
    <w:rsid w:val="006C434A"/>
    <w:rsid w:val="006C52F4"/>
    <w:rsid w:val="006D15A4"/>
    <w:rsid w:val="006D4536"/>
    <w:rsid w:val="006D61A7"/>
    <w:rsid w:val="006D7C8A"/>
    <w:rsid w:val="006E50C4"/>
    <w:rsid w:val="006E591B"/>
    <w:rsid w:val="006F02B0"/>
    <w:rsid w:val="006F035C"/>
    <w:rsid w:val="006F18A5"/>
    <w:rsid w:val="006F1911"/>
    <w:rsid w:val="006F749E"/>
    <w:rsid w:val="00704501"/>
    <w:rsid w:val="0070605E"/>
    <w:rsid w:val="00706A9D"/>
    <w:rsid w:val="00713F33"/>
    <w:rsid w:val="00715B78"/>
    <w:rsid w:val="00717224"/>
    <w:rsid w:val="00720A9C"/>
    <w:rsid w:val="007220CC"/>
    <w:rsid w:val="00730736"/>
    <w:rsid w:val="00736E10"/>
    <w:rsid w:val="00744398"/>
    <w:rsid w:val="00753CB4"/>
    <w:rsid w:val="00770BE9"/>
    <w:rsid w:val="007731A1"/>
    <w:rsid w:val="0077393A"/>
    <w:rsid w:val="0077572E"/>
    <w:rsid w:val="00780E9F"/>
    <w:rsid w:val="007831E3"/>
    <w:rsid w:val="00790FF5"/>
    <w:rsid w:val="007A353D"/>
    <w:rsid w:val="007A7B08"/>
    <w:rsid w:val="007B02DC"/>
    <w:rsid w:val="007B5F57"/>
    <w:rsid w:val="007B73FF"/>
    <w:rsid w:val="007C7E8C"/>
    <w:rsid w:val="007E4333"/>
    <w:rsid w:val="007F3741"/>
    <w:rsid w:val="007F4A4C"/>
    <w:rsid w:val="007F6E98"/>
    <w:rsid w:val="0080097A"/>
    <w:rsid w:val="00804ED5"/>
    <w:rsid w:val="008057BB"/>
    <w:rsid w:val="00812D9C"/>
    <w:rsid w:val="0081539B"/>
    <w:rsid w:val="00816E6F"/>
    <w:rsid w:val="0081734A"/>
    <w:rsid w:val="00820E06"/>
    <w:rsid w:val="008217CE"/>
    <w:rsid w:val="00822C97"/>
    <w:rsid w:val="0082417A"/>
    <w:rsid w:val="00825D9E"/>
    <w:rsid w:val="00834918"/>
    <w:rsid w:val="008359CB"/>
    <w:rsid w:val="00843D6F"/>
    <w:rsid w:val="00844744"/>
    <w:rsid w:val="00845335"/>
    <w:rsid w:val="00851AE1"/>
    <w:rsid w:val="00851F6E"/>
    <w:rsid w:val="00855510"/>
    <w:rsid w:val="00861377"/>
    <w:rsid w:val="008622BC"/>
    <w:rsid w:val="0086382B"/>
    <w:rsid w:val="008713D8"/>
    <w:rsid w:val="0088045B"/>
    <w:rsid w:val="00881514"/>
    <w:rsid w:val="0088698F"/>
    <w:rsid w:val="00896285"/>
    <w:rsid w:val="00896C19"/>
    <w:rsid w:val="008B6661"/>
    <w:rsid w:val="008D6F62"/>
    <w:rsid w:val="008E29D9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43CE"/>
    <w:rsid w:val="00945E8C"/>
    <w:rsid w:val="00952A50"/>
    <w:rsid w:val="0095564D"/>
    <w:rsid w:val="00956162"/>
    <w:rsid w:val="0095642B"/>
    <w:rsid w:val="00967596"/>
    <w:rsid w:val="00973357"/>
    <w:rsid w:val="009812C8"/>
    <w:rsid w:val="0098714A"/>
    <w:rsid w:val="0099575C"/>
    <w:rsid w:val="00996028"/>
    <w:rsid w:val="00996A24"/>
    <w:rsid w:val="00997F82"/>
    <w:rsid w:val="009A1A2F"/>
    <w:rsid w:val="009A2377"/>
    <w:rsid w:val="009B0E63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04CD"/>
    <w:rsid w:val="00A470EE"/>
    <w:rsid w:val="00A6022F"/>
    <w:rsid w:val="00A62FE4"/>
    <w:rsid w:val="00A65CB2"/>
    <w:rsid w:val="00A66278"/>
    <w:rsid w:val="00A72B9C"/>
    <w:rsid w:val="00A75BF5"/>
    <w:rsid w:val="00A857A7"/>
    <w:rsid w:val="00A87AE2"/>
    <w:rsid w:val="00A9105A"/>
    <w:rsid w:val="00A96AB2"/>
    <w:rsid w:val="00AA1288"/>
    <w:rsid w:val="00AA1B4E"/>
    <w:rsid w:val="00AB0F11"/>
    <w:rsid w:val="00AB263C"/>
    <w:rsid w:val="00AB3B09"/>
    <w:rsid w:val="00AB4CDC"/>
    <w:rsid w:val="00AB750B"/>
    <w:rsid w:val="00AC2451"/>
    <w:rsid w:val="00AC24AF"/>
    <w:rsid w:val="00AC4447"/>
    <w:rsid w:val="00AC5B5F"/>
    <w:rsid w:val="00AC645F"/>
    <w:rsid w:val="00AD5E1D"/>
    <w:rsid w:val="00AE3187"/>
    <w:rsid w:val="00AE4DF7"/>
    <w:rsid w:val="00AE71EB"/>
    <w:rsid w:val="00AF226C"/>
    <w:rsid w:val="00AF4223"/>
    <w:rsid w:val="00AF6ED7"/>
    <w:rsid w:val="00B0566C"/>
    <w:rsid w:val="00B120E9"/>
    <w:rsid w:val="00B163F2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5F8B"/>
    <w:rsid w:val="00B97BCF"/>
    <w:rsid w:val="00BA219B"/>
    <w:rsid w:val="00BB06DA"/>
    <w:rsid w:val="00BB7C70"/>
    <w:rsid w:val="00BC3503"/>
    <w:rsid w:val="00BD03A7"/>
    <w:rsid w:val="00BD0539"/>
    <w:rsid w:val="00BD0C07"/>
    <w:rsid w:val="00BD6FAA"/>
    <w:rsid w:val="00BD70A7"/>
    <w:rsid w:val="00BD7184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6407"/>
    <w:rsid w:val="00C27462"/>
    <w:rsid w:val="00C35A39"/>
    <w:rsid w:val="00C44C13"/>
    <w:rsid w:val="00C44EEB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96273"/>
    <w:rsid w:val="00CA205C"/>
    <w:rsid w:val="00CA4A36"/>
    <w:rsid w:val="00CA7D12"/>
    <w:rsid w:val="00CC27BC"/>
    <w:rsid w:val="00CC5564"/>
    <w:rsid w:val="00CD4EBB"/>
    <w:rsid w:val="00CE15CD"/>
    <w:rsid w:val="00CE400A"/>
    <w:rsid w:val="00CE5BE8"/>
    <w:rsid w:val="00CF3B3F"/>
    <w:rsid w:val="00D14075"/>
    <w:rsid w:val="00D220A3"/>
    <w:rsid w:val="00D27557"/>
    <w:rsid w:val="00D57169"/>
    <w:rsid w:val="00D61CD3"/>
    <w:rsid w:val="00D631A7"/>
    <w:rsid w:val="00D63245"/>
    <w:rsid w:val="00D63A5B"/>
    <w:rsid w:val="00D6644E"/>
    <w:rsid w:val="00D701F8"/>
    <w:rsid w:val="00D70E4C"/>
    <w:rsid w:val="00D74314"/>
    <w:rsid w:val="00D83659"/>
    <w:rsid w:val="00D87CF0"/>
    <w:rsid w:val="00DA77D7"/>
    <w:rsid w:val="00DB6E4F"/>
    <w:rsid w:val="00DE1F1E"/>
    <w:rsid w:val="00DE20A8"/>
    <w:rsid w:val="00DE378B"/>
    <w:rsid w:val="00DE54FB"/>
    <w:rsid w:val="00DF601D"/>
    <w:rsid w:val="00DF66B4"/>
    <w:rsid w:val="00E03F7B"/>
    <w:rsid w:val="00E101F5"/>
    <w:rsid w:val="00E10C24"/>
    <w:rsid w:val="00E11B4C"/>
    <w:rsid w:val="00E12CFB"/>
    <w:rsid w:val="00E14111"/>
    <w:rsid w:val="00E15CC8"/>
    <w:rsid w:val="00E16A2A"/>
    <w:rsid w:val="00E16ED8"/>
    <w:rsid w:val="00E2057B"/>
    <w:rsid w:val="00E22F45"/>
    <w:rsid w:val="00E25039"/>
    <w:rsid w:val="00E3108F"/>
    <w:rsid w:val="00E35D6C"/>
    <w:rsid w:val="00E370AD"/>
    <w:rsid w:val="00E46BC4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048"/>
    <w:rsid w:val="00E764D7"/>
    <w:rsid w:val="00E8319D"/>
    <w:rsid w:val="00E93BB6"/>
    <w:rsid w:val="00E943BB"/>
    <w:rsid w:val="00EA5D4D"/>
    <w:rsid w:val="00EC2031"/>
    <w:rsid w:val="00EC5BE9"/>
    <w:rsid w:val="00ED1D55"/>
    <w:rsid w:val="00ED4827"/>
    <w:rsid w:val="00ED67CD"/>
    <w:rsid w:val="00ED7747"/>
    <w:rsid w:val="00EE015A"/>
    <w:rsid w:val="00EF2E7A"/>
    <w:rsid w:val="00F01353"/>
    <w:rsid w:val="00F151E7"/>
    <w:rsid w:val="00F15E3A"/>
    <w:rsid w:val="00F16CCA"/>
    <w:rsid w:val="00F2044A"/>
    <w:rsid w:val="00F2223E"/>
    <w:rsid w:val="00F22D20"/>
    <w:rsid w:val="00F232B8"/>
    <w:rsid w:val="00F27324"/>
    <w:rsid w:val="00F33AE5"/>
    <w:rsid w:val="00F36640"/>
    <w:rsid w:val="00F37427"/>
    <w:rsid w:val="00F4211B"/>
    <w:rsid w:val="00F42A37"/>
    <w:rsid w:val="00F433E8"/>
    <w:rsid w:val="00F46110"/>
    <w:rsid w:val="00F60870"/>
    <w:rsid w:val="00F60F75"/>
    <w:rsid w:val="00F65109"/>
    <w:rsid w:val="00F671CB"/>
    <w:rsid w:val="00F72E86"/>
    <w:rsid w:val="00F73CDD"/>
    <w:rsid w:val="00F73E01"/>
    <w:rsid w:val="00F73F5F"/>
    <w:rsid w:val="00F75527"/>
    <w:rsid w:val="00F87F54"/>
    <w:rsid w:val="00F93693"/>
    <w:rsid w:val="00F93FAC"/>
    <w:rsid w:val="00F94E21"/>
    <w:rsid w:val="00F97A79"/>
    <w:rsid w:val="00FA08EA"/>
    <w:rsid w:val="00FB13EA"/>
    <w:rsid w:val="00FB4AE0"/>
    <w:rsid w:val="00FC147E"/>
    <w:rsid w:val="00FC2A9D"/>
    <w:rsid w:val="00FC55C5"/>
    <w:rsid w:val="00FD0C79"/>
    <w:rsid w:val="00FD1803"/>
    <w:rsid w:val="00FD7835"/>
    <w:rsid w:val="00FE0AEF"/>
    <w:rsid w:val="00FE1C68"/>
    <w:rsid w:val="00FE4104"/>
    <w:rsid w:val="00FF1E6D"/>
    <w:rsid w:val="00FF1FB2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6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1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46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6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1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46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21CF-CF31-4CA7-B2FA-13521A9F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 Windows</cp:lastModifiedBy>
  <cp:revision>107</cp:revision>
  <cp:lastPrinted>2025-05-29T07:10:00Z</cp:lastPrinted>
  <dcterms:created xsi:type="dcterms:W3CDTF">2020-01-16T07:29:00Z</dcterms:created>
  <dcterms:modified xsi:type="dcterms:W3CDTF">2025-06-05T13:48:00Z</dcterms:modified>
</cp:coreProperties>
</file>