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4008022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Про передачу</w:t>
      </w:r>
      <w:r>
        <w:rPr>
          <w:sz w:val="32"/>
          <w:szCs w:val="32"/>
        </w:rPr>
        <w:t xml:space="preserve"> </w:t>
      </w:r>
      <w:r>
        <w:rPr>
          <w:sz w:val="28"/>
          <w:szCs w:val="28"/>
        </w:rPr>
        <w:t xml:space="preserve">громадянину </w:t>
      </w:r>
      <w:r>
        <w:rPr>
          <w:rFonts w:eastAsia="Times New Roman" w:cs="Times New Roman"/>
          <w:color w:val="auto"/>
          <w:kern w:val="0"/>
          <w:sz w:val="28"/>
          <w:szCs w:val="28"/>
          <w:lang w:val="uk-UA" w:eastAsia="zh-CN" w:bidi="ar-SA"/>
        </w:rPr>
        <w:t>Антоневському М.В.</w:t>
      </w:r>
    </w:p>
    <w:p>
      <w:pPr>
        <w:pStyle w:val="Normal"/>
        <w:tabs>
          <w:tab w:val="clear" w:pos="708"/>
          <w:tab w:val="left" w:pos="4990" w:leader="none"/>
          <w:tab w:val="left" w:pos="5610" w:leader="none"/>
          <w:tab w:val="left" w:pos="5842" w:leader="none"/>
          <w:tab w:val="left" w:pos="5898" w:leader="none"/>
        </w:tabs>
        <w:overflowPunct w:val="false"/>
        <w:ind w:hanging="0" w:right="-868"/>
        <w:jc w:val="both"/>
        <w:rPr>
          <w:sz w:val="28"/>
          <w:szCs w:val="28"/>
        </w:rPr>
      </w:pPr>
      <w:r>
        <w:rPr>
          <w:sz w:val="28"/>
          <w:szCs w:val="28"/>
        </w:rPr>
        <w:t>безоплатно  у  власність  земельної  ділянки  для</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будівництва і обслуговування житлового</w:t>
      </w:r>
      <w:r>
        <w:rPr>
          <w:sz w:val="32"/>
          <w:szCs w:val="32"/>
        </w:rPr>
        <w:t xml:space="preserve"> </w:t>
      </w:r>
      <w:r>
        <w:rPr>
          <w:sz w:val="28"/>
          <w:szCs w:val="28"/>
        </w:rPr>
        <w:t>бу</w:t>
      </w:r>
      <w:r>
        <w:rPr>
          <w:sz w:val="28"/>
          <w:szCs w:val="28"/>
        </w:rPr>
        <w:t>дин</w:t>
      </w:r>
      <w:r>
        <w:rPr>
          <w:sz w:val="28"/>
          <w:szCs w:val="28"/>
        </w:rPr>
        <w:t>-</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ку,</w:t>
      </w:r>
      <w:r>
        <w:rPr>
          <w:sz w:val="24"/>
          <w:szCs w:val="24"/>
        </w:rPr>
        <w:t xml:space="preserve"> </w:t>
      </w:r>
      <w:r>
        <w:rPr>
          <w:sz w:val="28"/>
          <w:szCs w:val="28"/>
        </w:rPr>
        <w:t>господарських</w:t>
      </w:r>
      <w:r>
        <w:rPr>
          <w:sz w:val="24"/>
          <w:szCs w:val="24"/>
        </w:rPr>
        <w:t xml:space="preserve"> </w:t>
      </w:r>
      <w:r>
        <w:rPr>
          <w:sz w:val="28"/>
          <w:szCs w:val="28"/>
        </w:rPr>
        <w:t>будівель</w:t>
      </w:r>
      <w:r>
        <w:rPr>
          <w:sz w:val="24"/>
          <w:szCs w:val="24"/>
        </w:rPr>
        <w:t xml:space="preserve"> </w:t>
      </w:r>
      <w:r>
        <w:rPr>
          <w:sz w:val="28"/>
          <w:szCs w:val="28"/>
        </w:rPr>
        <w:t>і</w:t>
      </w:r>
      <w:r>
        <w:rPr>
          <w:sz w:val="24"/>
          <w:szCs w:val="24"/>
        </w:rPr>
        <w:t xml:space="preserve"> </w:t>
      </w:r>
      <w:r>
        <w:rPr>
          <w:sz w:val="28"/>
          <w:szCs w:val="28"/>
        </w:rPr>
        <w:t>споруд</w:t>
      </w:r>
      <w:r>
        <w:rPr>
          <w:sz w:val="24"/>
          <w:szCs w:val="24"/>
        </w:rPr>
        <w:t xml:space="preserve"> </w:t>
      </w:r>
      <w:r>
        <w:rPr>
          <w:sz w:val="28"/>
          <w:szCs w:val="28"/>
        </w:rPr>
        <w:t>(присадибна</w:t>
      </w:r>
    </w:p>
    <w:p>
      <w:pPr>
        <w:pStyle w:val="Normal"/>
        <w:tabs>
          <w:tab w:val="clear" w:pos="708"/>
          <w:tab w:val="left" w:pos="4990" w:leader="none"/>
          <w:tab w:val="left" w:pos="5610" w:leader="none"/>
          <w:tab w:val="left" w:pos="5842" w:leader="none"/>
        </w:tabs>
        <w:overflowPunct w:val="false"/>
        <w:ind w:hanging="0" w:right="-868"/>
        <w:jc w:val="both"/>
        <w:rPr>
          <w:sz w:val="28"/>
          <w:szCs w:val="28"/>
        </w:rPr>
      </w:pPr>
      <w:r>
        <w:rPr>
          <w:sz w:val="28"/>
          <w:szCs w:val="28"/>
        </w:rPr>
        <w:t>ділянка) - 02.01 на вул. </w:t>
      </w:r>
      <w:r>
        <w:rPr>
          <w:sz w:val="28"/>
          <w:szCs w:val="28"/>
        </w:rPr>
        <w:t>В’їзній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Розглянувши</w:t>
      </w:r>
      <w:r>
        <w:rPr>
          <w:sz w:val="24"/>
          <w:szCs w:val="24"/>
        </w:rPr>
        <w:t xml:space="preserve"> </w:t>
      </w:r>
      <w:r>
        <w:rPr>
          <w:sz w:val="28"/>
          <w:szCs w:val="28"/>
        </w:rPr>
        <w:t>заяву</w:t>
      </w:r>
      <w:r>
        <w:rPr>
          <w:sz w:val="24"/>
          <w:szCs w:val="24"/>
        </w:rPr>
        <w:t xml:space="preserve"> </w:t>
      </w:r>
      <w:r>
        <w:rPr>
          <w:sz w:val="28"/>
          <w:szCs w:val="28"/>
        </w:rPr>
        <w:t>громадянина</w:t>
      </w:r>
      <w:r>
        <w:rPr>
          <w:sz w:val="24"/>
          <w:szCs w:val="24"/>
        </w:rPr>
        <w:t xml:space="preserve"> </w:t>
      </w:r>
      <w:r>
        <w:rPr>
          <w:rFonts w:eastAsia="Times New Roman" w:cs="Times New Roman"/>
          <w:color w:val="auto"/>
          <w:kern w:val="0"/>
          <w:sz w:val="28"/>
          <w:szCs w:val="28"/>
          <w:lang w:val="uk-UA" w:eastAsia="zh-CN" w:bidi="ar-SA"/>
        </w:rPr>
        <w:t>Антоневського</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Миколи</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Владиславовича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В’їзній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0</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В’їзній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0</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Антоневського</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Миколи</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Владиславовича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Антоневського</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Миколи</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Владиславовича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В’їзній</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1</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spacing w:val="2"/>
          <w:kern w:val="0"/>
          <w:sz w:val="28"/>
          <w:szCs w:val="28"/>
          <w:lang w:val="uk-UA" w:eastAsia="zh-CN" w:bidi="ar-SA"/>
        </w:rPr>
        <w:t xml:space="preserve">договір дарування </w:t>
      </w:r>
      <w:r>
        <w:rPr>
          <w:rFonts w:eastAsia="Times New Roman" w:cs="Times New Roman"/>
          <w:b w:val="false"/>
          <w:bCs w:val="false"/>
          <w:i w:val="false"/>
          <w:iCs w:val="false"/>
          <w:color w:val="auto"/>
          <w:spacing w:val="2"/>
          <w:kern w:val="0"/>
          <w:sz w:val="28"/>
          <w:szCs w:val="28"/>
          <w:lang w:val="uk-UA" w:eastAsia="zh-CN" w:bidi="ar-SA"/>
        </w:rPr>
        <w:t>від 18.0</w:t>
      </w:r>
      <w:r>
        <w:rPr>
          <w:rFonts w:eastAsia="Times New Roman" w:cs="Times New Roman"/>
          <w:b w:val="false"/>
          <w:bCs w:val="false"/>
          <w:i w:val="false"/>
          <w:iCs w:val="false"/>
          <w:color w:val="auto"/>
          <w:spacing w:val="2"/>
          <w:kern w:val="0"/>
          <w:sz w:val="28"/>
          <w:szCs w:val="28"/>
          <w:lang w:val="uk-UA" w:eastAsia="zh-CN" w:bidi="ar-SA"/>
        </w:rPr>
        <w:t>9</w:t>
      </w:r>
      <w:r>
        <w:rPr>
          <w:rFonts w:eastAsia="Times New Roman" w:cs="Times New Roman"/>
          <w:b w:val="false"/>
          <w:bCs w:val="false"/>
          <w:i w:val="false"/>
          <w:iCs w:val="false"/>
          <w:color w:val="auto"/>
          <w:spacing w:val="2"/>
          <w:kern w:val="0"/>
          <w:sz w:val="28"/>
          <w:szCs w:val="28"/>
          <w:lang w:val="uk-UA" w:eastAsia="zh-CN" w:bidi="ar-SA"/>
        </w:rPr>
        <w:t>.20</w:t>
      </w:r>
      <w:r>
        <w:rPr>
          <w:rFonts w:eastAsia="Times New Roman" w:cs="Times New Roman"/>
          <w:b w:val="false"/>
          <w:bCs w:val="false"/>
          <w:i w:val="false"/>
          <w:iCs w:val="false"/>
          <w:color w:val="auto"/>
          <w:spacing w:val="2"/>
          <w:kern w:val="0"/>
          <w:sz w:val="28"/>
          <w:szCs w:val="28"/>
          <w:lang w:val="uk-UA" w:eastAsia="zh-CN" w:bidi="ar-SA"/>
        </w:rPr>
        <w:t>09</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за № </w:t>
      </w:r>
      <w:r>
        <w:rPr>
          <w:rFonts w:eastAsia="Times New Roman" w:cs="Times New Roman"/>
          <w:b w:val="false"/>
          <w:bCs w:val="false"/>
          <w:i w:val="false"/>
          <w:iCs w:val="false"/>
          <w:color w:val="000000"/>
          <w:spacing w:val="2"/>
          <w:kern w:val="0"/>
          <w:sz w:val="28"/>
          <w:szCs w:val="28"/>
          <w:lang w:val="uk-UA" w:eastAsia="zh-CN" w:bidi="ar-SA"/>
        </w:rPr>
        <w:t>2049</w:t>
      </w:r>
      <w:r>
        <w:rPr>
          <w:rFonts w:eastAsia="Times New Roman" w:cs="Times New Roman"/>
          <w:b w:val="false"/>
          <w:bCs w:val="false"/>
          <w:i w:val="false"/>
          <w:iCs w:val="false"/>
          <w:color w:val="000000"/>
          <w:spacing w:val="2"/>
          <w:kern w:val="0"/>
          <w:sz w:val="28"/>
          <w:szCs w:val="28"/>
          <w:lang w:val="uk-UA" w:eastAsia="zh-CN" w:bidi="ar-SA"/>
        </w:rPr>
        <w:t xml:space="preserve">,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w:t>
      </w:r>
      <w:r>
        <w:rPr>
          <w:rFonts w:eastAsia="Times New Roman" w:cs="Times New Roman"/>
          <w:b w:val="false"/>
          <w:bCs w:val="false"/>
          <w:i w:val="false"/>
          <w:iCs w:val="false"/>
          <w:color w:val="auto"/>
          <w:spacing w:val="2"/>
          <w:kern w:val="0"/>
          <w:sz w:val="28"/>
          <w:szCs w:val="28"/>
          <w:lang w:val="uk-UA" w:eastAsia="zh-CN" w:bidi="ar-SA"/>
        </w:rPr>
        <w:t>Антоневського</w:t>
      </w:r>
      <w:r>
        <w:rPr>
          <w:rFonts w:eastAsia="Times New Roman" w:cs="Times New Roman"/>
          <w:b w:val="false"/>
          <w:bCs w:val="false"/>
          <w:i w:val="false"/>
          <w:iCs w:val="false"/>
          <w:color w:val="auto"/>
          <w:spacing w:val="2"/>
          <w:kern w:val="0"/>
          <w:sz w:val="24"/>
          <w:szCs w:val="24"/>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Миколи</w:t>
      </w:r>
      <w:r>
        <w:rPr>
          <w:rFonts w:eastAsia="Times New Roman" w:cs="Times New Roman"/>
          <w:b w:val="false"/>
          <w:bCs w:val="false"/>
          <w:i w:val="false"/>
          <w:iCs w:val="false"/>
          <w:color w:val="auto"/>
          <w:spacing w:val="2"/>
          <w:kern w:val="0"/>
          <w:sz w:val="24"/>
          <w:szCs w:val="24"/>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Владиславовича</w:t>
      </w:r>
      <w:r>
        <w:rPr>
          <w:rFonts w:eastAsia="Times New Roman" w:cs="Times New Roman"/>
          <w:b w:val="false"/>
          <w:bCs w:val="false"/>
          <w:i w:val="false"/>
          <w:iCs w:val="false"/>
          <w:color w:val="auto"/>
          <w:spacing w:val="2"/>
          <w:kern w:val="0"/>
          <w:sz w:val="28"/>
          <w:szCs w:val="28"/>
          <w:lang w:val="uk-UA" w:eastAsia="zh-CN" w:bidi="ar-SA"/>
        </w:rPr>
        <w:t xml:space="preserve"> на житлов</w:t>
      </w:r>
      <w:r>
        <w:rPr>
          <w:rFonts w:eastAsia="Times New Roman" w:cs="Times New Roman"/>
          <w:b w:val="false"/>
          <w:bCs w:val="false"/>
          <w:i w:val="false"/>
          <w:iCs w:val="false"/>
          <w:color w:val="auto"/>
          <w:spacing w:val="2"/>
          <w:kern w:val="0"/>
          <w:sz w:val="28"/>
          <w:szCs w:val="28"/>
          <w:lang w:val="uk-UA" w:eastAsia="zh-CN" w:bidi="ar-SA"/>
        </w:rPr>
        <w:t>ий</w:t>
      </w:r>
      <w:r>
        <w:rPr>
          <w:rFonts w:eastAsia="Times New Roman" w:cs="Times New Roman"/>
          <w:b w:val="false"/>
          <w:bCs w:val="false"/>
          <w:i w:val="false"/>
          <w:iCs w:val="false"/>
          <w:color w:val="auto"/>
          <w:spacing w:val="2"/>
          <w:kern w:val="0"/>
          <w:sz w:val="28"/>
          <w:szCs w:val="28"/>
          <w:lang w:val="uk-UA" w:eastAsia="zh-CN" w:bidi="ar-SA"/>
        </w:rPr>
        <w:t xml:space="preserve"> будин</w:t>
      </w:r>
      <w:r>
        <w:rPr>
          <w:rFonts w:eastAsia="Times New Roman" w:cs="Times New Roman"/>
          <w:b w:val="false"/>
          <w:bCs w:val="false"/>
          <w:i w:val="false"/>
          <w:iCs w:val="false"/>
          <w:color w:val="auto"/>
          <w:spacing w:val="2"/>
          <w:kern w:val="0"/>
          <w:sz w:val="28"/>
          <w:szCs w:val="28"/>
          <w:lang w:val="uk-UA" w:eastAsia="zh-CN" w:bidi="ar-SA"/>
        </w:rPr>
        <w:t>о</w:t>
      </w:r>
      <w:r>
        <w:rPr>
          <w:rFonts w:eastAsia="Times New Roman" w:cs="Times New Roman"/>
          <w:b w:val="false"/>
          <w:bCs w:val="false"/>
          <w:i w:val="false"/>
          <w:iCs w:val="false"/>
          <w:color w:val="auto"/>
          <w:spacing w:val="2"/>
          <w:kern w:val="0"/>
          <w:sz w:val="28"/>
          <w:szCs w:val="28"/>
          <w:lang w:val="uk-UA" w:eastAsia="zh-CN" w:bidi="ar-SA"/>
        </w:rPr>
        <w:t xml:space="preserve">к зареєстровано </w:t>
      </w:r>
      <w:r>
        <w:rPr>
          <w:rFonts w:eastAsia="Times New Roman" w:cs="Times New Roman"/>
          <w:b w:val="false"/>
          <w:bCs w:val="false"/>
          <w:i w:val="false"/>
          <w:iCs w:val="false"/>
          <w:color w:val="auto"/>
          <w:spacing w:val="2"/>
          <w:kern w:val="0"/>
          <w:sz w:val="28"/>
          <w:szCs w:val="28"/>
          <w:lang w:val="uk-UA" w:eastAsia="zh-CN" w:bidi="ar-SA"/>
        </w:rPr>
        <w:t>29</w:t>
      </w:r>
      <w:r>
        <w:rPr>
          <w:rFonts w:eastAsia="Times New Roman" w:cs="Times New Roman"/>
          <w:b w:val="false"/>
          <w:bCs w:val="false"/>
          <w:i w:val="false"/>
          <w:iCs w:val="false"/>
          <w:color w:val="000000"/>
          <w:spacing w:val="2"/>
          <w:kern w:val="0"/>
          <w:sz w:val="28"/>
          <w:szCs w:val="28"/>
          <w:lang w:val="uk-UA" w:eastAsia="zh-CN" w:bidi="ar-SA"/>
        </w:rPr>
        <w:t>.0</w:t>
      </w:r>
      <w:r>
        <w:rPr>
          <w:rFonts w:eastAsia="Times New Roman" w:cs="Times New Roman"/>
          <w:b w:val="false"/>
          <w:bCs w:val="false"/>
          <w:i w:val="false"/>
          <w:iCs w:val="false"/>
          <w:color w:val="000000"/>
          <w:spacing w:val="2"/>
          <w:kern w:val="0"/>
          <w:sz w:val="28"/>
          <w:szCs w:val="28"/>
          <w:lang w:val="uk-UA" w:eastAsia="zh-CN" w:bidi="ar-SA"/>
        </w:rPr>
        <w:t>9</w:t>
      </w:r>
      <w:r>
        <w:rPr>
          <w:rFonts w:eastAsia="Times New Roman" w:cs="Times New Roman"/>
          <w:b w:val="false"/>
          <w:bCs w:val="false"/>
          <w:i w:val="false"/>
          <w:iCs w:val="false"/>
          <w:color w:val="000000"/>
          <w:spacing w:val="2"/>
          <w:kern w:val="0"/>
          <w:sz w:val="28"/>
          <w:szCs w:val="28"/>
          <w:lang w:val="uk-UA" w:eastAsia="zh-CN" w:bidi="ar-SA"/>
        </w:rPr>
        <w:t>.20</w:t>
      </w:r>
      <w:r>
        <w:rPr>
          <w:rFonts w:eastAsia="Times New Roman" w:cs="Times New Roman"/>
          <w:b w:val="false"/>
          <w:bCs w:val="false"/>
          <w:i w:val="false"/>
          <w:iCs w:val="false"/>
          <w:color w:val="000000"/>
          <w:spacing w:val="2"/>
          <w:kern w:val="0"/>
          <w:sz w:val="28"/>
          <w:szCs w:val="28"/>
          <w:lang w:val="uk-UA" w:eastAsia="zh-CN" w:bidi="ar-SA"/>
        </w:rPr>
        <w:t>09</w:t>
      </w:r>
      <w:r>
        <w:rPr>
          <w:rFonts w:eastAsia="Times New Roman" w:cs="Times New Roman"/>
          <w:b w:val="false"/>
          <w:bCs w:val="false"/>
          <w:i w:val="false"/>
          <w:iCs w:val="false"/>
          <w:color w:val="000000"/>
          <w:spacing w:val="2"/>
          <w:kern w:val="0"/>
          <w:sz w:val="28"/>
          <w:szCs w:val="28"/>
          <w:lang w:val="uk-UA" w:eastAsia="zh-CN" w:bidi="ar-SA"/>
        </w:rPr>
        <w:t xml:space="preserve"> за реєстраційним номером: </w:t>
      </w:r>
      <w:r>
        <w:rPr>
          <w:rFonts w:eastAsia="Times New Roman" w:cs="Times New Roman"/>
          <w:b w:val="false"/>
          <w:bCs w:val="false"/>
          <w:i w:val="false"/>
          <w:iCs w:val="false"/>
          <w:color w:val="000000"/>
          <w:spacing w:val="2"/>
          <w:kern w:val="0"/>
          <w:sz w:val="28"/>
          <w:szCs w:val="28"/>
          <w:lang w:val="uk-UA" w:eastAsia="zh-CN" w:bidi="ar-SA"/>
        </w:rPr>
        <w:t>28015531</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rFonts w:eastAsia="Times New Roman" w:cs="Times New Roman"/>
          <w:color w:val="auto"/>
          <w:kern w:val="0"/>
          <w:sz w:val="28"/>
          <w:szCs w:val="28"/>
          <w:lang w:val="uk-UA" w:eastAsia="zh-CN" w:bidi="ar-SA"/>
        </w:rPr>
        <w:t>Антоневському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Миколі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Владиславовичу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В’їзній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718</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31</w:t>
      </w:r>
      <w:r>
        <w:rPr>
          <w:szCs w:val="28"/>
        </w:rPr>
        <w:t>:</w:t>
      </w:r>
      <w:r>
        <w:rPr>
          <w:szCs w:val="28"/>
        </w:rPr>
        <w:t>004</w:t>
      </w:r>
      <w:r>
        <w:rPr>
          <w:szCs w:val="28"/>
        </w:rPr>
        <w:t>:00</w:t>
      </w:r>
      <w:r>
        <w:rPr>
          <w:szCs w:val="28"/>
        </w:rPr>
        <w:t>66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Антоневському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Миколі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Владиславовичу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В’їзній</w:t>
      </w:r>
      <w:r>
        <w:rPr>
          <w:rFonts w:eastAsia="Times New Roman" w:cs="Times New Roman"/>
          <w:color w:val="auto"/>
          <w:kern w:val="0"/>
          <w:sz w:val="28"/>
          <w:szCs w:val="28"/>
          <w:lang w:val="uk-UA" w:eastAsia="zh-CN" w:bidi="ar-SA"/>
        </w:rPr>
        <w:t>, </w:t>
      </w:r>
      <w:bookmarkStart w:id="5" w:name="__DdeLink__708_3391535223_копія_5"/>
      <w:r>
        <w:rPr>
          <w:rFonts w:eastAsia="Times New Roman" w:cs="Times New Roman"/>
          <w:color w:val="auto"/>
          <w:kern w:val="0"/>
          <w:sz w:val="28"/>
          <w:szCs w:val="28"/>
          <w:lang w:val="uk-UA" w:eastAsia="zh-CN" w:bidi="ar-SA"/>
        </w:rPr>
        <w:t>1</w:t>
      </w:r>
      <w:bookmarkEnd w:id="5"/>
      <w:r>
        <w:rPr>
          <w:rFonts w:eastAsia="Times New Roman" w:cs="Times New Roman"/>
          <w:color w:val="auto"/>
          <w:kern w:val="0"/>
          <w:sz w:val="28"/>
          <w:szCs w:val="28"/>
          <w:lang w:val="uk-UA" w:eastAsia="zh-CN" w:bidi="ar-SA"/>
        </w:rPr>
        <w:t>0</w:t>
      </w:r>
      <w:r>
        <w:rPr>
          <w:szCs w:val="28"/>
        </w:rPr>
        <w:t xml:space="preserve"> у м. Луцьку площею</w:t>
      </w:r>
      <w:r>
        <w:rPr>
          <w:sz w:val="20"/>
          <w:szCs w:val="20"/>
        </w:rPr>
        <w:t xml:space="preserve"> </w:t>
      </w:r>
      <w:r>
        <w:rPr>
          <w:szCs w:val="28"/>
        </w:rPr>
        <w:t>0,0</w:t>
      </w:r>
      <w:r>
        <w:rPr>
          <w:szCs w:val="28"/>
        </w:rPr>
        <w:t>718</w:t>
      </w:r>
      <w:r>
        <w:rPr>
          <w:szCs w:val="28"/>
        </w:rPr>
        <w:t> га, кадастровим номером 0710100000:</w:t>
      </w:r>
      <w:r>
        <w:rPr>
          <w:szCs w:val="28"/>
        </w:rPr>
        <w:t>31</w:t>
      </w:r>
      <w:r>
        <w:rPr>
          <w:szCs w:val="28"/>
        </w:rPr>
        <w:t>:</w:t>
      </w:r>
      <w:r>
        <w:rPr>
          <w:szCs w:val="28"/>
        </w:rPr>
        <w:t>004</w:t>
      </w:r>
      <w:r>
        <w:rPr>
          <w:szCs w:val="28"/>
        </w:rPr>
        <w:t>:00</w:t>
      </w:r>
      <w:r>
        <w:rPr>
          <w:szCs w:val="28"/>
        </w:rPr>
        <w:t>66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Антоневського</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Миколу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Владиславовича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512</TotalTime>
  <Application>LibreOffice/7.6.4.1$Windows_X86_64 LibreOffice_project/e19e193f88cd6c0525a17fb7a176ed8e6a3e2aa1</Application>
  <AppVersion>15.0000</AppVersion>
  <Pages>2</Pages>
  <Words>426</Words>
  <Characters>2836</Characters>
  <CharactersWithSpaces>3447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2025-06-05T16:10:28Z</cp:lastPrinted>
  <dcterms:modified xsi:type="dcterms:W3CDTF">2025-06-05T16:10:32Z</dcterms:modified>
  <cp:revision>72</cp:revision>
  <dc:subject/>
  <dc:title>  </dc:title>
</cp:coreProperties>
</file>

<file path=docProps/custom.xml><?xml version="1.0" encoding="utf-8"?>
<Properties xmlns="http://schemas.openxmlformats.org/officeDocument/2006/custom-properties" xmlns:vt="http://schemas.openxmlformats.org/officeDocument/2006/docPropsVTypes"/>
</file>