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811595836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9214D9">
            <w:pPr>
              <w:widowControl w:val="0"/>
              <w:suppressAutoHyphens w:val="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підтримки малого і середнього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підприємництва Луцької міської </w:t>
            </w:r>
          </w:p>
          <w:p w:rsidR="00FE256F" w:rsidRDefault="007150ED" w:rsidP="007150ED">
            <w:pPr>
              <w:widowControl w:val="0"/>
              <w:suppressAutoHyphens w:val="0"/>
            </w:pPr>
            <w:r>
              <w:t>територіальної громади</w:t>
            </w:r>
          </w:p>
          <w:p w:rsidR="00FE256F" w:rsidRDefault="007150ED">
            <w:pPr>
              <w:pStyle w:val="21"/>
              <w:widowControl w:val="0"/>
              <w:spacing w:line="317" w:lineRule="exact"/>
            </w:pPr>
            <w:r>
              <w:rPr>
                <w:bCs w:val="0"/>
                <w:color w:val="000000"/>
                <w:shd w:val="clear" w:color="auto" w:fill="FFFFFF"/>
              </w:rPr>
              <w:t>на 2022</w:t>
            </w:r>
            <w:r w:rsidR="007B6626">
              <w:rPr>
                <w:bCs w:val="0"/>
                <w:color w:val="000000"/>
                <w:shd w:val="clear" w:color="auto" w:fill="FFFFFF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 xml:space="preserve">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7150ED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7150ED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>
        <w:rPr>
          <w:bCs w:val="0"/>
          <w:szCs w:val="28"/>
          <w:lang w:eastAsia="uk-UA"/>
        </w:rPr>
        <w:t xml:space="preserve">з метою </w:t>
      </w:r>
      <w:r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>
        <w:rPr>
          <w:bCs w:val="0"/>
          <w:szCs w:val="28"/>
          <w:lang w:eastAsia="uk-UA"/>
        </w:rPr>
        <w:t xml:space="preserve">, міська рада </w:t>
      </w:r>
    </w:p>
    <w:p w:rsidR="00FE256F" w:rsidRDefault="00FE256F">
      <w:pPr>
        <w:ind w:firstLine="360"/>
        <w:jc w:val="both"/>
        <w:rPr>
          <w:szCs w:val="28"/>
        </w:rPr>
      </w:pPr>
    </w:p>
    <w:p w:rsidR="00FE256F" w:rsidRDefault="00355275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FE256F" w:rsidRPr="00C77573" w:rsidRDefault="00FE256F">
      <w:pPr>
        <w:jc w:val="both"/>
        <w:rPr>
          <w:sz w:val="24"/>
        </w:rPr>
      </w:pPr>
    </w:p>
    <w:p w:rsidR="007B6626" w:rsidRDefault="00061F8C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proofErr w:type="spellStart"/>
      <w:r>
        <w:rPr>
          <w:bCs w:val="0"/>
          <w:lang w:eastAsia="ru-RU"/>
        </w:rPr>
        <w:t>Внести</w:t>
      </w:r>
      <w:proofErr w:type="spellEnd"/>
      <w:r>
        <w:rPr>
          <w:bCs w:val="0"/>
          <w:lang w:eastAsia="ru-RU"/>
        </w:rPr>
        <w:t xml:space="preserve"> зміни </w:t>
      </w:r>
      <w:r w:rsidR="000241FA">
        <w:rPr>
          <w:bCs w:val="0"/>
          <w:lang w:eastAsia="ru-RU"/>
        </w:rPr>
        <w:t xml:space="preserve">до </w:t>
      </w:r>
      <w:r w:rsidR="00DC5AF3">
        <w:rPr>
          <w:bCs w:val="0"/>
          <w:lang w:eastAsia="ru-RU"/>
        </w:rPr>
        <w:t xml:space="preserve">Програми </w:t>
      </w:r>
      <w:r w:rsidR="00DC5AF3">
        <w:t xml:space="preserve">підтримки малого і середнього підприємництва Луцької міської територіальної громади </w:t>
      </w:r>
      <w:r w:rsidR="00DC5AF3">
        <w:rPr>
          <w:bCs w:val="0"/>
          <w:color w:val="000000"/>
          <w:shd w:val="clear" w:color="auto" w:fill="FFFFFF"/>
        </w:rPr>
        <w:t>на 2022</w:t>
      </w:r>
      <w:r w:rsidR="007B6626">
        <w:rPr>
          <w:bCs w:val="0"/>
          <w:color w:val="000000"/>
          <w:shd w:val="clear" w:color="auto" w:fill="FFFFFF"/>
        </w:rPr>
        <w:t>–</w:t>
      </w:r>
      <w:r w:rsidR="00DC5AF3">
        <w:rPr>
          <w:bCs w:val="0"/>
          <w:color w:val="000000"/>
          <w:shd w:val="clear" w:color="auto" w:fill="FFFFFF"/>
        </w:rPr>
        <w:t>2026 роки</w:t>
      </w:r>
      <w:r w:rsidR="003A0A00">
        <w:rPr>
          <w:bCs w:val="0"/>
          <w:color w:val="000000"/>
          <w:shd w:val="clear" w:color="auto" w:fill="FFFFFF"/>
          <w:lang w:val="en-US"/>
        </w:rPr>
        <w:t xml:space="preserve"> </w:t>
      </w:r>
      <w:r w:rsidR="003A0A00">
        <w:rPr>
          <w:bCs w:val="0"/>
          <w:color w:val="000000"/>
          <w:shd w:val="clear" w:color="auto" w:fill="FFFFFF"/>
        </w:rPr>
        <w:t>(далі – Програма)</w:t>
      </w:r>
      <w:r w:rsidR="003A0A00">
        <w:rPr>
          <w:bCs w:val="0"/>
          <w:lang w:eastAsia="ru-RU"/>
        </w:rPr>
        <w:t>,</w:t>
      </w:r>
      <w:r w:rsidR="00DC5AF3">
        <w:rPr>
          <w:bCs w:val="0"/>
          <w:lang w:eastAsia="ru-RU"/>
        </w:rPr>
        <w:t xml:space="preserve"> затвердженої рішенням міської ради від 24.11.2021 № 22/53</w:t>
      </w:r>
      <w:r w:rsidR="00F3675A">
        <w:rPr>
          <w:bCs w:val="0"/>
          <w:lang w:eastAsia="ru-RU"/>
        </w:rPr>
        <w:t xml:space="preserve"> зі змінами</w:t>
      </w:r>
      <w:r w:rsidR="007B6626">
        <w:rPr>
          <w:bCs w:val="0"/>
          <w:lang w:val="en-US" w:eastAsia="ru-RU"/>
        </w:rPr>
        <w:t xml:space="preserve"> </w:t>
      </w:r>
      <w:r w:rsidR="00A7722D">
        <w:rPr>
          <w:bCs w:val="0"/>
          <w:lang w:eastAsia="ru-RU"/>
        </w:rPr>
        <w:t>від 30.04.2025</w:t>
      </w:r>
      <w:r w:rsidR="00212FDA">
        <w:rPr>
          <w:bCs w:val="0"/>
          <w:lang w:eastAsia="ru-RU"/>
        </w:rPr>
        <w:t xml:space="preserve"> № </w:t>
      </w:r>
      <w:r w:rsidR="00A7722D">
        <w:rPr>
          <w:bCs w:val="0"/>
          <w:lang w:eastAsia="ru-RU"/>
        </w:rPr>
        <w:t>74/94</w:t>
      </w:r>
      <w:r w:rsidR="007B6626">
        <w:rPr>
          <w:bCs w:val="0"/>
          <w:lang w:eastAsia="ru-RU"/>
        </w:rPr>
        <w:t>, а саме:</w:t>
      </w:r>
    </w:p>
    <w:p w:rsidR="007B6626" w:rsidRDefault="007B6626" w:rsidP="00A7722D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1.1.</w:t>
      </w:r>
      <w:r w:rsidR="003D2D02">
        <w:rPr>
          <w:bCs w:val="0"/>
          <w:lang w:eastAsia="ru-RU"/>
        </w:rPr>
        <w:t> викла</w:t>
      </w:r>
      <w:r>
        <w:rPr>
          <w:bCs w:val="0"/>
          <w:lang w:eastAsia="ru-RU"/>
        </w:rPr>
        <w:t>сти</w:t>
      </w:r>
      <w:r w:rsidR="00E90672">
        <w:rPr>
          <w:bCs w:val="0"/>
          <w:lang w:eastAsia="ru-RU"/>
        </w:rPr>
        <w:t xml:space="preserve"> паспорт Програми</w:t>
      </w:r>
      <w:r w:rsidR="003E395E">
        <w:rPr>
          <w:bCs w:val="0"/>
          <w:lang w:eastAsia="ru-RU"/>
        </w:rPr>
        <w:t xml:space="preserve"> у новій редакції згідно </w:t>
      </w:r>
      <w:r w:rsidR="00BE2E14">
        <w:rPr>
          <w:bCs w:val="0"/>
          <w:lang w:eastAsia="ru-RU"/>
        </w:rPr>
        <w:t>з додатком</w:t>
      </w:r>
      <w:r>
        <w:rPr>
          <w:bCs w:val="0"/>
          <w:lang w:eastAsia="ru-RU"/>
        </w:rPr>
        <w:t xml:space="preserve"> 1;</w:t>
      </w:r>
    </w:p>
    <w:p w:rsidR="007B6626" w:rsidRDefault="00A7722D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1.2</w:t>
      </w:r>
      <w:r w:rsidR="007B6626">
        <w:rPr>
          <w:bCs w:val="0"/>
          <w:lang w:eastAsia="ru-RU"/>
        </w:rPr>
        <w:t>. </w:t>
      </w:r>
      <w:r w:rsidR="00400133">
        <w:rPr>
          <w:bCs w:val="0"/>
          <w:lang w:eastAsia="ru-RU"/>
        </w:rPr>
        <w:t>додаток</w:t>
      </w:r>
      <w:r w:rsidR="00400133" w:rsidRPr="00400133">
        <w:rPr>
          <w:bCs w:val="0"/>
          <w:lang w:eastAsia="ru-RU"/>
        </w:rPr>
        <w:t xml:space="preserve"> </w:t>
      </w:r>
      <w:r w:rsidR="00400133">
        <w:rPr>
          <w:bCs w:val="0"/>
          <w:lang w:eastAsia="ru-RU"/>
        </w:rPr>
        <w:t>«Ресурсне забезпечення»</w:t>
      </w:r>
      <w:r w:rsidR="003E395E">
        <w:rPr>
          <w:bCs w:val="0"/>
          <w:lang w:eastAsia="ru-RU"/>
        </w:rPr>
        <w:t xml:space="preserve"> </w:t>
      </w:r>
      <w:r w:rsidR="007B6626">
        <w:rPr>
          <w:bCs w:val="0"/>
          <w:lang w:eastAsia="ru-RU"/>
        </w:rPr>
        <w:t>до Програми викласт</w:t>
      </w:r>
      <w:r w:rsidR="009E40C7">
        <w:rPr>
          <w:bCs w:val="0"/>
          <w:lang w:eastAsia="ru-RU"/>
        </w:rPr>
        <w:t>и</w:t>
      </w:r>
      <w:r w:rsidR="007B6626">
        <w:rPr>
          <w:bCs w:val="0"/>
          <w:lang w:eastAsia="ru-RU"/>
        </w:rPr>
        <w:t xml:space="preserve"> в</w:t>
      </w:r>
      <w:r w:rsidR="003E395E">
        <w:rPr>
          <w:bCs w:val="0"/>
          <w:lang w:eastAsia="ru-RU"/>
        </w:rPr>
        <w:t xml:space="preserve"> редакції згідно </w:t>
      </w:r>
      <w:r w:rsidR="00B00473">
        <w:rPr>
          <w:bCs w:val="0"/>
          <w:lang w:eastAsia="ru-RU"/>
        </w:rPr>
        <w:t>з додатком</w:t>
      </w:r>
      <w:r>
        <w:rPr>
          <w:bCs w:val="0"/>
          <w:lang w:eastAsia="ru-RU"/>
        </w:rPr>
        <w:t xml:space="preserve"> 2</w:t>
      </w:r>
      <w:r w:rsidR="007B6626">
        <w:rPr>
          <w:bCs w:val="0"/>
          <w:lang w:eastAsia="ru-RU"/>
        </w:rPr>
        <w:t>;</w:t>
      </w:r>
    </w:p>
    <w:p w:rsidR="000561F8" w:rsidRDefault="00764778" w:rsidP="00F02D7E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1.4. </w:t>
      </w:r>
      <w:r w:rsidR="003E395E" w:rsidRPr="00F02D7E">
        <w:rPr>
          <w:bCs w:val="0"/>
          <w:lang w:eastAsia="ru-RU"/>
        </w:rPr>
        <w:t xml:space="preserve">у </w:t>
      </w:r>
      <w:r w:rsidR="00AD205D" w:rsidRPr="00F02D7E">
        <w:rPr>
          <w:bCs w:val="0"/>
          <w:lang w:eastAsia="ru-RU"/>
        </w:rPr>
        <w:t>додатку</w:t>
      </w:r>
      <w:r w:rsidR="00E90672" w:rsidRPr="00F02D7E">
        <w:rPr>
          <w:bCs w:val="0"/>
          <w:lang w:eastAsia="ru-RU"/>
        </w:rPr>
        <w:t xml:space="preserve"> 2 до Програми</w:t>
      </w:r>
      <w:r w:rsidR="007B6626" w:rsidRPr="00F02D7E">
        <w:rPr>
          <w:bCs w:val="0"/>
          <w:lang w:eastAsia="ru-RU"/>
        </w:rPr>
        <w:t xml:space="preserve"> в пункті</w:t>
      </w:r>
      <w:r w:rsidR="00251D53" w:rsidRPr="00F02D7E">
        <w:t xml:space="preserve"> </w:t>
      </w:r>
      <w:r w:rsidR="007B6626" w:rsidRPr="00F02D7E">
        <w:rPr>
          <w:bCs w:val="0"/>
          <w:lang w:eastAsia="ru-RU"/>
        </w:rPr>
        <w:t>4.3.</w:t>
      </w:r>
      <w:r w:rsidR="00667CF8" w:rsidRPr="00F02D7E">
        <w:rPr>
          <w:shd w:val="clear" w:color="auto" w:fill="FFFFFF"/>
        </w:rPr>
        <w:t xml:space="preserve"> </w:t>
      </w:r>
      <w:r w:rsidR="007B6626" w:rsidRPr="00F02D7E">
        <w:rPr>
          <w:shd w:val="clear" w:color="auto" w:fill="FFFFFF"/>
        </w:rPr>
        <w:t xml:space="preserve">суму </w:t>
      </w:r>
      <w:r w:rsidR="00A7722D" w:rsidRPr="00F02D7E">
        <w:rPr>
          <w:bCs w:val="0"/>
          <w:lang w:eastAsia="ru-RU"/>
        </w:rPr>
        <w:t xml:space="preserve">1 600,0 </w:t>
      </w:r>
      <w:r w:rsidRPr="00F02D7E">
        <w:rPr>
          <w:bCs w:val="0"/>
          <w:lang w:eastAsia="ru-RU"/>
        </w:rPr>
        <w:t>тис. </w:t>
      </w:r>
      <w:r w:rsidR="003E395E" w:rsidRPr="00F02D7E">
        <w:rPr>
          <w:bCs w:val="0"/>
          <w:lang w:eastAsia="ru-RU"/>
        </w:rPr>
        <w:t xml:space="preserve">грн </w:t>
      </w:r>
      <w:r w:rsidR="002F05E4" w:rsidRPr="00F02D7E">
        <w:rPr>
          <w:bCs w:val="0"/>
          <w:lang w:eastAsia="ru-RU"/>
        </w:rPr>
        <w:t>замінити</w:t>
      </w:r>
      <w:r w:rsidR="002F05E4" w:rsidRPr="00F02D7E">
        <w:rPr>
          <w:bCs w:val="0"/>
          <w:lang w:eastAsia="ru-RU"/>
        </w:rPr>
        <w:t xml:space="preserve"> </w:t>
      </w:r>
      <w:r w:rsidR="003E395E" w:rsidRPr="00F02D7E">
        <w:rPr>
          <w:bCs w:val="0"/>
          <w:lang w:eastAsia="ru-RU"/>
        </w:rPr>
        <w:t xml:space="preserve">на </w:t>
      </w:r>
      <w:r w:rsidR="00AD205D" w:rsidRPr="00F02D7E">
        <w:rPr>
          <w:bCs w:val="0"/>
          <w:lang w:eastAsia="ru-RU"/>
        </w:rPr>
        <w:t xml:space="preserve">суму </w:t>
      </w:r>
      <w:r w:rsidR="002F05E4">
        <w:rPr>
          <w:bCs w:val="0"/>
          <w:lang w:eastAsia="ru-RU"/>
        </w:rPr>
        <w:t>4</w:t>
      </w:r>
      <w:r w:rsidR="007B6626" w:rsidRPr="00F02D7E">
        <w:rPr>
          <w:bCs w:val="0"/>
          <w:lang w:eastAsia="ru-RU"/>
        </w:rPr>
        <w:t> </w:t>
      </w:r>
      <w:r w:rsidR="002F05E4">
        <w:rPr>
          <w:bCs w:val="0"/>
          <w:lang w:eastAsia="ru-RU"/>
        </w:rPr>
        <w:t>0</w:t>
      </w:r>
      <w:r w:rsidR="003E395E" w:rsidRPr="00F02D7E">
        <w:rPr>
          <w:bCs w:val="0"/>
          <w:lang w:eastAsia="ru-RU"/>
        </w:rPr>
        <w:t>00,0 тис</w:t>
      </w:r>
      <w:r w:rsidR="00667CF8" w:rsidRPr="00F02D7E">
        <w:rPr>
          <w:bCs w:val="0"/>
          <w:lang w:eastAsia="ru-RU"/>
        </w:rPr>
        <w:t>.</w:t>
      </w:r>
      <w:r w:rsidR="00A7722D" w:rsidRPr="00F02D7E">
        <w:rPr>
          <w:bCs w:val="0"/>
          <w:lang w:eastAsia="ru-RU"/>
        </w:rPr>
        <w:t> грн</w:t>
      </w:r>
      <w:r w:rsidR="008930BA" w:rsidRPr="00F02D7E">
        <w:rPr>
          <w:bCs w:val="0"/>
          <w:lang w:eastAsia="ru-RU"/>
        </w:rPr>
        <w:t xml:space="preserve"> </w:t>
      </w:r>
      <w:r w:rsidR="008930BA" w:rsidRPr="00F02D7E">
        <w:rPr>
          <w:shd w:val="clear" w:color="auto" w:fill="FFFFFF"/>
        </w:rPr>
        <w:t>— на 2025 рік</w:t>
      </w:r>
      <w:r w:rsidR="00F02D7E">
        <w:rPr>
          <w:shd w:val="clear" w:color="auto" w:fill="FFFFFF"/>
        </w:rPr>
        <w:t xml:space="preserve">, суму </w:t>
      </w:r>
      <w:r w:rsidR="00F02D7E">
        <w:rPr>
          <w:bCs w:val="0"/>
          <w:lang w:eastAsia="ru-RU"/>
        </w:rPr>
        <w:t>3</w:t>
      </w:r>
      <w:r w:rsidR="00F02D7E" w:rsidRPr="00F02D7E">
        <w:rPr>
          <w:bCs w:val="0"/>
          <w:lang w:eastAsia="ru-RU"/>
        </w:rPr>
        <w:t xml:space="preserve">0,0 тис. грн на суму </w:t>
      </w:r>
      <w:r w:rsidR="002F05E4">
        <w:rPr>
          <w:bCs w:val="0"/>
          <w:lang w:eastAsia="ru-RU"/>
        </w:rPr>
        <w:t>2</w:t>
      </w:r>
      <w:bookmarkStart w:id="0" w:name="_GoBack"/>
      <w:bookmarkEnd w:id="0"/>
      <w:r w:rsidR="00F02D7E" w:rsidRPr="00F02D7E">
        <w:rPr>
          <w:bCs w:val="0"/>
          <w:lang w:eastAsia="ru-RU"/>
        </w:rPr>
        <w:t> </w:t>
      </w:r>
      <w:r w:rsidR="00F02D7E">
        <w:rPr>
          <w:bCs w:val="0"/>
          <w:lang w:eastAsia="ru-RU"/>
        </w:rPr>
        <w:t>0</w:t>
      </w:r>
      <w:r w:rsidR="00F02D7E" w:rsidRPr="00F02D7E">
        <w:rPr>
          <w:bCs w:val="0"/>
          <w:lang w:eastAsia="ru-RU"/>
        </w:rPr>
        <w:t>00,0 тис. грн</w:t>
      </w:r>
      <w:r w:rsidR="00F02D7E">
        <w:rPr>
          <w:bCs w:val="0"/>
          <w:lang w:eastAsia="ru-RU"/>
        </w:rPr>
        <w:t xml:space="preserve"> </w:t>
      </w:r>
      <w:r w:rsidR="00F02D7E" w:rsidRPr="00F02D7E">
        <w:rPr>
          <w:shd w:val="clear" w:color="auto" w:fill="FFFFFF"/>
        </w:rPr>
        <w:t>—</w:t>
      </w:r>
      <w:r w:rsidR="00F02D7E">
        <w:rPr>
          <w:shd w:val="clear" w:color="auto" w:fill="FFFFFF"/>
        </w:rPr>
        <w:t xml:space="preserve"> на 2026</w:t>
      </w:r>
      <w:r w:rsidR="00F02D7E" w:rsidRPr="00F02D7E">
        <w:rPr>
          <w:shd w:val="clear" w:color="auto" w:fill="FFFFFF"/>
        </w:rPr>
        <w:t xml:space="preserve"> рік</w:t>
      </w:r>
      <w:r w:rsidR="00F02D7E">
        <w:rPr>
          <w:shd w:val="clear" w:color="auto" w:fill="FFFFFF"/>
        </w:rPr>
        <w:t>.</w:t>
      </w:r>
    </w:p>
    <w:p w:rsidR="00FE256F" w:rsidRPr="000561F8" w:rsidRDefault="00355275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 w:rsidR="009F0965">
        <w:rPr>
          <w:spacing w:val="-4"/>
        </w:rPr>
        <w:t xml:space="preserve">заступника міського голови </w:t>
      </w:r>
      <w:r w:rsidR="009F0965">
        <w:rPr>
          <w:rFonts w:eastAsia="Times New Roman"/>
          <w:spacing w:val="-4"/>
        </w:rPr>
        <w:t xml:space="preserve">Ірину </w:t>
      </w:r>
      <w:proofErr w:type="spellStart"/>
      <w:r w:rsidR="009F0965">
        <w:rPr>
          <w:rFonts w:eastAsia="Times New Roman"/>
          <w:spacing w:val="-4"/>
        </w:rPr>
        <w:t>Чебелюк</w:t>
      </w:r>
      <w:proofErr w:type="spellEnd"/>
      <w:r w:rsidR="003A0A00">
        <w:rPr>
          <w:spacing w:val="-4"/>
        </w:rPr>
        <w:t xml:space="preserve">, </w:t>
      </w:r>
      <w:r>
        <w:t xml:space="preserve">постійну комісію міської ради </w:t>
      </w:r>
      <w:r w:rsidR="00FC6EFC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3A0A00">
        <w:rPr>
          <w:bCs w:val="0"/>
          <w:lang w:eastAsia="uk-UA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FC6EFC">
        <w:rPr>
          <w:bCs w:val="0"/>
          <w:lang w:eastAsia="uk-UA"/>
        </w:rPr>
        <w:t>.</w:t>
      </w:r>
      <w:r w:rsidR="00FC6EFC">
        <w:t xml:space="preserve"> 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  <w:rPr>
          <w:sz w:val="24"/>
        </w:rPr>
      </w:pPr>
    </w:p>
    <w:p w:rsidR="00A7722D" w:rsidRPr="00C77573" w:rsidRDefault="00A7722D">
      <w:pPr>
        <w:tabs>
          <w:tab w:val="left" w:pos="0"/>
          <w:tab w:val="left" w:pos="540"/>
          <w:tab w:val="left" w:pos="6840"/>
        </w:tabs>
        <w:jc w:val="both"/>
        <w:rPr>
          <w:sz w:val="24"/>
        </w:rPr>
      </w:pPr>
    </w:p>
    <w:p w:rsidR="00C77573" w:rsidRDefault="00355275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Ігор ПОЛІЩУК</w:t>
      </w:r>
    </w:p>
    <w:p w:rsidR="00C77573" w:rsidRDefault="00C77573">
      <w:pPr>
        <w:tabs>
          <w:tab w:val="left" w:pos="0"/>
          <w:tab w:val="left" w:pos="540"/>
          <w:tab w:val="left" w:pos="6840"/>
        </w:tabs>
        <w:jc w:val="both"/>
        <w:rPr>
          <w:sz w:val="16"/>
          <w:szCs w:val="16"/>
        </w:rPr>
      </w:pPr>
    </w:p>
    <w:p w:rsidR="00A7722D" w:rsidRPr="00C77573" w:rsidRDefault="00A7722D">
      <w:pPr>
        <w:tabs>
          <w:tab w:val="left" w:pos="0"/>
          <w:tab w:val="left" w:pos="540"/>
          <w:tab w:val="left" w:pos="6840"/>
        </w:tabs>
        <w:jc w:val="both"/>
        <w:rPr>
          <w:sz w:val="16"/>
          <w:szCs w:val="16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FE256F" w:rsidSect="007B6626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241FA"/>
    <w:rsid w:val="0003130D"/>
    <w:rsid w:val="000561F8"/>
    <w:rsid w:val="00061F8C"/>
    <w:rsid w:val="00113ABE"/>
    <w:rsid w:val="00151E89"/>
    <w:rsid w:val="001D210C"/>
    <w:rsid w:val="001E04BD"/>
    <w:rsid w:val="001E2A86"/>
    <w:rsid w:val="001E7123"/>
    <w:rsid w:val="00212FDA"/>
    <w:rsid w:val="002438F5"/>
    <w:rsid w:val="00251D53"/>
    <w:rsid w:val="002F01BF"/>
    <w:rsid w:val="002F05E4"/>
    <w:rsid w:val="002F2B27"/>
    <w:rsid w:val="00355275"/>
    <w:rsid w:val="003A0A00"/>
    <w:rsid w:val="003D2D02"/>
    <w:rsid w:val="003D3D2C"/>
    <w:rsid w:val="003E395E"/>
    <w:rsid w:val="00400133"/>
    <w:rsid w:val="00506E57"/>
    <w:rsid w:val="005704EF"/>
    <w:rsid w:val="005F631E"/>
    <w:rsid w:val="00667CF8"/>
    <w:rsid w:val="006C0D0A"/>
    <w:rsid w:val="0071347E"/>
    <w:rsid w:val="007150ED"/>
    <w:rsid w:val="00764778"/>
    <w:rsid w:val="007B6626"/>
    <w:rsid w:val="00840BAC"/>
    <w:rsid w:val="008930BA"/>
    <w:rsid w:val="008B52E4"/>
    <w:rsid w:val="00907B57"/>
    <w:rsid w:val="009214D9"/>
    <w:rsid w:val="009E40C7"/>
    <w:rsid w:val="009F0965"/>
    <w:rsid w:val="00A122E2"/>
    <w:rsid w:val="00A7722D"/>
    <w:rsid w:val="00AD205D"/>
    <w:rsid w:val="00B00473"/>
    <w:rsid w:val="00B73F20"/>
    <w:rsid w:val="00BE2E14"/>
    <w:rsid w:val="00C422AE"/>
    <w:rsid w:val="00C77573"/>
    <w:rsid w:val="00D121ED"/>
    <w:rsid w:val="00D23C60"/>
    <w:rsid w:val="00DC5AF3"/>
    <w:rsid w:val="00E90672"/>
    <w:rsid w:val="00EC22E4"/>
    <w:rsid w:val="00EC355E"/>
    <w:rsid w:val="00F02D7E"/>
    <w:rsid w:val="00F3675A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D448E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D2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D3D2C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Олена Оліфірович</cp:lastModifiedBy>
  <cp:revision>7</cp:revision>
  <cp:lastPrinted>2025-04-30T12:35:00Z</cp:lastPrinted>
  <dcterms:created xsi:type="dcterms:W3CDTF">2025-04-15T08:12:00Z</dcterms:created>
  <dcterms:modified xsi:type="dcterms:W3CDTF">2025-06-16T13:17:00Z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