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50707520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проведення адаптації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Д.Василевської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Положення про організацію адаптації новопризначених працівників Луцької міської ради, затвердженого розпорядженням міського голови від 22.02.2023 № 10-ра, враховуючи лист </w:t>
      </w:r>
      <w:r>
        <w:rPr>
          <w:rFonts w:cs="Times New Roman" w:ascii="Times New Roman" w:hAnsi="Times New Roman"/>
          <w:sz w:val="28"/>
          <w:szCs w:val="28"/>
        </w:rPr>
        <w:t>департаменту житлово-комунального господарства Луцької міської ради</w:t>
      </w:r>
      <w:r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color w:val="111010"/>
          <w:sz w:val="28"/>
          <w:szCs w:val="28"/>
        </w:rPr>
        <w:t>31.01.2025                           №31.1-11/3607</w:t>
      </w:r>
      <w:r>
        <w:rPr>
          <w:rFonts w:ascii="Times New Roman" w:hAnsi="Times New Roman"/>
          <w:sz w:val="28"/>
          <w:szCs w:val="28"/>
        </w:rPr>
        <w:t>, а також з метою створення належних умов для виконання службових обов’язків та надання допомоги в освоєнні на робочому місці: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Затвердити Програму адаптації новопризначеного працівника ВАСИЛЕВСЬКОЇ Дарії, </w:t>
      </w:r>
      <w:r>
        <w:rPr>
          <w:rFonts w:cs="Times New Roman" w:ascii="Times New Roman" w:hAnsi="Times New Roman"/>
          <w:sz w:val="28"/>
          <w:szCs w:val="28"/>
        </w:rPr>
        <w:t xml:space="preserve">головного спеціаліста відділу з обліку та розподілу житла департаменту житлово-комунального господарства Луцької міської </w:t>
      </w:r>
      <w:r>
        <w:rPr>
          <w:rFonts w:ascii="Times New Roman" w:hAnsi="Times New Roman"/>
          <w:sz w:val="28"/>
          <w:szCs w:val="28"/>
        </w:rPr>
        <w:t xml:space="preserve"> ради, з 23.06.2025 до 22.07.2025 (далі — Програма), додається.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Призначити начальника відділу </w:t>
      </w:r>
      <w:r>
        <w:rPr>
          <w:rFonts w:cs="Times New Roman" w:ascii="Times New Roman" w:hAnsi="Times New Roman"/>
          <w:sz w:val="28"/>
          <w:szCs w:val="28"/>
        </w:rPr>
        <w:t>з обліку та розподілу житла</w:t>
      </w:r>
      <w:r>
        <w:rPr>
          <w:rFonts w:ascii="Times New Roman" w:hAnsi="Times New Roman"/>
          <w:sz w:val="28"/>
          <w:szCs w:val="28"/>
        </w:rPr>
        <w:t xml:space="preserve">  департаменту житлово-комунального господарства Луцької міської ради Козюту Ген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адія наставником </w:t>
      </w:r>
      <w:r>
        <w:rPr>
          <w:rFonts w:cs="Times New Roman" w:ascii="Times New Roman" w:hAnsi="Times New Roman"/>
          <w:sz w:val="28"/>
          <w:szCs w:val="28"/>
        </w:rPr>
        <w:t>Василевської Дарії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609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Контроль за адаптацією </w:t>
      </w:r>
      <w:r>
        <w:rPr>
          <w:rFonts w:cs="Times New Roman" w:ascii="Times New Roman" w:hAnsi="Times New Roman"/>
          <w:sz w:val="28"/>
          <w:szCs w:val="28"/>
        </w:rPr>
        <w:t>Василевської Дарії</w:t>
      </w:r>
      <w:r>
        <w:rPr>
          <w:rFonts w:ascii="Times New Roman" w:hAnsi="Times New Roman"/>
          <w:sz w:val="28"/>
          <w:szCs w:val="28"/>
        </w:rPr>
        <w:t xml:space="preserve"> покласти на директора  департаменту житлово-комунального господарства Луцької міської ради Осіюка Миколу.</w:t>
      </w:r>
    </w:p>
    <w:p>
      <w:pPr>
        <w:pStyle w:val="Normal"/>
        <w:tabs>
          <w:tab w:val="clear" w:pos="709"/>
          <w:tab w:val="left" w:pos="609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Директору департаменту житлово-комунального господарства Луцької міської ради Осіюку Миколі протягом трьох робочих днів після закінчення періоду адаптації подати висновок за результатами виконання Програми.</w:t>
      </w:r>
    </w:p>
    <w:p>
      <w:pPr>
        <w:pStyle w:val="Normal"/>
        <w:tabs>
          <w:tab w:val="clear" w:pos="709"/>
          <w:tab w:val="left" w:pos="609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5.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tabs>
          <w:tab w:val="clear" w:pos="709"/>
          <w:tab w:val="left" w:pos="609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</w:t>
        <w:tab/>
        <w:tab/>
        <w:t xml:space="preserve">        Ігор ПОЛІЩУК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Гудима 777 942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Бондарчук 741 086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Application>LibreOffice/24.8.7.2$Windows_X86_64 LibreOffice_project/e07d0a63a46349d29051da79b1fde8160bab2a89</Application>
  <AppVersion>15.0000</AppVersion>
  <Pages>1</Pages>
  <Words>176</Words>
  <Characters>1337</Characters>
  <CharactersWithSpaces>1617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2023-03-08T16:16:00Z</cp:lastPrinted>
  <dcterms:modified xsi:type="dcterms:W3CDTF">2025-06-20T14:48:16Z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