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B11F5" w14:textId="77777777" w:rsidR="0039358D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14270C10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39067357">
          <v:shape id="ole_rId2" o:spid="_x0000_s1026" type="#_x0000_tole_rId2" style="position:absolute;margin-left:203.6pt;margin-top:-9pt;width:57.4pt;height:59.2pt;z-index:251658240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812200228" r:id="rId7"/>
        </w:object>
      </w:r>
    </w:p>
    <w:p w14:paraId="18CCA62B" w14:textId="77777777" w:rsidR="0039358D" w:rsidRDefault="0039358D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7E0F8201" w14:textId="77777777" w:rsidR="0039358D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3FB5E05" w14:textId="77777777" w:rsidR="0039358D" w:rsidRDefault="0039358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D52B0D2" w14:textId="77777777" w:rsidR="0039358D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78563B4E" w14:textId="77777777" w:rsidR="0039358D" w:rsidRDefault="0039358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F2E296E" w14:textId="77777777" w:rsidR="0039358D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48F831CF" w14:textId="77777777" w:rsidR="0039358D" w:rsidRDefault="0039358D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6F62B6A6" w14:textId="42FD5C2C" w:rsidR="0039358D" w:rsidRDefault="00000000" w:rsidP="00753875">
      <w:pPr>
        <w:tabs>
          <w:tab w:val="left" w:pos="3402"/>
          <w:tab w:val="left" w:pos="3686"/>
        </w:tabs>
        <w:ind w:right="495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втрату чинності розпорядження</w:t>
      </w:r>
      <w:r w:rsidR="007538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міського голови від 13</w:t>
      </w:r>
      <w:r>
        <w:rPr>
          <w:rFonts w:ascii="Times New Roman" w:hAnsi="Times New Roman" w:cs="Times New Roman"/>
          <w:sz w:val="28"/>
          <w:szCs w:val="28"/>
          <w:lang w:val="en-US"/>
        </w:rPr>
        <w:t>.06.2025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>
        <w:rPr>
          <w:rFonts w:ascii="Times New Roman" w:hAnsi="Times New Roman" w:cs="Times New Roman"/>
          <w:sz w:val="28"/>
          <w:szCs w:val="28"/>
          <w:lang w:val="en-US"/>
        </w:rPr>
        <w:t>376</w:t>
      </w:r>
      <w:r w:rsidR="007538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Про передачу матеріальних цінностей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05FDE9" w14:textId="77777777" w:rsidR="0039358D" w:rsidRDefault="0039358D" w:rsidP="00753875">
      <w:pPr>
        <w:ind w:right="4959"/>
        <w:jc w:val="both"/>
        <w:rPr>
          <w:rFonts w:ascii="Times New Roman" w:hAnsi="Times New Roman" w:cs="Times New Roman"/>
          <w:sz w:val="28"/>
          <w:szCs w:val="28"/>
        </w:rPr>
      </w:pPr>
    </w:p>
    <w:p w14:paraId="35EA9402" w14:textId="77777777" w:rsidR="0039358D" w:rsidRDefault="0039358D">
      <w:pPr>
        <w:rPr>
          <w:rFonts w:ascii="Times New Roman" w:hAnsi="Times New Roman" w:cs="Times New Roman"/>
          <w:sz w:val="28"/>
          <w:szCs w:val="28"/>
        </w:rPr>
      </w:pPr>
    </w:p>
    <w:p w14:paraId="033CEBB2" w14:textId="77777777" w:rsidR="0039358D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у зв’язку з тим, що передача матеріальних цінностей з балансу Виконавчого комітету Луцької міської ради не відбулась: </w:t>
      </w:r>
    </w:p>
    <w:p w14:paraId="532AAC68" w14:textId="77777777" w:rsidR="0039358D" w:rsidRDefault="0039358D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2724FA16" w14:textId="77777777" w:rsidR="0039358D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Визнати таким, що втратило чинність, розпорядження міського голови від 13</w:t>
      </w:r>
      <w:r>
        <w:rPr>
          <w:rFonts w:ascii="Times New Roman" w:hAnsi="Times New Roman" w:cs="Times New Roman"/>
          <w:sz w:val="28"/>
          <w:szCs w:val="28"/>
          <w:lang w:val="en-US"/>
        </w:rPr>
        <w:t>.06.2025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>
        <w:rPr>
          <w:rFonts w:ascii="Times New Roman" w:hAnsi="Times New Roman" w:cs="Times New Roman"/>
          <w:sz w:val="28"/>
          <w:szCs w:val="28"/>
          <w:lang w:val="en-US"/>
        </w:rPr>
        <w:t>376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Про передачу матеріальних цінностей</w:t>
      </w:r>
      <w:r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14:paraId="509AE27A" w14:textId="77777777" w:rsidR="0039358D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Контроль за виконанням розпорядження покласти на заступника міського голови Ірину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Чебелюк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60EF3CE8" w14:textId="77777777" w:rsidR="0039358D" w:rsidRDefault="0039358D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55008146" w14:textId="77777777" w:rsidR="0039358D" w:rsidRDefault="0039358D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0F6C30FA" w14:textId="77777777" w:rsidR="0039358D" w:rsidRDefault="0039358D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449F926E" w14:textId="77777777" w:rsidR="0039358D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38C154DC" w14:textId="77777777" w:rsidR="0039358D" w:rsidRDefault="0039358D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6BE16006" w14:textId="77777777" w:rsidR="0039358D" w:rsidRDefault="0039358D">
      <w:pPr>
        <w:ind w:left="567"/>
        <w:rPr>
          <w:rFonts w:ascii="Times New Roman" w:hAnsi="Times New Roman" w:cs="Times New Roman"/>
        </w:rPr>
      </w:pPr>
    </w:p>
    <w:p w14:paraId="402DB9CB" w14:textId="77777777" w:rsidR="0039358D" w:rsidRDefault="00000000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Бенесько</w:t>
      </w:r>
      <w:proofErr w:type="spellEnd"/>
      <w:r>
        <w:rPr>
          <w:rFonts w:ascii="Times New Roman" w:hAnsi="Times New Roman" w:cs="Times New Roman"/>
        </w:rPr>
        <w:t xml:space="preserve"> 777 913</w:t>
      </w:r>
    </w:p>
    <w:p w14:paraId="353D8513" w14:textId="77777777" w:rsidR="0039358D" w:rsidRDefault="00000000">
      <w:pPr>
        <w:ind w:right="4534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color w:val="000000"/>
        </w:rPr>
        <w:t>Горай</w:t>
      </w:r>
      <w:proofErr w:type="spellEnd"/>
      <w:r>
        <w:rPr>
          <w:rFonts w:ascii="Times New Roman" w:hAnsi="Times New Roman" w:cs="Times New Roman"/>
          <w:color w:val="000000"/>
        </w:rPr>
        <w:t xml:space="preserve"> 777 944</w:t>
      </w:r>
    </w:p>
    <w:sectPr w:rsidR="0039358D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288C6" w14:textId="77777777" w:rsidR="00E07A88" w:rsidRDefault="00E07A88">
      <w:r>
        <w:separator/>
      </w:r>
    </w:p>
  </w:endnote>
  <w:endnote w:type="continuationSeparator" w:id="0">
    <w:p w14:paraId="2F449ECC" w14:textId="77777777" w:rsidR="00E07A88" w:rsidRDefault="00E07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0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97E63" w14:textId="77777777" w:rsidR="00E07A88" w:rsidRDefault="00E07A88">
      <w:r>
        <w:separator/>
      </w:r>
    </w:p>
  </w:footnote>
  <w:footnote w:type="continuationSeparator" w:id="0">
    <w:p w14:paraId="1827D008" w14:textId="77777777" w:rsidR="00E07A88" w:rsidRDefault="00E07A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8987857"/>
      <w:docPartObj>
        <w:docPartGallery w:val="Page Numbers (Top of Page)"/>
        <w:docPartUnique/>
      </w:docPartObj>
    </w:sdtPr>
    <w:sdtContent>
      <w:p w14:paraId="70579A07" w14:textId="77777777" w:rsidR="0039358D" w:rsidRDefault="00000000">
        <w:pPr>
          <w:pStyle w:val="af1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6BBCEE4C" w14:textId="77777777" w:rsidR="0039358D" w:rsidRDefault="0039358D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358D"/>
    <w:rsid w:val="0039358D"/>
    <w:rsid w:val="00753875"/>
    <w:rsid w:val="00842E3E"/>
    <w:rsid w:val="00E0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537907C"/>
  <w15:docId w15:val="{2CAC2382-3ABD-4C5F-940E-F76103DC6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character" w:customStyle="1" w:styleId="a5">
    <w:name w:val="Тема примітки Знак"/>
    <w:qFormat/>
    <w:rPr>
      <w:rFonts w:cs="Mangal"/>
      <w:b/>
      <w:bCs/>
      <w:sz w:val="20"/>
      <w:szCs w:val="18"/>
    </w:rPr>
  </w:style>
  <w:style w:type="character" w:customStyle="1" w:styleId="a6">
    <w:name w:val="Текст примітки Знак"/>
    <w:qFormat/>
    <w:rPr>
      <w:rFonts w:cs="Mangal"/>
      <w:sz w:val="20"/>
      <w:szCs w:val="18"/>
    </w:rPr>
  </w:style>
  <w:style w:type="character" w:styleId="a7">
    <w:name w:val="annotation reference"/>
    <w:qFormat/>
    <w:rPr>
      <w:sz w:val="16"/>
      <w:szCs w:val="16"/>
    </w:rPr>
  </w:style>
  <w:style w:type="character" w:customStyle="1" w:styleId="a8">
    <w:name w:val="Текст у виносці Знак"/>
    <w:qFormat/>
    <w:rPr>
      <w:rFonts w:ascii="Segoe UI" w:hAnsi="Segoe UI" w:cs="Mangal"/>
      <w:sz w:val="18"/>
      <w:szCs w:val="16"/>
    </w:rPr>
  </w:style>
  <w:style w:type="character" w:customStyle="1" w:styleId="a9">
    <w:name w:val="Нижній колонтитул Знак"/>
    <w:qFormat/>
    <w:rPr>
      <w:rFonts w:cs="Mangal"/>
      <w:szCs w:val="21"/>
    </w:rPr>
  </w:style>
  <w:style w:type="character" w:customStyle="1" w:styleId="aa">
    <w:name w:val="Верхній колонтитул Знак"/>
    <w:qFormat/>
    <w:rPr>
      <w:rFonts w:cs="Mangal"/>
      <w:szCs w:val="21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</w:style>
  <w:style w:type="paragraph" w:styleId="ae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f">
    <w:name w:val="Покажчик"/>
    <w:basedOn w:val="a"/>
    <w:qFormat/>
    <w:pPr>
      <w:suppressLineNumbers/>
    </w:pPr>
  </w:style>
  <w:style w:type="paragraph" w:customStyle="1" w:styleId="af0">
    <w:name w:val="Верхній і нижній колонтитули"/>
    <w:basedOn w:val="a"/>
    <w:qFormat/>
  </w:style>
  <w:style w:type="paragraph" w:styleId="af1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2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  <w:style w:type="paragraph" w:customStyle="1" w:styleId="2">
    <w:name w:val="Верхній колонтитул2"/>
    <w:qFormat/>
    <w:rPr>
      <w:rFonts w:eastAsia="0" w:cs="Arial"/>
    </w:rPr>
  </w:style>
  <w:style w:type="paragraph" w:customStyle="1" w:styleId="western">
    <w:name w:val="western"/>
    <w:basedOn w:val="a"/>
    <w:qFormat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styleId="af3">
    <w:name w:val="annotation subject"/>
    <w:qFormat/>
    <w:rPr>
      <w:rFonts w:cs="Mangal"/>
      <w:b/>
      <w:bCs/>
      <w:sz w:val="20"/>
      <w:szCs w:val="18"/>
    </w:rPr>
  </w:style>
  <w:style w:type="paragraph" w:styleId="af4">
    <w:name w:val="annotation text"/>
    <w:basedOn w:val="a"/>
    <w:qFormat/>
    <w:rPr>
      <w:rFonts w:cs="Mangal"/>
      <w:sz w:val="20"/>
      <w:szCs w:val="18"/>
    </w:rPr>
  </w:style>
  <w:style w:type="paragraph" w:styleId="af5">
    <w:name w:val="Balloon Text"/>
    <w:basedOn w:val="a"/>
    <w:qFormat/>
    <w:rPr>
      <w:rFonts w:ascii="Segoe UI" w:hAnsi="Segoe UI" w:cs="Mangal"/>
      <w:sz w:val="18"/>
      <w:szCs w:val="16"/>
    </w:rPr>
  </w:style>
  <w:style w:type="paragraph" w:styleId="af6">
    <w:name w:val="List Paragraph"/>
    <w:basedOn w:val="a"/>
    <w:qFormat/>
    <w:pPr>
      <w:ind w:left="720"/>
      <w:contextualSpacing/>
    </w:pPr>
    <w:rPr>
      <w:rFonts w:cs="Mangal"/>
      <w:szCs w:val="21"/>
    </w:rPr>
  </w:style>
  <w:style w:type="paragraph" w:customStyle="1" w:styleId="10">
    <w:name w:val="Ниж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1">
    <w:name w:val="Верх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азва об'єкта1"/>
    <w:basedOn w:val="a"/>
    <w:qFormat/>
    <w:pPr>
      <w:spacing w:before="120" w:after="120"/>
    </w:pPr>
    <w:rPr>
      <w:i/>
      <w:iCs/>
    </w:rPr>
  </w:style>
  <w:style w:type="paragraph" w:customStyle="1" w:styleId="110">
    <w:name w:val="Заголовок 11"/>
    <w:basedOn w:val="a"/>
    <w:qFormat/>
    <w:pPr>
      <w:keepNext/>
      <w:spacing w:before="240" w:after="60"/>
    </w:pPr>
    <w:rPr>
      <w:rFonts w:ascii="Arial" w:hAnsi="Arial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694</Words>
  <Characters>396</Characters>
  <Application>Microsoft Office Word</Application>
  <DocSecurity>0</DocSecurity>
  <Lines>3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15</cp:revision>
  <dcterms:created xsi:type="dcterms:W3CDTF">2025-06-23T13:09:00Z</dcterms:created>
  <dcterms:modified xsi:type="dcterms:W3CDTF">2025-06-23T13:11:00Z</dcterms:modified>
  <dc:language>uk-UA</dc:language>
</cp:coreProperties>
</file>