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CA012" w14:textId="50958C67" w:rsidR="009153CB" w:rsidRDefault="00000000">
      <w:pPr>
        <w:pStyle w:val="1"/>
        <w:rPr>
          <w:sz w:val="28"/>
          <w:szCs w:val="28"/>
        </w:rPr>
      </w:pPr>
      <w:r>
        <w:rPr>
          <w:noProof/>
        </w:rPr>
        <w:pict w14:anchorId="189BA681">
          <v:rect id="_x0000_tole_rId2" o:spid="_x0000_s1028" style="position:absolute;left:0;text-align:left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rPr>
          <w:sz w:val="28"/>
          <w:szCs w:val="28"/>
        </w:rPr>
        <w:object w:dxaOrig="1440" w:dyaOrig="1440" w14:anchorId="36A14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left:0;text-align:left;margin-left:203.6pt;margin-top:-9pt;width:57.4pt;height:59.2pt;z-index:251658752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12866771" r:id="rId8"/>
        </w:object>
      </w:r>
    </w:p>
    <w:p w14:paraId="3385942D" w14:textId="77777777" w:rsidR="009153CB" w:rsidRDefault="009153CB">
      <w:pPr>
        <w:pStyle w:val="1"/>
        <w:rPr>
          <w:sz w:val="28"/>
          <w:szCs w:val="28"/>
        </w:rPr>
      </w:pPr>
    </w:p>
    <w:p w14:paraId="269260B0" w14:textId="77777777" w:rsidR="009153CB" w:rsidRDefault="009153CB">
      <w:pPr>
        <w:rPr>
          <w:sz w:val="8"/>
          <w:szCs w:val="8"/>
        </w:rPr>
      </w:pPr>
    </w:p>
    <w:p w14:paraId="5893FE5A" w14:textId="77777777" w:rsidR="009153CB" w:rsidRDefault="009153CB">
      <w:pPr>
        <w:pStyle w:val="1"/>
        <w:rPr>
          <w:sz w:val="28"/>
          <w:szCs w:val="28"/>
        </w:rPr>
      </w:pPr>
    </w:p>
    <w:p w14:paraId="4091A84C" w14:textId="77777777" w:rsidR="009153CB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EF25123" w14:textId="77777777" w:rsidR="009153CB" w:rsidRDefault="009153CB">
      <w:pPr>
        <w:jc w:val="center"/>
        <w:rPr>
          <w:b/>
          <w:bCs/>
          <w:sz w:val="20"/>
          <w:szCs w:val="20"/>
        </w:rPr>
      </w:pPr>
    </w:p>
    <w:p w14:paraId="211F8A47" w14:textId="77777777" w:rsidR="009153CB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5208821C" w14:textId="77777777" w:rsidR="009153CB" w:rsidRDefault="009153CB">
      <w:pPr>
        <w:jc w:val="center"/>
        <w:rPr>
          <w:b/>
          <w:bCs/>
          <w:sz w:val="40"/>
          <w:szCs w:val="40"/>
        </w:rPr>
      </w:pPr>
    </w:p>
    <w:p w14:paraId="2B744E7B" w14:textId="77777777" w:rsidR="009153CB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bookmarkStart w:id="0" w:name="_Hlk169096122"/>
      <w:bookmarkStart w:id="1" w:name="_Hlk166669018"/>
      <w:r>
        <w:rPr>
          <w:sz w:val="24"/>
        </w:rPr>
        <w:t>________________                                        Луцьк                                     №________________</w:t>
      </w:r>
      <w:bookmarkEnd w:id="0"/>
      <w:bookmarkEnd w:id="1"/>
    </w:p>
    <w:p w14:paraId="27F38426" w14:textId="77777777" w:rsidR="009153CB" w:rsidRDefault="009153CB">
      <w:pPr>
        <w:rPr>
          <w:szCs w:val="28"/>
        </w:rPr>
      </w:pPr>
    </w:p>
    <w:p w14:paraId="442179E0" w14:textId="73DE9267" w:rsidR="009153CB" w:rsidRDefault="00000000">
      <w:pPr>
        <w:tabs>
          <w:tab w:val="left" w:pos="9356"/>
        </w:tabs>
        <w:ind w:right="4989"/>
        <w:jc w:val="both"/>
        <w:rPr>
          <w:szCs w:val="28"/>
          <w:highlight w:val="white"/>
          <w:shd w:val="clear" w:color="auto" w:fill="FFFFFF"/>
          <w:lang w:val="uk-UA"/>
        </w:rPr>
      </w:pPr>
      <w:r>
        <w:rPr>
          <w:szCs w:val="28"/>
          <w:highlight w:val="white"/>
          <w:shd w:val="clear" w:color="auto" w:fill="FFFFFF"/>
          <w:lang w:val="uk-UA"/>
        </w:rPr>
        <w:t>Про внесення змін до розпорядження міського голови від 26.06.2025 №</w:t>
      </w:r>
      <w:r w:rsidR="00E86142">
        <w:rPr>
          <w:szCs w:val="28"/>
          <w:highlight w:val="white"/>
          <w:shd w:val="clear" w:color="auto" w:fill="FFFFFF"/>
          <w:lang w:val="uk-UA"/>
        </w:rPr>
        <w:t> </w:t>
      </w:r>
      <w:r>
        <w:rPr>
          <w:szCs w:val="28"/>
          <w:highlight w:val="white"/>
          <w:shd w:val="clear" w:color="auto" w:fill="FFFFFF"/>
          <w:lang w:val="uk-UA"/>
        </w:rPr>
        <w:t xml:space="preserve">405 </w:t>
      </w:r>
      <w:r>
        <w:rPr>
          <w:color w:val="000000"/>
          <w:szCs w:val="28"/>
          <w:highlight w:val="white"/>
          <w:shd w:val="clear" w:color="auto" w:fill="FFFFFF"/>
          <w:lang w:val="uk-UA"/>
        </w:rPr>
        <w:t>«Про прийом делегації з міста Швайнфурт (ФРН)»</w:t>
      </w:r>
      <w:r>
        <w:rPr>
          <w:szCs w:val="28"/>
          <w:highlight w:val="white"/>
          <w:shd w:val="clear" w:color="auto" w:fill="FFFFFF"/>
          <w:lang w:val="uk-UA"/>
        </w:rPr>
        <w:t xml:space="preserve">  </w:t>
      </w:r>
    </w:p>
    <w:p w14:paraId="534D5892" w14:textId="77777777" w:rsidR="009153CB" w:rsidRDefault="009153CB">
      <w:pPr>
        <w:tabs>
          <w:tab w:val="left" w:pos="9356"/>
        </w:tabs>
        <w:ind w:right="-2"/>
        <w:rPr>
          <w:lang w:val="uk-UA"/>
        </w:rPr>
      </w:pPr>
    </w:p>
    <w:p w14:paraId="594BBCD8" w14:textId="77777777" w:rsidR="009153CB" w:rsidRDefault="009153CB">
      <w:pPr>
        <w:ind w:firstLine="708"/>
        <w:jc w:val="both"/>
        <w:rPr>
          <w:lang w:val="uk-UA"/>
        </w:rPr>
      </w:pPr>
    </w:p>
    <w:p w14:paraId="49988236" w14:textId="096E998D" w:rsidR="009153CB" w:rsidRDefault="00000000">
      <w:pPr>
        <w:tabs>
          <w:tab w:val="left" w:pos="9356"/>
        </w:tabs>
        <w:ind w:right="-2" w:firstLine="567"/>
        <w:jc w:val="both"/>
        <w:rPr>
          <w:lang w:val="uk-UA"/>
        </w:rPr>
      </w:pPr>
      <w:r>
        <w:rPr>
          <w:lang w:val="uk-UA"/>
        </w:rPr>
        <w:t xml:space="preserve">Керуючись Законом України «Про місцеве самоврядування в Україні», в межах реалізації положень Угоди про партнерство від 16 липня 2023 року між містами Луцьк і Швайнфурт </w:t>
      </w:r>
      <w:r>
        <w:rPr>
          <w:szCs w:val="28"/>
          <w:highlight w:val="white"/>
          <w:shd w:val="clear" w:color="auto" w:fill="FFFFFF"/>
          <w:lang w:val="uk-UA"/>
        </w:rPr>
        <w:t>(ФРН)</w:t>
      </w:r>
      <w:r>
        <w:rPr>
          <w:lang w:val="uk-UA"/>
        </w:rPr>
        <w:t xml:space="preserve">, відповідно до </w:t>
      </w:r>
      <w:r>
        <w:rPr>
          <w:szCs w:val="28"/>
          <w:lang w:val="uk-UA"/>
        </w:rPr>
        <w:t>Програми розвитку міжнародного співробітництва Луцької міської територіальної громади та залучення міжнародної технічної допомоги на 2024–2025 роки, затвердженої рішенням міської ради від 20.12.2023 № 54/23, зі змінами</w:t>
      </w:r>
      <w:r w:rsidR="006D2876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та у зв’язку з необхідністю продовження </w:t>
      </w:r>
      <w:r w:rsidR="00C64DE8">
        <w:rPr>
          <w:szCs w:val="28"/>
          <w:lang w:val="uk-UA"/>
        </w:rPr>
        <w:t>терміну</w:t>
      </w:r>
      <w:r>
        <w:rPr>
          <w:szCs w:val="28"/>
          <w:lang w:val="uk-UA"/>
        </w:rPr>
        <w:t xml:space="preserve"> перебування в місті Луцьк</w:t>
      </w:r>
      <w:r w:rsidR="006D2876">
        <w:rPr>
          <w:szCs w:val="28"/>
          <w:lang w:val="uk-UA"/>
        </w:rPr>
        <w:t>у</w:t>
      </w:r>
      <w:r>
        <w:rPr>
          <w:szCs w:val="28"/>
          <w:lang w:val="uk-UA"/>
        </w:rPr>
        <w:t xml:space="preserve"> </w:t>
      </w:r>
      <w:r w:rsidR="00C64DE8">
        <w:rPr>
          <w:szCs w:val="28"/>
          <w:lang w:val="uk-UA"/>
        </w:rPr>
        <w:t xml:space="preserve">офіційної </w:t>
      </w:r>
      <w:r>
        <w:rPr>
          <w:color w:val="000000"/>
          <w:szCs w:val="28"/>
          <w:highlight w:val="white"/>
          <w:shd w:val="clear" w:color="auto" w:fill="FFFFFF"/>
          <w:lang w:val="uk-UA"/>
        </w:rPr>
        <w:t>делегації з міста Швайнфурт (ФРН)</w:t>
      </w:r>
      <w:r>
        <w:rPr>
          <w:szCs w:val="28"/>
          <w:lang w:val="uk-UA"/>
        </w:rPr>
        <w:t>:</w:t>
      </w:r>
    </w:p>
    <w:p w14:paraId="7AC81FFD" w14:textId="77777777" w:rsidR="009153CB" w:rsidRDefault="009153CB">
      <w:pPr>
        <w:tabs>
          <w:tab w:val="left" w:pos="9356"/>
        </w:tabs>
        <w:ind w:right="-2" w:firstLine="567"/>
        <w:jc w:val="both"/>
        <w:rPr>
          <w:lang w:val="uk-UA"/>
        </w:rPr>
      </w:pPr>
    </w:p>
    <w:p w14:paraId="08B77FFF" w14:textId="77777777" w:rsidR="006D2876" w:rsidRDefault="00000000">
      <w:pPr>
        <w:tabs>
          <w:tab w:val="left" w:pos="851"/>
        </w:tabs>
        <w:ind w:firstLine="567"/>
        <w:jc w:val="both"/>
        <w:rPr>
          <w:color w:val="000000"/>
          <w:szCs w:val="28"/>
          <w:highlight w:val="white"/>
          <w:shd w:val="clear" w:color="auto" w:fill="FFFFFF"/>
          <w:lang w:val="uk-UA"/>
        </w:rPr>
      </w:pPr>
      <w:r>
        <w:rPr>
          <w:szCs w:val="28"/>
          <w:lang w:val="uk-UA"/>
        </w:rPr>
        <w:t xml:space="preserve">1. Внести зміни до </w:t>
      </w:r>
      <w:r>
        <w:rPr>
          <w:szCs w:val="28"/>
          <w:highlight w:val="white"/>
          <w:shd w:val="clear" w:color="auto" w:fill="FFFFFF"/>
          <w:lang w:val="uk-UA"/>
        </w:rPr>
        <w:t xml:space="preserve">розпорядження міського голови від 26.06.2025 № 405 </w:t>
      </w:r>
      <w:r>
        <w:rPr>
          <w:color w:val="000000"/>
          <w:szCs w:val="28"/>
          <w:highlight w:val="white"/>
          <w:shd w:val="clear" w:color="auto" w:fill="FFFFFF"/>
          <w:lang w:val="uk-UA"/>
        </w:rPr>
        <w:t xml:space="preserve">«Про прийом делегації з міста Швайнфурт (ФРН)», а саме: </w:t>
      </w:r>
    </w:p>
    <w:p w14:paraId="6A802CF6" w14:textId="7F8D12B0" w:rsidR="009153CB" w:rsidRDefault="006D2876" w:rsidP="00E86142">
      <w:pPr>
        <w:tabs>
          <w:tab w:val="left" w:pos="851"/>
        </w:tabs>
        <w:ind w:firstLine="567"/>
        <w:jc w:val="both"/>
        <w:rPr>
          <w:szCs w:val="28"/>
          <w:lang w:val="uk-UA"/>
        </w:rPr>
      </w:pPr>
      <w:r>
        <w:rPr>
          <w:color w:val="000000"/>
          <w:szCs w:val="28"/>
          <w:highlight w:val="white"/>
          <w:shd w:val="clear" w:color="auto" w:fill="FFFFFF"/>
          <w:lang w:val="uk-UA"/>
        </w:rPr>
        <w:t>1.1.</w:t>
      </w:r>
      <w:r w:rsidR="00C64DE8">
        <w:rPr>
          <w:color w:val="000000"/>
          <w:szCs w:val="28"/>
          <w:highlight w:val="white"/>
          <w:shd w:val="clear" w:color="auto" w:fill="FFFFFF"/>
          <w:lang w:val="uk-UA"/>
        </w:rPr>
        <w:t> </w:t>
      </w:r>
      <w:r w:rsidR="00E86142">
        <w:rPr>
          <w:color w:val="000000"/>
          <w:szCs w:val="28"/>
          <w:highlight w:val="white"/>
          <w:shd w:val="clear" w:color="auto" w:fill="FFFFFF"/>
          <w:lang w:val="uk-UA"/>
        </w:rPr>
        <w:t>У</w:t>
      </w:r>
      <w:r w:rsidR="00E86142" w:rsidRPr="00E86142">
        <w:rPr>
          <w:color w:val="000000"/>
          <w:szCs w:val="28"/>
          <w:highlight w:val="white"/>
          <w:shd w:val="clear" w:color="auto" w:fill="FFFFFF"/>
        </w:rPr>
        <w:t xml:space="preserve"> пункті 1 </w:t>
      </w:r>
      <w:r w:rsidR="00E86142">
        <w:rPr>
          <w:color w:val="000000"/>
          <w:szCs w:val="28"/>
          <w:highlight w:val="white"/>
          <w:shd w:val="clear" w:color="auto" w:fill="FFFFFF"/>
          <w:lang w:val="uk-UA"/>
        </w:rPr>
        <w:t xml:space="preserve">термін прийому офіційної делегації </w:t>
      </w:r>
      <w:r w:rsidR="00E86142" w:rsidRPr="00E86142">
        <w:rPr>
          <w:color w:val="000000"/>
          <w:szCs w:val="28"/>
          <w:highlight w:val="white"/>
          <w:shd w:val="clear" w:color="auto" w:fill="FFFFFF"/>
        </w:rPr>
        <w:t xml:space="preserve"> </w:t>
      </w:r>
      <w:r w:rsidR="00E86142" w:rsidRPr="00C64DE8">
        <w:rPr>
          <w:color w:val="000000"/>
          <w:szCs w:val="28"/>
          <w:highlight w:val="white"/>
          <w:shd w:val="clear" w:color="auto" w:fill="FFFFFF"/>
          <w:lang w:val="uk-UA"/>
        </w:rPr>
        <w:t>з міста Швайнфурт (ФРН)</w:t>
      </w:r>
      <w:r w:rsidR="00E86142">
        <w:rPr>
          <w:color w:val="000000"/>
          <w:szCs w:val="28"/>
          <w:highlight w:val="white"/>
          <w:shd w:val="clear" w:color="auto" w:fill="FFFFFF"/>
          <w:lang w:val="uk-UA"/>
        </w:rPr>
        <w:t xml:space="preserve"> </w:t>
      </w:r>
      <w:r w:rsidR="00E86142" w:rsidRPr="00E86142">
        <w:rPr>
          <w:color w:val="000000"/>
          <w:szCs w:val="28"/>
          <w:highlight w:val="white"/>
          <w:shd w:val="clear" w:color="auto" w:fill="FFFFFF"/>
        </w:rPr>
        <w:t xml:space="preserve">«26–28 червня 2025 року» замінити на «26 червня – </w:t>
      </w:r>
      <w:r w:rsidR="00E86142">
        <w:rPr>
          <w:color w:val="000000"/>
          <w:szCs w:val="28"/>
          <w:highlight w:val="white"/>
          <w:shd w:val="clear" w:color="auto" w:fill="FFFFFF"/>
          <w:lang w:val="uk-UA"/>
        </w:rPr>
        <w:t>0</w:t>
      </w:r>
      <w:r w:rsidR="00E86142" w:rsidRPr="00E86142">
        <w:rPr>
          <w:color w:val="000000"/>
          <w:szCs w:val="28"/>
          <w:highlight w:val="white"/>
          <w:shd w:val="clear" w:color="auto" w:fill="FFFFFF"/>
        </w:rPr>
        <w:t>1 липня 2025</w:t>
      </w:r>
      <w:r w:rsidR="00E86142">
        <w:rPr>
          <w:color w:val="000000"/>
          <w:szCs w:val="28"/>
          <w:highlight w:val="white"/>
          <w:shd w:val="clear" w:color="auto" w:fill="FFFFFF"/>
          <w:lang w:val="uk-UA"/>
        </w:rPr>
        <w:t> </w:t>
      </w:r>
      <w:r w:rsidR="00E86142" w:rsidRPr="00E86142">
        <w:rPr>
          <w:color w:val="000000"/>
          <w:szCs w:val="28"/>
          <w:highlight w:val="white"/>
          <w:shd w:val="clear" w:color="auto" w:fill="FFFFFF"/>
        </w:rPr>
        <w:t>року»</w:t>
      </w:r>
      <w:r w:rsidR="00E86142">
        <w:rPr>
          <w:color w:val="000000"/>
          <w:szCs w:val="28"/>
          <w:highlight w:val="white"/>
          <w:shd w:val="clear" w:color="auto" w:fill="FFFFFF"/>
          <w:lang w:val="uk-UA"/>
        </w:rPr>
        <w:t xml:space="preserve">. </w:t>
      </w:r>
    </w:p>
    <w:p w14:paraId="5249C38A" w14:textId="12328DF0" w:rsidR="009153CB" w:rsidRDefault="006D2876">
      <w:pPr>
        <w:tabs>
          <w:tab w:val="left" w:pos="851"/>
        </w:tabs>
        <w:ind w:firstLine="567"/>
        <w:jc w:val="both"/>
        <w:rPr>
          <w:szCs w:val="28"/>
          <w:highlight w:val="white"/>
          <w:shd w:val="clear" w:color="auto" w:fill="FFFFFF"/>
          <w:lang w:val="uk-UA"/>
        </w:rPr>
      </w:pPr>
      <w:r>
        <w:rPr>
          <w:szCs w:val="28"/>
          <w:highlight w:val="white"/>
          <w:shd w:val="clear" w:color="auto" w:fill="FFFFFF"/>
          <w:lang w:val="uk-UA"/>
        </w:rPr>
        <w:t>1.2. Пункт 4 виключити.</w:t>
      </w:r>
    </w:p>
    <w:p w14:paraId="72DF6DBB" w14:textId="5D1B4504" w:rsidR="009153CB" w:rsidRDefault="006D2876">
      <w:pPr>
        <w:tabs>
          <w:tab w:val="left" w:pos="851"/>
        </w:tabs>
        <w:ind w:firstLine="567"/>
        <w:jc w:val="both"/>
        <w:rPr>
          <w:szCs w:val="28"/>
          <w:highlight w:val="white"/>
          <w:shd w:val="clear" w:color="auto" w:fill="FFFFFF"/>
          <w:lang w:val="uk-UA"/>
        </w:rPr>
      </w:pPr>
      <w:r>
        <w:rPr>
          <w:szCs w:val="28"/>
          <w:highlight w:val="white"/>
          <w:shd w:val="clear" w:color="auto" w:fill="FFFFFF"/>
          <w:lang w:val="uk-UA"/>
        </w:rPr>
        <w:t xml:space="preserve">1.3. Додаток викласти </w:t>
      </w:r>
      <w:r w:rsidR="00C64DE8">
        <w:rPr>
          <w:szCs w:val="28"/>
          <w:highlight w:val="white"/>
          <w:shd w:val="clear" w:color="auto" w:fill="FFFFFF"/>
          <w:lang w:val="uk-UA"/>
        </w:rPr>
        <w:t>в</w:t>
      </w:r>
      <w:r>
        <w:rPr>
          <w:szCs w:val="28"/>
          <w:highlight w:val="white"/>
          <w:shd w:val="clear" w:color="auto" w:fill="FFFFFF"/>
          <w:lang w:val="uk-UA"/>
        </w:rPr>
        <w:t xml:space="preserve"> новій редакції (додається).</w:t>
      </w:r>
    </w:p>
    <w:p w14:paraId="00818EA8" w14:textId="205E8069" w:rsidR="009153CB" w:rsidRDefault="00DF7313" w:rsidP="00FE2994">
      <w:pPr>
        <w:tabs>
          <w:tab w:val="left" w:pos="720"/>
          <w:tab w:val="left" w:pos="900"/>
          <w:tab w:val="left" w:pos="9354"/>
        </w:tabs>
        <w:ind w:firstLine="567"/>
        <w:jc w:val="both"/>
      </w:pPr>
      <w:r>
        <w:rPr>
          <w:szCs w:val="28"/>
          <w:lang w:val="uk-UA"/>
        </w:rPr>
        <w:t>2.</w:t>
      </w:r>
      <w:r w:rsidR="006D2876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розпорядження </w:t>
      </w:r>
      <w:r w:rsidR="00FE2994">
        <w:rPr>
          <w:szCs w:val="28"/>
          <w:lang w:val="uk-UA"/>
        </w:rPr>
        <w:t xml:space="preserve">залишаю за собою. </w:t>
      </w:r>
    </w:p>
    <w:p w14:paraId="054A6FEB" w14:textId="77777777" w:rsidR="009153CB" w:rsidRDefault="009153CB">
      <w:pPr>
        <w:pStyle w:val="af3"/>
        <w:tabs>
          <w:tab w:val="left" w:pos="9354"/>
        </w:tabs>
        <w:spacing w:before="0" w:after="0"/>
        <w:ind w:left="-180" w:right="-2" w:firstLine="567"/>
        <w:jc w:val="both"/>
        <w:rPr>
          <w:bCs/>
          <w:sz w:val="28"/>
          <w:lang w:val="uk-UA"/>
        </w:rPr>
      </w:pPr>
    </w:p>
    <w:p w14:paraId="13B43649" w14:textId="77777777" w:rsidR="009153CB" w:rsidRDefault="009153CB">
      <w:pPr>
        <w:pStyle w:val="af3"/>
        <w:tabs>
          <w:tab w:val="left" w:pos="9354"/>
        </w:tabs>
        <w:spacing w:before="0" w:after="0"/>
        <w:ind w:left="-180" w:right="-2" w:firstLine="567"/>
        <w:jc w:val="both"/>
        <w:rPr>
          <w:bCs/>
          <w:sz w:val="28"/>
          <w:lang w:val="uk-UA"/>
        </w:rPr>
      </w:pPr>
    </w:p>
    <w:p w14:paraId="03933811" w14:textId="77777777" w:rsidR="009153CB" w:rsidRDefault="009153CB">
      <w:pPr>
        <w:pStyle w:val="af3"/>
        <w:tabs>
          <w:tab w:val="left" w:pos="9354"/>
        </w:tabs>
        <w:spacing w:before="0" w:after="0"/>
        <w:ind w:left="-180" w:right="-2" w:firstLine="567"/>
        <w:jc w:val="both"/>
        <w:rPr>
          <w:bCs/>
          <w:sz w:val="28"/>
          <w:lang w:val="uk-UA"/>
        </w:rPr>
      </w:pPr>
    </w:p>
    <w:p w14:paraId="41DA9875" w14:textId="3AAAEFAC" w:rsidR="009153CB" w:rsidRDefault="00FE2994">
      <w:pPr>
        <w:tabs>
          <w:tab w:val="left" w:pos="9356"/>
        </w:tabs>
        <w:ind w:right="-2"/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 w:rsidR="00000000">
        <w:rPr>
          <w:lang w:val="uk-UA"/>
        </w:rPr>
        <w:t xml:space="preserve">                                                         </w:t>
      </w:r>
      <w:r w:rsidR="00000000">
        <w:rPr>
          <w:bCs/>
          <w:lang w:val="uk-UA"/>
        </w:rPr>
        <w:t>І</w:t>
      </w:r>
      <w:r>
        <w:rPr>
          <w:bCs/>
          <w:lang w:val="uk-UA"/>
        </w:rPr>
        <w:t>рина ЧЕБЕЛЮК</w:t>
      </w:r>
    </w:p>
    <w:p w14:paraId="7A1799F2" w14:textId="77777777" w:rsidR="009153CB" w:rsidRDefault="009153CB">
      <w:pPr>
        <w:tabs>
          <w:tab w:val="left" w:pos="9356"/>
        </w:tabs>
        <w:ind w:right="354" w:firstLine="567"/>
        <w:jc w:val="both"/>
        <w:rPr>
          <w:lang w:val="uk-UA"/>
        </w:rPr>
      </w:pPr>
    </w:p>
    <w:p w14:paraId="7679DC56" w14:textId="77777777" w:rsidR="009153CB" w:rsidRDefault="009153CB">
      <w:pPr>
        <w:tabs>
          <w:tab w:val="left" w:pos="9356"/>
        </w:tabs>
        <w:ind w:right="354" w:firstLine="567"/>
        <w:jc w:val="both"/>
        <w:rPr>
          <w:lang w:val="uk-UA"/>
        </w:rPr>
      </w:pPr>
    </w:p>
    <w:p w14:paraId="3C06C029" w14:textId="77777777" w:rsidR="009153CB" w:rsidRDefault="00000000">
      <w:pPr>
        <w:tabs>
          <w:tab w:val="left" w:pos="9356"/>
        </w:tabs>
        <w:ind w:right="354"/>
        <w:jc w:val="both"/>
        <w:rPr>
          <w:lang w:val="uk-UA"/>
        </w:rPr>
      </w:pPr>
      <w:r>
        <w:rPr>
          <w:sz w:val="24"/>
          <w:lang w:val="uk-UA"/>
        </w:rPr>
        <w:t>Гордійчук 777 905</w:t>
      </w:r>
    </w:p>
    <w:p w14:paraId="6A06B48B" w14:textId="77777777" w:rsidR="009153CB" w:rsidRDefault="009153CB">
      <w:pPr>
        <w:ind w:firstLine="567"/>
        <w:jc w:val="both"/>
        <w:textAlignment w:val="baseline"/>
      </w:pPr>
    </w:p>
    <w:sectPr w:rsidR="009153CB" w:rsidSect="008A3147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E043" w14:textId="77777777" w:rsidR="00F21DEE" w:rsidRDefault="00F21DEE">
      <w:r>
        <w:separator/>
      </w:r>
    </w:p>
  </w:endnote>
  <w:endnote w:type="continuationSeparator" w:id="0">
    <w:p w14:paraId="44BAFA5D" w14:textId="77777777" w:rsidR="00F21DEE" w:rsidRDefault="00F2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;Calib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3811" w14:textId="77777777" w:rsidR="00F21DEE" w:rsidRDefault="00F21DEE">
      <w:r>
        <w:separator/>
      </w:r>
    </w:p>
  </w:footnote>
  <w:footnote w:type="continuationSeparator" w:id="0">
    <w:p w14:paraId="352A5208" w14:textId="77777777" w:rsidR="00F21DEE" w:rsidRDefault="00F2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A5F6" w14:textId="77777777" w:rsidR="009153CB" w:rsidRDefault="009153C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0D48" w14:textId="77777777" w:rsidR="009153CB" w:rsidRDefault="00000000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C205" w14:textId="77777777" w:rsidR="009153CB" w:rsidRDefault="009153C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74184"/>
    <w:multiLevelType w:val="multilevel"/>
    <w:tmpl w:val="61428B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4000FD"/>
    <w:multiLevelType w:val="multilevel"/>
    <w:tmpl w:val="27F8E3D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8807920">
    <w:abstractNumId w:val="1"/>
  </w:num>
  <w:num w:numId="2" w16cid:durableId="39748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3CB"/>
    <w:rsid w:val="000362C9"/>
    <w:rsid w:val="00191E6E"/>
    <w:rsid w:val="00194ACB"/>
    <w:rsid w:val="005550FE"/>
    <w:rsid w:val="00612E0D"/>
    <w:rsid w:val="006D2876"/>
    <w:rsid w:val="007619D7"/>
    <w:rsid w:val="0077354D"/>
    <w:rsid w:val="007E526B"/>
    <w:rsid w:val="008A3147"/>
    <w:rsid w:val="009153CB"/>
    <w:rsid w:val="009B5BCE"/>
    <w:rsid w:val="00B70576"/>
    <w:rsid w:val="00B80945"/>
    <w:rsid w:val="00C64DE8"/>
    <w:rsid w:val="00C91979"/>
    <w:rsid w:val="00C92AF1"/>
    <w:rsid w:val="00D243B2"/>
    <w:rsid w:val="00DD1B72"/>
    <w:rsid w:val="00DF7313"/>
    <w:rsid w:val="00E86142"/>
    <w:rsid w:val="00F21DEE"/>
    <w:rsid w:val="00F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F0FA0F"/>
  <w15:docId w15:val="{62D4E5E6-65A2-44B0-A570-00F49FBA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jc w:val="both"/>
    </w:pPr>
    <w:rPr>
      <w:szCs w:val="28"/>
      <w:lang w:val="uk-UA"/>
    </w:rPr>
  </w:style>
  <w:style w:type="paragraph" w:styleId="a7">
    <w:name w:val="List"/>
    <w:basedOn w:val="a6"/>
    <w:rPr>
      <w:rFonts w:cs="Mangal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;Calibri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Mangal"/>
      <w:sz w:val="24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user1">
    <w:name w:val="Верхній і нижній колонтитули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user2">
    <w:name w:val="Вміст таблиці (user)"/>
    <w:basedOn w:val="a"/>
    <w:qFormat/>
    <w:pPr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paragraph" w:customStyle="1" w:styleId="FrameContents">
    <w:name w:val="Frame Contents"/>
    <w:basedOn w:val="a6"/>
    <w:qFormat/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user4">
    <w:name w:val="Вміст рамки (user)"/>
    <w:basedOn w:val="a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af1">
    <w:name w:val="Содержимое врезки"/>
    <w:basedOn w:val="a"/>
    <w:qFormat/>
  </w:style>
  <w:style w:type="paragraph" w:customStyle="1" w:styleId="14">
    <w:name w:val="Абзац списку1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2">
    <w:name w:val="List Paragraph"/>
    <w:basedOn w:val="a"/>
    <w:qFormat/>
    <w:pPr>
      <w:widowControl w:val="0"/>
      <w:spacing w:after="200"/>
    </w:pPr>
    <w:rPr>
      <w:szCs w:val="28"/>
    </w:rPr>
  </w:style>
  <w:style w:type="paragraph" w:customStyle="1" w:styleId="user5">
    <w:name w:val="Верхній колонтитул ліворуч (user)"/>
    <w:basedOn w:val="a"/>
    <w:qFormat/>
    <w:pPr>
      <w:suppressLineNumbers/>
      <w:tabs>
        <w:tab w:val="center" w:pos="4677"/>
        <w:tab w:val="right" w:pos="9354"/>
      </w:tabs>
    </w:pPr>
  </w:style>
  <w:style w:type="paragraph" w:styleId="af3">
    <w:name w:val="Normal (Web)"/>
    <w:basedOn w:val="a"/>
    <w:qFormat/>
    <w:pPr>
      <w:spacing w:before="280" w:after="280"/>
    </w:pPr>
    <w:rPr>
      <w:sz w:val="24"/>
    </w:rPr>
  </w:style>
  <w:style w:type="numbering" w:customStyle="1" w:styleId="user6">
    <w:name w:val="Без маркерів (user)"/>
    <w:uiPriority w:val="99"/>
    <w:semiHidden/>
    <w:unhideWhenUsed/>
    <w:qFormat/>
  </w:style>
  <w:style w:type="numbering" w:customStyle="1" w:styleId="af4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858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Ірина Демидюк</cp:lastModifiedBy>
  <cp:revision>54</cp:revision>
  <cp:lastPrinted>2023-02-23T14:13:00Z</cp:lastPrinted>
  <dcterms:created xsi:type="dcterms:W3CDTF">1995-11-21T16:41:00Z</dcterms:created>
  <dcterms:modified xsi:type="dcterms:W3CDTF">2025-07-01T06:20:00Z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