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F5A8" w14:textId="77777777" w:rsidR="0000225C" w:rsidRDefault="0000225C" w:rsidP="0000225C">
      <w:pPr>
        <w:tabs>
          <w:tab w:val="left" w:pos="180"/>
        </w:tabs>
      </w:pPr>
      <w:r>
        <w:t xml:space="preserve">   </w:t>
      </w:r>
    </w:p>
    <w:p w14:paraId="3554CF86" w14:textId="77777777" w:rsidR="0000225C" w:rsidRDefault="0000225C" w:rsidP="0000225C">
      <w:pPr>
        <w:tabs>
          <w:tab w:val="left" w:pos="1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Cs w:val="28"/>
        </w:rPr>
        <w:t>Додаток  1</w:t>
      </w:r>
    </w:p>
    <w:p w14:paraId="11AA28F1" w14:textId="77777777" w:rsidR="0000225C" w:rsidRDefault="0000225C" w:rsidP="0000225C">
      <w:pPr>
        <w:jc w:val="right"/>
      </w:pPr>
      <w:r>
        <w:rPr>
          <w:szCs w:val="28"/>
        </w:rPr>
        <w:t>до розпорядження міського голови</w:t>
      </w:r>
    </w:p>
    <w:p w14:paraId="47F1502F" w14:textId="77777777" w:rsidR="0000225C" w:rsidRDefault="0000225C" w:rsidP="0000225C">
      <w:pPr>
        <w:jc w:val="right"/>
      </w:pPr>
      <w:r>
        <w:rPr>
          <w:szCs w:val="28"/>
        </w:rPr>
        <w:t>___________________ № ________</w:t>
      </w:r>
    </w:p>
    <w:p w14:paraId="0F9E027B" w14:textId="77777777" w:rsidR="0000225C" w:rsidRDefault="0000225C" w:rsidP="0000225C">
      <w:pPr>
        <w:rPr>
          <w:szCs w:val="28"/>
        </w:rPr>
      </w:pPr>
    </w:p>
    <w:p w14:paraId="3BD1CF46" w14:textId="77777777" w:rsidR="0000225C" w:rsidRDefault="0000225C" w:rsidP="0000225C">
      <w:r>
        <w:t xml:space="preserve"> </w:t>
      </w:r>
    </w:p>
    <w:p w14:paraId="7B0978CF" w14:textId="77777777" w:rsidR="0000225C" w:rsidRDefault="0000225C" w:rsidP="0000225C"/>
    <w:p w14:paraId="356C88DF" w14:textId="71A7FFAD" w:rsidR="0000225C" w:rsidRDefault="0000225C" w:rsidP="0000225C">
      <w:pPr>
        <w:jc w:val="center"/>
      </w:pPr>
      <w:r>
        <w:rPr>
          <w:szCs w:val="28"/>
        </w:rPr>
        <w:t>Базові лінійні норми витрат палива</w:t>
      </w:r>
      <w:r w:rsidR="00FE3EEF">
        <w:rPr>
          <w:szCs w:val="28"/>
        </w:rPr>
        <w:t xml:space="preserve"> (л/100 км)</w:t>
      </w:r>
    </w:p>
    <w:p w14:paraId="1FCBAD9A" w14:textId="77777777" w:rsidR="0000225C" w:rsidRDefault="0000225C" w:rsidP="0000225C">
      <w:pPr>
        <w:jc w:val="center"/>
      </w:pPr>
      <w:r>
        <w:rPr>
          <w:szCs w:val="28"/>
        </w:rPr>
        <w:t>для автомобілів транспортного господарства</w:t>
      </w:r>
    </w:p>
    <w:p w14:paraId="63CFB792" w14:textId="77777777" w:rsidR="004F7318" w:rsidRDefault="0000225C" w:rsidP="00831D9C">
      <w:pPr>
        <w:jc w:val="center"/>
        <w:rPr>
          <w:szCs w:val="28"/>
        </w:rPr>
      </w:pPr>
      <w:r>
        <w:rPr>
          <w:szCs w:val="28"/>
        </w:rPr>
        <w:t xml:space="preserve">технічного сектору господарсько-технічного відділу </w:t>
      </w:r>
    </w:p>
    <w:p w14:paraId="32C258F2" w14:textId="77777777" w:rsidR="0000225C" w:rsidRDefault="0000225C" w:rsidP="00831D9C">
      <w:pPr>
        <w:jc w:val="center"/>
      </w:pPr>
      <w:r>
        <w:rPr>
          <w:szCs w:val="28"/>
        </w:rPr>
        <w:t>міської ради</w:t>
      </w:r>
    </w:p>
    <w:p w14:paraId="64DB0DE2" w14:textId="77777777" w:rsidR="0000225C" w:rsidRDefault="0000225C" w:rsidP="0000225C">
      <w:pPr>
        <w:rPr>
          <w:szCs w:val="28"/>
        </w:rPr>
      </w:pPr>
    </w:p>
    <w:p w14:paraId="42B08C5D" w14:textId="77777777" w:rsidR="0000225C" w:rsidRDefault="0000225C" w:rsidP="0000225C">
      <w:pPr>
        <w:rPr>
          <w:szCs w:val="28"/>
        </w:rPr>
      </w:pPr>
    </w:p>
    <w:p w14:paraId="0A05AFE5" w14:textId="77777777" w:rsidR="0000225C" w:rsidRDefault="0000225C" w:rsidP="00831D9C">
      <w:pPr>
        <w:ind w:firstLine="567"/>
        <w:jc w:val="both"/>
      </w:pPr>
      <w:r>
        <w:rPr>
          <w:szCs w:val="28"/>
        </w:rPr>
        <w:t>1. Фольксваген транспортер, номерний знак 88888 ВК, 1997 року випуску, білого кольору, об'ємом двигуна 2,5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у розмірі 8,2 літрів дизельного палива.</w:t>
      </w:r>
    </w:p>
    <w:p w14:paraId="17398B15" w14:textId="77777777" w:rsidR="0000225C" w:rsidRDefault="0000225C" w:rsidP="00831D9C">
      <w:pPr>
        <w:ind w:firstLine="567"/>
        <w:jc w:val="both"/>
      </w:pPr>
      <w:r>
        <w:rPr>
          <w:szCs w:val="28"/>
        </w:rPr>
        <w:t>2. ЗАЗ-</w:t>
      </w:r>
      <w:r>
        <w:rPr>
          <w:szCs w:val="28"/>
          <w:lang w:val="en-US"/>
        </w:rPr>
        <w:t>DAEWOO</w:t>
      </w:r>
      <w:r>
        <w:rPr>
          <w:szCs w:val="28"/>
        </w:rPr>
        <w:t>, номерний знак АС 3878 АІ, 2004 року випуску, сірого кольору, об'ємом двигуна 1,3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у розмірі 7,7 літрів бензину А-95.</w:t>
      </w:r>
    </w:p>
    <w:p w14:paraId="15996286" w14:textId="77777777" w:rsidR="0000225C" w:rsidRDefault="0000225C" w:rsidP="00831D9C">
      <w:pPr>
        <w:ind w:firstLine="567"/>
        <w:jc w:val="both"/>
      </w:pPr>
      <w:r>
        <w:rPr>
          <w:szCs w:val="28"/>
        </w:rPr>
        <w:t>3. ДЕО-Ланос, номерний знак АС 4464 АМ, 2006 року випуску, синього кольору, об'ємом двигуна 1,5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у розмірі 9,4 літрів бензину А-95.</w:t>
      </w:r>
    </w:p>
    <w:p w14:paraId="38656381" w14:textId="77777777" w:rsidR="0000225C" w:rsidRDefault="0000225C" w:rsidP="00831D9C">
      <w:pPr>
        <w:ind w:firstLine="567"/>
        <w:jc w:val="both"/>
      </w:pPr>
      <w:r>
        <w:rPr>
          <w:szCs w:val="28"/>
        </w:rPr>
        <w:t>4. ГАЗ 2752, номерний знак АС 8384 АМ, 2007 року випуску, білого кольору, об’ємом двигуна 2,5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12,2 літрів бензину А-95.</w:t>
      </w:r>
    </w:p>
    <w:p w14:paraId="24A727E1" w14:textId="77777777" w:rsidR="0000225C" w:rsidRDefault="0000225C" w:rsidP="00831D9C">
      <w:pPr>
        <w:ind w:firstLine="567"/>
        <w:jc w:val="both"/>
      </w:pPr>
      <w:r>
        <w:rPr>
          <w:szCs w:val="28"/>
        </w:rPr>
        <w:t>5. ДЕО-Ланос, номерний знак АС 1284 АХ, 2007 року випуску, сірого кольору, об’ємом двигуна 1,5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9,4 літрів бензину А-95.</w:t>
      </w:r>
    </w:p>
    <w:p w14:paraId="3BB19850" w14:textId="77777777" w:rsidR="0000225C" w:rsidRDefault="0000225C" w:rsidP="00831D9C">
      <w:pPr>
        <w:ind w:firstLine="567"/>
        <w:jc w:val="both"/>
      </w:pPr>
      <w:r>
        <w:rPr>
          <w:szCs w:val="28"/>
        </w:rPr>
        <w:t>6. ВАЗ 21121, номерний знак АС 0993 АО, 2007 року випуску, чорного кольору, об’ємом двигуна 1,6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7,4 літрів бензину А-95.</w:t>
      </w:r>
    </w:p>
    <w:p w14:paraId="272D0A08" w14:textId="77777777" w:rsidR="0000225C" w:rsidRDefault="0000225C" w:rsidP="00831D9C">
      <w:pPr>
        <w:ind w:firstLine="567"/>
        <w:jc w:val="both"/>
      </w:pPr>
      <w:r>
        <w:rPr>
          <w:szCs w:val="28"/>
        </w:rPr>
        <w:t>7. ДЕО-Ланос, номерний знак АС 9801 АО, 2008 року випуску, сірого кольору, об’ємом двигуна 1,5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9,4 літрів бензину А-95.</w:t>
      </w:r>
    </w:p>
    <w:p w14:paraId="05E6AE00" w14:textId="77777777" w:rsidR="0000225C" w:rsidRDefault="0000225C" w:rsidP="00831D9C">
      <w:pPr>
        <w:ind w:firstLine="567"/>
        <w:jc w:val="both"/>
      </w:pPr>
      <w:r>
        <w:rPr>
          <w:szCs w:val="28"/>
        </w:rPr>
        <w:t>8. ВАЗ 212140, номерний знак АС 1229 АА, 2008 року випуску, червоного кольору, об’ємом двигуна 1,7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10,3 літрів бензину         А-95.</w:t>
      </w:r>
    </w:p>
    <w:p w14:paraId="7DADE859" w14:textId="77777777" w:rsidR="0000225C" w:rsidRDefault="0000225C" w:rsidP="00831D9C">
      <w:pPr>
        <w:ind w:firstLine="567"/>
        <w:jc w:val="both"/>
      </w:pPr>
      <w:r>
        <w:rPr>
          <w:szCs w:val="28"/>
        </w:rPr>
        <w:t>9. ВАЗ 212140, номерний знак АС 2508 АН, 2008 року випуску, червоного кольору, об’ємом двигуна 1,7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10,3 літрів бензину         А-95.</w:t>
      </w:r>
    </w:p>
    <w:p w14:paraId="13B7A0EF" w14:textId="77777777" w:rsidR="0000225C" w:rsidRDefault="0000225C" w:rsidP="0000225C">
      <w:pPr>
        <w:rPr>
          <w:szCs w:val="28"/>
        </w:rPr>
      </w:pPr>
    </w:p>
    <w:p w14:paraId="06A5BB62" w14:textId="77777777" w:rsidR="0000225C" w:rsidRDefault="0000225C" w:rsidP="0000225C">
      <w:pPr>
        <w:jc w:val="both"/>
        <w:rPr>
          <w:szCs w:val="28"/>
        </w:rPr>
      </w:pPr>
    </w:p>
    <w:p w14:paraId="1F1247D1" w14:textId="77777777" w:rsidR="00930547" w:rsidRDefault="00930547" w:rsidP="0000225C">
      <w:pPr>
        <w:jc w:val="both"/>
        <w:rPr>
          <w:szCs w:val="28"/>
        </w:rPr>
      </w:pPr>
    </w:p>
    <w:p w14:paraId="1B59CCA8" w14:textId="77777777" w:rsidR="0000225C" w:rsidRDefault="0000225C" w:rsidP="0000225C">
      <w:pPr>
        <w:jc w:val="both"/>
      </w:pPr>
      <w:r>
        <w:t>Заступник міського голови,</w:t>
      </w:r>
    </w:p>
    <w:p w14:paraId="5F0D178E" w14:textId="77777777" w:rsidR="0000225C" w:rsidRDefault="0000225C" w:rsidP="0000225C">
      <w:pPr>
        <w:jc w:val="both"/>
      </w:pPr>
      <w:r>
        <w:t>керуючий справами виконкому                                              Юрій ВЕРБИЧ</w:t>
      </w:r>
    </w:p>
    <w:p w14:paraId="144D8A37" w14:textId="77777777" w:rsidR="0000225C" w:rsidRDefault="0000225C" w:rsidP="0000225C">
      <w:pPr>
        <w:jc w:val="both"/>
        <w:rPr>
          <w:szCs w:val="28"/>
        </w:rPr>
      </w:pPr>
    </w:p>
    <w:p w14:paraId="7DBC1B78" w14:textId="77777777" w:rsidR="0000225C" w:rsidRDefault="0000225C" w:rsidP="0000225C">
      <w:pPr>
        <w:jc w:val="both"/>
        <w:rPr>
          <w:szCs w:val="28"/>
        </w:rPr>
      </w:pPr>
    </w:p>
    <w:p w14:paraId="3476D357" w14:textId="77777777" w:rsidR="0000225C" w:rsidRDefault="0000225C" w:rsidP="0000225C">
      <w:pPr>
        <w:jc w:val="both"/>
      </w:pPr>
      <w:r>
        <w:rPr>
          <w:sz w:val="24"/>
        </w:rPr>
        <w:t>Міщук 741 081</w:t>
      </w:r>
    </w:p>
    <w:p w14:paraId="4754B297" w14:textId="5F7017E0" w:rsidR="0000225C" w:rsidRDefault="0000225C" w:rsidP="00E0633C">
      <w:pPr>
        <w:jc w:val="both"/>
      </w:pPr>
      <w:r>
        <w:rPr>
          <w:sz w:val="24"/>
        </w:rPr>
        <w:t>Горай 777 944</w:t>
      </w:r>
    </w:p>
    <w:p w14:paraId="17542B84" w14:textId="77777777" w:rsidR="00296E0B" w:rsidRPr="00237354" w:rsidRDefault="00296E0B" w:rsidP="00237354"/>
    <w:sectPr w:rsidR="00296E0B" w:rsidRPr="00237354" w:rsidSect="004150E9">
      <w:headerReference w:type="even" r:id="rId6"/>
      <w:headerReference w:type="default" r:id="rId7"/>
      <w:pgSz w:w="11906" w:h="16838"/>
      <w:pgMar w:top="709" w:right="567" w:bottom="1134" w:left="1985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122C" w14:textId="77777777" w:rsidR="00E93CAA" w:rsidRDefault="00E93CAA">
      <w:r>
        <w:separator/>
      </w:r>
    </w:p>
  </w:endnote>
  <w:endnote w:type="continuationSeparator" w:id="0">
    <w:p w14:paraId="08B6FFA9" w14:textId="77777777" w:rsidR="00E93CAA" w:rsidRDefault="00E9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C75B" w14:textId="77777777" w:rsidR="00E93CAA" w:rsidRDefault="00E93CAA">
      <w:r>
        <w:separator/>
      </w:r>
    </w:p>
  </w:footnote>
  <w:footnote w:type="continuationSeparator" w:id="0">
    <w:p w14:paraId="3D75920B" w14:textId="77777777" w:rsidR="00E93CAA" w:rsidRDefault="00E9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A75E" w14:textId="77777777" w:rsidR="00296E0B" w:rsidRDefault="00296E0B" w:rsidP="004150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FC7A66" w14:textId="77777777" w:rsidR="00296E0B" w:rsidRDefault="00296E0B" w:rsidP="0018760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1814" w14:textId="77777777" w:rsidR="00296E0B" w:rsidRDefault="00296E0B" w:rsidP="0018760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247"/>
    <w:rsid w:val="0000225C"/>
    <w:rsid w:val="000E3F49"/>
    <w:rsid w:val="00125EDE"/>
    <w:rsid w:val="00131BB4"/>
    <w:rsid w:val="00133986"/>
    <w:rsid w:val="00187604"/>
    <w:rsid w:val="0021139C"/>
    <w:rsid w:val="00237354"/>
    <w:rsid w:val="00277E0A"/>
    <w:rsid w:val="002912CF"/>
    <w:rsid w:val="00296E0B"/>
    <w:rsid w:val="002F7F01"/>
    <w:rsid w:val="003244F8"/>
    <w:rsid w:val="003C0774"/>
    <w:rsid w:val="00401E2D"/>
    <w:rsid w:val="004150E9"/>
    <w:rsid w:val="004F7318"/>
    <w:rsid w:val="005409A9"/>
    <w:rsid w:val="00570B17"/>
    <w:rsid w:val="005B0EFF"/>
    <w:rsid w:val="0082099F"/>
    <w:rsid w:val="00831D9C"/>
    <w:rsid w:val="008449A2"/>
    <w:rsid w:val="00930547"/>
    <w:rsid w:val="00973935"/>
    <w:rsid w:val="00A023C6"/>
    <w:rsid w:val="00A228D8"/>
    <w:rsid w:val="00B05559"/>
    <w:rsid w:val="00B737AF"/>
    <w:rsid w:val="00C919E2"/>
    <w:rsid w:val="00CA54E3"/>
    <w:rsid w:val="00D16F3F"/>
    <w:rsid w:val="00D86247"/>
    <w:rsid w:val="00DE1D03"/>
    <w:rsid w:val="00E0633C"/>
    <w:rsid w:val="00E93CAA"/>
    <w:rsid w:val="00F046EE"/>
    <w:rsid w:val="00F075B8"/>
    <w:rsid w:val="00F251C8"/>
    <w:rsid w:val="00FE3EEF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7C21EF"/>
  <w15:docId w15:val="{68A4F757-2E29-485E-A50A-1777CF1A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CF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023C6"/>
    <w:pPr>
      <w:keepNext/>
      <w:suppressAutoHyphens w:val="0"/>
      <w:jc w:val="center"/>
      <w:outlineLvl w:val="0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23C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2912CF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2912CF"/>
    <w:pPr>
      <w:suppressAutoHyphens w:val="0"/>
      <w:spacing w:before="280" w:after="142" w:line="288" w:lineRule="auto"/>
    </w:pPr>
    <w:rPr>
      <w:bCs w:val="0"/>
      <w:color w:val="000000"/>
      <w:szCs w:val="28"/>
    </w:rPr>
  </w:style>
  <w:style w:type="paragraph" w:styleId="a4">
    <w:name w:val="header"/>
    <w:basedOn w:val="a"/>
    <w:link w:val="a5"/>
    <w:uiPriority w:val="99"/>
    <w:rsid w:val="00A023C6"/>
    <w:pPr>
      <w:tabs>
        <w:tab w:val="center" w:pos="4819"/>
        <w:tab w:val="right" w:pos="9639"/>
      </w:tabs>
      <w:suppressAutoHyphens w:val="0"/>
    </w:pPr>
    <w:rPr>
      <w:bCs w:val="0"/>
      <w:lang w:eastAsia="ru-RU"/>
    </w:rPr>
  </w:style>
  <w:style w:type="character" w:customStyle="1" w:styleId="a5">
    <w:name w:val="Верхній колонтитул Знак"/>
    <w:link w:val="a4"/>
    <w:uiPriority w:val="99"/>
    <w:locked/>
    <w:rsid w:val="00A023C6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A023C6"/>
    <w:rPr>
      <w:rFonts w:cs="Times New Roman"/>
    </w:rPr>
  </w:style>
  <w:style w:type="paragraph" w:styleId="a7">
    <w:name w:val="Normal (Web)"/>
    <w:basedOn w:val="a"/>
    <w:uiPriority w:val="99"/>
    <w:rsid w:val="00A023C6"/>
    <w:pPr>
      <w:shd w:val="clear" w:color="auto" w:fill="FFFFFF"/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8">
    <w:name w:val="footer"/>
    <w:basedOn w:val="a"/>
    <w:link w:val="a9"/>
    <w:uiPriority w:val="99"/>
    <w:unhideWhenUsed/>
    <w:rsid w:val="003C077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C0774"/>
    <w:rPr>
      <w:rFonts w:ascii="Times New Roman" w:eastAsia="Times New Roman" w:hAnsi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Шолуха Ніна Юріївна</dc:creator>
  <cp:lastModifiedBy>Ірина Демидюк</cp:lastModifiedBy>
  <cp:revision>10</cp:revision>
  <cp:lastPrinted>2021-08-06T05:55:00Z</cp:lastPrinted>
  <dcterms:created xsi:type="dcterms:W3CDTF">2025-06-26T08:15:00Z</dcterms:created>
  <dcterms:modified xsi:type="dcterms:W3CDTF">2025-07-02T06:57:00Z</dcterms:modified>
</cp:coreProperties>
</file>