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/>
      </w:pPr>
      <w:r>
        <w:rPr/>
        <w:object w:dxaOrig="3105" w:dyaOrig="3300">
          <v:shape id="ole_rId2" style="width:57.8pt;height:59.3pt" o:ole="">
            <v:imagedata r:id="rId3" o:title=""/>
          </v:shape>
          <o:OLEObject Type="Embed" ProgID="PBrush" ShapeID="ole_rId2" DrawAspect="Content" ObjectID="_1975278303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 wp14:anchorId="282F358F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pt;height:50pt" wp14:anchorId="282F358F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7AB4749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pt;margin-top:0.05pt;width:50pt;height:50pt" wp14:anchorId="7AB4749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" wp14:anchorId="60E003AC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3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49.95pt;height:49.95pt" wp14:anchorId="60E003AC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" stroked="f" style="position:absolute;margin-left:0.05pt;margin-top:0pt;width:49.95pt;height:49.95pt" type="shapetype_75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right="5101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обґрунтувань підстав для здійснення закупівель без використання електронної системи закупівель</w:t>
      </w:r>
    </w:p>
    <w:p>
      <w:pPr>
        <w:pStyle w:val="Normal"/>
        <w:spacing w:lineRule="auto" w:line="360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rStyle w:val="Style"/>
          <w:sz w:val="28"/>
          <w:szCs w:val="28"/>
          <w:rFonts w:eastAsia="Times New Roman" w:cs="Times New Roman" w:ascii="Times New Roman" w:hAnsi="Times New Roman"/>
        </w:rPr>
        <w:instrText> HYPERLINK "https://zakon.rada.gov.ua/laws/show/1178-2022-п" \l "n16"</w:instrText>
      </w:r>
      <w:r>
        <w:rPr>
          <w:rStyle w:val="Style"/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Style w:val="Style"/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rStyle w:val="Style"/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Затвердити обґрунтування підстав для здійснення закупівель згідно з підпунктом 6 пункту 13 постанови 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скасування», а саме: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обладнання для облаштування фото / відеостудії (закупівля здійснюється в межах реалізації проєкту «Розвиваємо STEM-освіту разом: інноваційне навчання в Ліппе та Луцьку» (номер проєкту NAKOPA 106 377)) згідно з додатком 1;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комплексу акустичної розвідки та ситуаційної обізнаності «Вухо» згідно з додатком 2.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</w:t>
      </w:r>
      <w:r>
        <w:rPr>
          <w:rFonts w:cs="Times New Roman" w:ascii="Times New Roman" w:hAnsi="Times New Roman"/>
          <w:sz w:val="28"/>
          <w:szCs w:val="28"/>
          <w:lang w:eastAsia="en-US" w:bidi="ar-SA"/>
        </w:rPr>
        <w:t xml:space="preserve"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обґрунтувань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 xml:space="preserve">3. Контроль за виконанням розпорядження </w:t>
      </w:r>
      <w:r>
        <w:rPr>
          <w:rFonts w:eastAsia="Times New Roman" w:cs="Times New Roman" w:ascii="Times New Roman" w:hAnsi="Times New Roman"/>
          <w:kern w:val="2"/>
          <w:sz w:val="28"/>
          <w:szCs w:val="28"/>
          <w:lang w:eastAsia="en-US" w:bidi="ar-SA"/>
        </w:rPr>
        <w:t>залишаю за собою.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kern w:val="2"/>
          <w:sz w:val="28"/>
          <w:szCs w:val="28"/>
          <w:lang w:eastAsia="en-US" w:bidi="ar-SA"/>
        </w:rPr>
        <w:t xml:space="preserve">Заступник міського голови </w:t>
      </w:r>
      <w:r>
        <w:rPr>
          <w:rFonts w:cs="Times New Roman" w:ascii="Times New Roman" w:hAnsi="Times New Roman"/>
          <w:sz w:val="28"/>
          <w:szCs w:val="28"/>
          <w:lang w:eastAsia="en-US" w:bidi="ar-SA"/>
        </w:rPr>
        <w:t xml:space="preserve">                                               </w:t>
      </w:r>
      <w:r>
        <w:rPr>
          <w:rFonts w:cs="Times New Roman" w:ascii="Times New Roman" w:hAnsi="Times New Roman"/>
          <w:sz w:val="28"/>
          <w:szCs w:val="28"/>
          <w:lang w:eastAsia="en-US" w:bidi="ar-SA"/>
        </w:rPr>
        <w:t xml:space="preserve">   </w:t>
      </w:r>
      <w:r>
        <w:rPr>
          <w:rFonts w:cs="Times New Roman" w:ascii="Times New Roman" w:hAnsi="Times New Roman"/>
          <w:sz w:val="28"/>
          <w:szCs w:val="28"/>
          <w:lang w:eastAsia="en-US" w:bidi="ar-SA"/>
        </w:rPr>
        <w:t xml:space="preserve">       </w:t>
      </w:r>
      <w:r>
        <w:rPr>
          <w:rFonts w:cs="Times New Roman" w:ascii="Times New Roman" w:hAnsi="Times New Roman"/>
          <w:kern w:val="2"/>
          <w:sz w:val="28"/>
          <w:szCs w:val="28"/>
          <w:lang w:eastAsia="en-US" w:bidi="ar-SA"/>
        </w:rPr>
        <w:t>Ірина ЧЕБЕЛЮК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cs="Times New Roman"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cs="Times New Roman"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lang w:eastAsia="en-US" w:bidi="ar-SA"/>
        </w:rPr>
      </w:pPr>
      <w:r>
        <w:rPr>
          <w:rFonts w:ascii="Times New Roman" w:hAnsi="Times New Roman"/>
          <w:lang w:eastAsia="en-US" w:bidi="ar-SA"/>
        </w:rPr>
        <w:t>Юрченко 741 114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0" w:top="397" w:footer="0" w:bottom="1418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04465103"/>
    </w:sdtPr>
    <w:sdtContent>
      <w:p>
        <w:pPr>
          <w:pStyle w:val="Style24"/>
          <w:jc w:val="center"/>
          <w:rPr/>
        </w:pPr>
        <w:r>
          <w:rPr/>
        </w:r>
      </w:p>
      <w:p>
        <w:pPr>
          <w:pStyle w:val="Style24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link w:val="a6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link w:val="a8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>
    <w:name w:val="Гіперпосилання"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3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2" w:customStyle="1">
    <w:name w:val="Заголовок1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7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Application>LibreOffice/6.3.4.2$Windows_X86_64 LibreOffice_project/60da17e045e08f1793c57c00ba83cdfce946d0aa</Application>
  <Pages>2</Pages>
  <Words>261</Words>
  <Characters>1746</Characters>
  <CharactersWithSpaces>2128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2024-07-30T11:55:00Z</dcterms:created>
  <dc:creator>Поліщук Оксана Анатоліївна</dc:creator>
  <dc:description/>
  <dc:language>uk-UA</dc:language>
  <cp:lastModifiedBy/>
  <cp:lastPrinted>2024-01-19T11:32:00Z</cp:lastPrinted>
  <dcterms:modified xsi:type="dcterms:W3CDTF">2025-07-02T17:13:32Z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