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5742667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>Євлікова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 xml:space="preserve">, а також враховуючи лист </w:t>
      </w:r>
      <w:r>
        <w:rPr/>
        <w:t>Регіонального офісу водних ресурсів у Волинській області</w:t>
      </w:r>
      <w:r>
        <w:rPr/>
        <w:t xml:space="preserve"> від </w:t>
      </w:r>
      <w:r>
        <w:rPr/>
        <w:t>18.06</w:t>
      </w:r>
      <w:r>
        <w:rPr/>
        <w:t>.2025 №</w:t>
      </w:r>
      <w:r>
        <w:rPr/>
        <w:t>541/01/07-25</w:t>
      </w:r>
      <w:r>
        <w:rPr>
          <w:color w:val="auto"/>
        </w:rPr>
        <w:t>:</w:t>
      </w:r>
    </w:p>
    <w:p>
      <w:pPr>
        <w:pStyle w:val="ListParagraph"/>
        <w:ind w:firstLine="567" w:left="0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Подяку міського голови </w:t>
      </w:r>
      <w:r>
        <w:rPr>
          <w:rFonts w:cs="Times New Roman" w:ascii="Times New Roman" w:hAnsi="Times New Roman"/>
          <w:color w:val="000000"/>
          <w:sz w:val="28"/>
          <w:szCs w:val="28"/>
        </w:rPr>
        <w:t>ЄВЛІКОВУ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Роману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>начальнику Регіонального офісу водних ресурсів у Волинській області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>за сумлінну працю, високий професіоналізм, значний особистий внесок у розвиток галузі водного господарства України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а також з нагоди особистого ювілею.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ListParagraph"/>
        <w:ind w:firstLine="567" w:left="0"/>
        <w:jc w:val="both"/>
        <w:rPr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741086</w:t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Application>LibreOffice/24.8.7.2$Windows_X86_64 LibreOffice_project/e07d0a63a46349d29051da79b1fde8160bab2a89</Application>
  <AppVersion>15.0000</AppVersion>
  <Pages>1</Pages>
  <Words>114</Words>
  <Characters>789</Characters>
  <CharactersWithSpaces>976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2025-06-09T10:43:09Z</cp:lastPrinted>
  <dcterms:modified xsi:type="dcterms:W3CDTF">2025-06-26T08:48:20Z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