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593"/>
        <w:tblW w:w="9360" w:type="dxa"/>
        <w:tblLayout w:type="fixed"/>
        <w:tblCellMar>
          <w:top w:w="113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650"/>
        <w:gridCol w:w="4710"/>
      </w:tblGrid>
      <w:tr w:rsidR="00AA7ADF" w14:paraId="58816355" w14:textId="77777777">
        <w:trPr>
          <w:trHeight w:val="283"/>
        </w:trPr>
        <w:tc>
          <w:tcPr>
            <w:tcW w:w="4650" w:type="dxa"/>
          </w:tcPr>
          <w:p w14:paraId="1D8ADE97" w14:textId="77777777" w:rsidR="00AA7ADF" w:rsidRDefault="00000000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РОЗРОБЛЕНО:</w:t>
            </w:r>
          </w:p>
          <w:p w14:paraId="7389FA54" w14:textId="77777777" w:rsidR="00AA7ADF" w:rsidRDefault="00000000">
            <w:pPr>
              <w:pStyle w:val="Ch6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>Директор ЛСКАП</w:t>
            </w:r>
          </w:p>
          <w:p w14:paraId="0F55608E" w14:textId="77777777" w:rsidR="00AA7ADF" w:rsidRDefault="00000000">
            <w:pPr>
              <w:pStyle w:val="Ch6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>«Луцькспецкомунтранс»</w:t>
            </w:r>
          </w:p>
          <w:p w14:paraId="5965DAC3" w14:textId="77777777" w:rsidR="00AA7ADF" w:rsidRDefault="00AA7ADF">
            <w:pPr>
              <w:pStyle w:val="StrokeCh6"/>
              <w:jc w:val="left"/>
              <w:rPr>
                <w:sz w:val="28"/>
                <w:szCs w:val="28"/>
              </w:rPr>
            </w:pPr>
          </w:p>
          <w:p w14:paraId="33864701" w14:textId="77777777" w:rsidR="00AA7ADF" w:rsidRDefault="00000000">
            <w:pPr>
              <w:pStyle w:val="StrokeCh6"/>
              <w:ind w:right="-17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__________Володимир МАРЦЕНЮК</w:t>
            </w:r>
          </w:p>
          <w:p w14:paraId="415EB4E0" w14:textId="77777777" w:rsidR="00AA7ADF" w:rsidRDefault="00AA7ADF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u w:val="single"/>
              </w:rPr>
            </w:pPr>
          </w:p>
          <w:p w14:paraId="694DC219" w14:textId="77777777" w:rsidR="00AA7ADF" w:rsidRDefault="00000000">
            <w:pPr>
              <w:pStyle w:val="StrokeCh6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 xml:space="preserve"> «___»  _______________ 20__ року</w:t>
            </w:r>
          </w:p>
        </w:tc>
        <w:tc>
          <w:tcPr>
            <w:tcW w:w="4709" w:type="dxa"/>
          </w:tcPr>
          <w:p w14:paraId="671C3948" w14:textId="77777777" w:rsidR="00AA7ADF" w:rsidRDefault="00000000">
            <w:pPr>
              <w:pStyle w:val="ac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ЗАТВЕРДЖЕНО:</w:t>
            </w:r>
          </w:p>
          <w:p w14:paraId="40CE7731" w14:textId="77777777" w:rsidR="00AA7ADF" w:rsidRDefault="00000000">
            <w:pPr>
              <w:pStyle w:val="af1"/>
              <w:spacing w:before="0" w:after="0"/>
              <w:ind w:left="17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виконавчого комітету            Луцької міської ради</w:t>
            </w:r>
          </w:p>
          <w:p w14:paraId="4BBF6C31" w14:textId="77777777" w:rsidR="00AA7ADF" w:rsidRDefault="00000000">
            <w:pPr>
              <w:pStyle w:val="af1"/>
              <w:spacing w:before="0" w:after="0"/>
              <w:ind w:left="1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_______________ № ______</w:t>
            </w:r>
          </w:p>
          <w:p w14:paraId="09A66208" w14:textId="77777777" w:rsidR="00AA7ADF" w:rsidRDefault="00AA7ADF">
            <w:pPr>
              <w:pStyle w:val="af1"/>
              <w:spacing w:before="0" w:after="0"/>
              <w:ind w:left="171"/>
              <w:rPr>
                <w:sz w:val="28"/>
                <w:szCs w:val="28"/>
                <w:lang w:val="uk-UA"/>
              </w:rPr>
            </w:pPr>
          </w:p>
          <w:p w14:paraId="4F0B724B" w14:textId="77777777" w:rsidR="00AA7ADF" w:rsidRDefault="00000000">
            <w:pPr>
              <w:pStyle w:val="af1"/>
              <w:spacing w:before="0" w:after="0"/>
              <w:ind w:left="17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голови,</w:t>
            </w:r>
          </w:p>
          <w:p w14:paraId="052C9997" w14:textId="77777777" w:rsidR="00AA7ADF" w:rsidRDefault="00000000">
            <w:pPr>
              <w:pStyle w:val="af1"/>
              <w:spacing w:before="0" w:after="0"/>
              <w:ind w:left="17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виконкому</w:t>
            </w:r>
          </w:p>
          <w:p w14:paraId="1B0CF061" w14:textId="77777777" w:rsidR="00AA7ADF" w:rsidRDefault="00000000">
            <w:pPr>
              <w:pStyle w:val="af1"/>
              <w:spacing w:before="280" w:after="280"/>
              <w:ind w:left="17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________________Юрій ВЕРБИЧ</w:t>
            </w:r>
          </w:p>
          <w:p w14:paraId="5A6E6765" w14:textId="77777777" w:rsidR="00AA7ADF" w:rsidRPr="001A2E69" w:rsidRDefault="00000000">
            <w:pPr>
              <w:pStyle w:val="af1"/>
              <w:spacing w:before="280" w:after="0"/>
              <w:ind w:left="142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Pr="001A2E69">
              <w:rPr>
                <w:lang w:val="uk-UA"/>
              </w:rPr>
              <w:t>М. П.</w:t>
            </w:r>
          </w:p>
        </w:tc>
      </w:tr>
    </w:tbl>
    <w:p w14:paraId="76CCA551" w14:textId="77777777" w:rsidR="00AA7ADF" w:rsidRDefault="00AA7ADF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9375" w:type="dxa"/>
        <w:tblInd w:w="25" w:type="dxa"/>
        <w:tblLayout w:type="fixed"/>
        <w:tblCellMar>
          <w:top w:w="113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711"/>
        <w:gridCol w:w="4664"/>
      </w:tblGrid>
      <w:tr w:rsidR="00AA7ADF" w14:paraId="69FB7DA7" w14:textId="77777777">
        <w:trPr>
          <w:trHeight w:val="283"/>
        </w:trPr>
        <w:tc>
          <w:tcPr>
            <w:tcW w:w="4710" w:type="dxa"/>
          </w:tcPr>
          <w:p w14:paraId="23EF14C8" w14:textId="77777777" w:rsidR="00AA7ADF" w:rsidRDefault="00AA7ADF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25FCF5FA" w14:textId="77777777" w:rsidR="00AA7ADF" w:rsidRDefault="00AA7ADF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74754FEF" w14:textId="77777777" w:rsidR="00AA7ADF" w:rsidRDefault="00000000">
            <w:pPr>
              <w:pStyle w:val="Ch60"/>
              <w:jc w:val="left"/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ПОГОДЖЕНО:</w:t>
            </w:r>
          </w:p>
          <w:p w14:paraId="5388750A" w14:textId="77777777" w:rsidR="00AA7ADF" w:rsidRDefault="00AA7ADF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34FEEC28" w14:textId="77777777" w:rsidR="00AA7AD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департаменту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 господарства</w:t>
            </w:r>
          </w:p>
          <w:p w14:paraId="32B6871C" w14:textId="77777777" w:rsidR="00AA7ADF" w:rsidRDefault="00000000">
            <w:r>
              <w:rPr>
                <w:rFonts w:ascii="Times New Roman" w:hAnsi="Times New Roman" w:cs="Times New Roman"/>
                <w:sz w:val="28"/>
                <w:szCs w:val="28"/>
              </w:rPr>
              <w:t>_____________Микола ОСІЮК</w:t>
            </w:r>
          </w:p>
          <w:p w14:paraId="1F6A0914" w14:textId="77777777" w:rsidR="00AA7ADF" w:rsidRDefault="00000000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  _______________ 20__ року</w:t>
            </w:r>
          </w:p>
        </w:tc>
        <w:tc>
          <w:tcPr>
            <w:tcW w:w="4664" w:type="dxa"/>
          </w:tcPr>
          <w:p w14:paraId="41EAF7D1" w14:textId="77777777" w:rsidR="00AA7ADF" w:rsidRDefault="00AA7ADF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6E31E590" w14:textId="77777777" w:rsidR="00AA7ADF" w:rsidRDefault="00AA7ADF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0B40C0F3" w14:textId="77777777" w:rsidR="00AA7ADF" w:rsidRDefault="00000000">
            <w:pPr>
              <w:pStyle w:val="Ch60"/>
              <w:jc w:val="left"/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ПОГОДЖЕНО:</w:t>
            </w:r>
          </w:p>
          <w:p w14:paraId="4E36D2AA" w14:textId="77777777" w:rsidR="00AA7ADF" w:rsidRDefault="00AA7ADF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283C99ED" w14:textId="77777777" w:rsidR="00AA7ADF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Директор департаменту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економічної політики</w:t>
            </w:r>
          </w:p>
          <w:p w14:paraId="37E9EE97" w14:textId="77777777" w:rsidR="00AA7ADF" w:rsidRDefault="00000000">
            <w:r>
              <w:rPr>
                <w:rFonts w:ascii="Times New Roman" w:hAnsi="Times New Roman" w:cs="Times New Roman"/>
                <w:sz w:val="28"/>
                <w:szCs w:val="28"/>
              </w:rPr>
              <w:t>__________________Борис СМАЛЬ</w:t>
            </w:r>
          </w:p>
          <w:p w14:paraId="2472FA5D" w14:textId="77777777" w:rsidR="00AA7ADF" w:rsidRDefault="00000000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  _______________ 20__ року</w:t>
            </w:r>
          </w:p>
        </w:tc>
      </w:tr>
    </w:tbl>
    <w:p w14:paraId="70104E86" w14:textId="77777777" w:rsidR="00AA7ADF" w:rsidRDefault="00AA7AD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3CA1693C" w14:textId="77777777" w:rsidR="00AA7ADF" w:rsidRDefault="00AA7ADF"/>
    <w:p w14:paraId="174EF4B2" w14:textId="77777777" w:rsidR="00AA7ADF" w:rsidRDefault="00AA7ADF"/>
    <w:p w14:paraId="4B0E1898" w14:textId="77777777" w:rsidR="00AA7ADF" w:rsidRDefault="00000000">
      <w:pPr>
        <w:pStyle w:val="Ch62"/>
        <w:spacing w:before="850"/>
        <w:rPr>
          <w:rFonts w:ascii="Times New Roman" w:hAnsi="Times New Roman" w:cs="Times New Roman"/>
          <w:w w:val="100"/>
          <w:sz w:val="28"/>
          <w:szCs w:val="28"/>
        </w:rPr>
      </w:pPr>
      <w:r>
        <w:rPr>
          <w:rFonts w:ascii="Times New Roman" w:hAnsi="Times New Roman" w:cs="Times New Roman"/>
          <w:w w:val="100"/>
          <w:sz w:val="28"/>
          <w:szCs w:val="28"/>
        </w:rPr>
        <w:t>ІНВЕСТИЦІЙНА ПРОГРАМА</w:t>
      </w:r>
    </w:p>
    <w:p w14:paraId="76D26771" w14:textId="77777777" w:rsidR="00AA7ADF" w:rsidRDefault="00000000">
      <w:pPr>
        <w:pStyle w:val="Ch60"/>
        <w:spacing w:before="283"/>
        <w:jc w:val="center"/>
        <w:rPr>
          <w:rFonts w:ascii="Times New Roman" w:hAnsi="Times New Roman" w:cs="Times New Roman"/>
          <w:w w:val="100"/>
          <w:sz w:val="28"/>
          <w:szCs w:val="28"/>
          <w:u w:val="single"/>
        </w:rPr>
      </w:pPr>
      <w:r>
        <w:rPr>
          <w:rFonts w:ascii="Times New Roman" w:hAnsi="Times New Roman" w:cs="Times New Roman"/>
          <w:w w:val="100"/>
          <w:sz w:val="28"/>
          <w:szCs w:val="28"/>
          <w:u w:val="single"/>
        </w:rPr>
        <w:t>Луцького спеціального комунального автотранспортного підприємства                     «Луцькспецкомунтранс»</w:t>
      </w:r>
    </w:p>
    <w:p w14:paraId="00D74D4B" w14:textId="77777777" w:rsidR="00AA7ADF" w:rsidRDefault="00000000">
      <w:pPr>
        <w:pStyle w:val="StrokeCh6"/>
        <w:spacing w:before="0" w:after="200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>(найменування суб’єкта господарювання)</w:t>
      </w:r>
    </w:p>
    <w:p w14:paraId="5EBCF7CF" w14:textId="77777777" w:rsidR="00AA7ADF" w:rsidRDefault="00000000">
      <w:pPr>
        <w:pStyle w:val="Ch60"/>
        <w:jc w:val="center"/>
        <w:rPr>
          <w:rFonts w:ascii="Times New Roman" w:hAnsi="Times New Roman" w:cs="Times New Roman"/>
          <w:w w:val="100"/>
          <w:sz w:val="28"/>
          <w:szCs w:val="28"/>
        </w:rPr>
      </w:pPr>
      <w:r>
        <w:rPr>
          <w:rFonts w:ascii="Times New Roman" w:hAnsi="Times New Roman" w:cs="Times New Roman"/>
          <w:w w:val="100"/>
          <w:sz w:val="28"/>
          <w:szCs w:val="28"/>
        </w:rPr>
        <w:t>на 2025–2026 роки</w:t>
      </w:r>
    </w:p>
    <w:p w14:paraId="127B9792" w14:textId="77777777" w:rsidR="00AA7ADF" w:rsidRDefault="00AA7ADF">
      <w:pPr>
        <w:pStyle w:val="Ch60"/>
        <w:spacing w:before="283"/>
        <w:jc w:val="center"/>
        <w:rPr>
          <w:rFonts w:ascii="Times New Roman" w:hAnsi="Times New Roman" w:cs="Times New Roman"/>
          <w:w w:val="100"/>
          <w:sz w:val="28"/>
          <w:szCs w:val="28"/>
        </w:rPr>
      </w:pPr>
    </w:p>
    <w:p w14:paraId="2A72730A" w14:textId="77777777" w:rsidR="00AA7ADF" w:rsidRDefault="00AA7ADF">
      <w:pPr>
        <w:pStyle w:val="Ch60"/>
        <w:spacing w:before="283"/>
        <w:jc w:val="center"/>
        <w:rPr>
          <w:rFonts w:ascii="Times New Roman" w:hAnsi="Times New Roman" w:cs="Times New Roman"/>
          <w:w w:val="100"/>
          <w:sz w:val="28"/>
          <w:szCs w:val="28"/>
        </w:rPr>
      </w:pPr>
    </w:p>
    <w:p w14:paraId="2C6C0061" w14:textId="77777777" w:rsidR="00AA7ADF" w:rsidRDefault="00AA7ADF">
      <w:pPr>
        <w:pStyle w:val="Ch60"/>
        <w:spacing w:before="283"/>
        <w:jc w:val="center"/>
        <w:rPr>
          <w:rFonts w:ascii="Times New Roman" w:hAnsi="Times New Roman" w:cs="Times New Roman"/>
          <w:w w:val="100"/>
          <w:sz w:val="28"/>
          <w:szCs w:val="28"/>
        </w:rPr>
      </w:pPr>
    </w:p>
    <w:p w14:paraId="465742B5" w14:textId="77777777" w:rsidR="00AA7ADF" w:rsidRDefault="00000000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ЗМІСТ ІНВЕСТИЦІЙНОЇ ПРОГРАМИ</w:t>
      </w:r>
    </w:p>
    <w:tbl>
      <w:tblPr>
        <w:tblStyle w:val="af8"/>
        <w:tblW w:w="9570" w:type="dxa"/>
        <w:tblLayout w:type="fixed"/>
        <w:tblLook w:val="04A0" w:firstRow="1" w:lastRow="0" w:firstColumn="1" w:lastColumn="0" w:noHBand="0" w:noVBand="1"/>
      </w:tblPr>
      <w:tblGrid>
        <w:gridCol w:w="694"/>
        <w:gridCol w:w="8177"/>
        <w:gridCol w:w="699"/>
      </w:tblGrid>
      <w:tr w:rsidR="00AA7ADF" w14:paraId="539DCE9E" w14:textId="77777777">
        <w:tc>
          <w:tcPr>
            <w:tcW w:w="694" w:type="dxa"/>
          </w:tcPr>
          <w:p w14:paraId="1CA6FFCF" w14:textId="77777777" w:rsidR="00AA7ADF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77" w:type="dxa"/>
          </w:tcPr>
          <w:p w14:paraId="4DB06ACF" w14:textId="77777777" w:rsidR="00AA7ADF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Інформаційна картка до Інвестиційної програми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2025–2026 роки</w:t>
            </w:r>
          </w:p>
        </w:tc>
        <w:tc>
          <w:tcPr>
            <w:tcW w:w="699" w:type="dxa"/>
          </w:tcPr>
          <w:p w14:paraId="03FE7366" w14:textId="77777777" w:rsidR="00AA7ADF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A7ADF" w14:paraId="27C92B58" w14:textId="77777777">
        <w:tc>
          <w:tcPr>
            <w:tcW w:w="694" w:type="dxa"/>
          </w:tcPr>
          <w:p w14:paraId="680C76F0" w14:textId="77777777" w:rsidR="00AA7ADF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77" w:type="dxa"/>
          </w:tcPr>
          <w:p w14:paraId="413BB279" w14:textId="77777777" w:rsidR="00AA7ADF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Фінансовий план використання коштів для виконання Інвестиційної програми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2025–2026 роки</w:t>
            </w:r>
          </w:p>
        </w:tc>
        <w:tc>
          <w:tcPr>
            <w:tcW w:w="699" w:type="dxa"/>
          </w:tcPr>
          <w:p w14:paraId="2A3AAB44" w14:textId="5B281C99" w:rsidR="00AA7ADF" w:rsidRDefault="003359C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A7ADF" w14:paraId="293D36E8" w14:textId="77777777">
        <w:tc>
          <w:tcPr>
            <w:tcW w:w="694" w:type="dxa"/>
          </w:tcPr>
          <w:p w14:paraId="6B908810" w14:textId="77777777" w:rsidR="00AA7ADF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77" w:type="dxa"/>
          </w:tcPr>
          <w:p w14:paraId="22C0B763" w14:textId="77777777" w:rsidR="00AA7ADF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План-графік використання коштів для виконання Інвестиційної програми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2025–2026 роки</w:t>
            </w:r>
          </w:p>
        </w:tc>
        <w:tc>
          <w:tcPr>
            <w:tcW w:w="699" w:type="dxa"/>
          </w:tcPr>
          <w:p w14:paraId="56482841" w14:textId="4F5D65AD" w:rsidR="00AA7ADF" w:rsidRDefault="003359C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A7ADF" w14:paraId="0609FAE7" w14:textId="77777777">
        <w:tc>
          <w:tcPr>
            <w:tcW w:w="694" w:type="dxa"/>
          </w:tcPr>
          <w:p w14:paraId="2C702E56" w14:textId="77777777" w:rsidR="00AA7ADF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77" w:type="dxa"/>
          </w:tcPr>
          <w:p w14:paraId="66AE5ABA" w14:textId="77777777" w:rsidR="00AA7ADF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Фінансовий план використання коштів для виконання Інвестиційної програми та їх урахування у структурі тарифів на 12 місяців</w:t>
            </w:r>
          </w:p>
        </w:tc>
        <w:tc>
          <w:tcPr>
            <w:tcW w:w="699" w:type="dxa"/>
          </w:tcPr>
          <w:p w14:paraId="49DB8855" w14:textId="59FEFBAB" w:rsidR="00AA7ADF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359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A7ADF" w14:paraId="34EE6319" w14:textId="77777777">
        <w:tc>
          <w:tcPr>
            <w:tcW w:w="694" w:type="dxa"/>
          </w:tcPr>
          <w:p w14:paraId="47EB111C" w14:textId="77777777" w:rsidR="00AA7ADF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77" w:type="dxa"/>
          </w:tcPr>
          <w:p w14:paraId="1FFC4AEC" w14:textId="77777777" w:rsidR="00AA7ADF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Пояснювальна записка до Інвестиційної програми</w:t>
            </w:r>
          </w:p>
        </w:tc>
        <w:tc>
          <w:tcPr>
            <w:tcW w:w="699" w:type="dxa"/>
          </w:tcPr>
          <w:p w14:paraId="2CD2FADB" w14:textId="305117FA" w:rsidR="00AA7ADF" w:rsidRDefault="004F4ED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A7ADF" w14:paraId="24B56E75" w14:textId="77777777">
        <w:tc>
          <w:tcPr>
            <w:tcW w:w="694" w:type="dxa"/>
          </w:tcPr>
          <w:p w14:paraId="385C911F" w14:textId="77777777" w:rsidR="00AA7ADF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77" w:type="dxa"/>
          </w:tcPr>
          <w:p w14:paraId="52382056" w14:textId="77777777" w:rsidR="00AA7ADF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 заходів Інвестиційної програми</w:t>
            </w:r>
          </w:p>
        </w:tc>
        <w:tc>
          <w:tcPr>
            <w:tcW w:w="699" w:type="dxa"/>
          </w:tcPr>
          <w:p w14:paraId="4E3D676C" w14:textId="03A04DB4" w:rsidR="00AA7ADF" w:rsidRDefault="004F4ED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A7ADF" w14:paraId="7CEC9E88" w14:textId="77777777">
        <w:tc>
          <w:tcPr>
            <w:tcW w:w="694" w:type="dxa"/>
          </w:tcPr>
          <w:p w14:paraId="5F5B3846" w14:textId="77777777" w:rsidR="00AA7ADF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77" w:type="dxa"/>
          </w:tcPr>
          <w:p w14:paraId="498AB0FE" w14:textId="77777777" w:rsidR="00AA7ADF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Додатки</w:t>
            </w:r>
          </w:p>
        </w:tc>
        <w:tc>
          <w:tcPr>
            <w:tcW w:w="699" w:type="dxa"/>
          </w:tcPr>
          <w:p w14:paraId="68B4D8C3" w14:textId="7F3FB98D" w:rsidR="00AA7ADF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F4E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1C8AC49D" w14:textId="77777777" w:rsidR="00AA7ADF" w:rsidRDefault="00AA7ADF">
      <w:pPr>
        <w:pStyle w:val="ac"/>
        <w:rPr>
          <w:rFonts w:ascii="Times New Roman" w:hAnsi="Times New Roman"/>
          <w:sz w:val="24"/>
          <w:szCs w:val="24"/>
        </w:rPr>
      </w:pPr>
    </w:p>
    <w:p w14:paraId="12A58298" w14:textId="77777777" w:rsidR="00AA7ADF" w:rsidRDefault="00AA7ADF">
      <w:pPr>
        <w:rPr>
          <w:rFonts w:asciiTheme="minorHAnsi" w:hAnsiTheme="minorHAnsi"/>
        </w:rPr>
      </w:pPr>
    </w:p>
    <w:p w14:paraId="728FC699" w14:textId="77777777" w:rsidR="00AA7ADF" w:rsidRDefault="00AA7ADF">
      <w:pPr>
        <w:rPr>
          <w:rFonts w:asciiTheme="minorHAnsi" w:hAnsiTheme="minorHAnsi"/>
        </w:rPr>
      </w:pPr>
    </w:p>
    <w:p w14:paraId="10C2E36E" w14:textId="77777777" w:rsidR="00AA7ADF" w:rsidRDefault="00AA7ADF">
      <w:pPr>
        <w:rPr>
          <w:rFonts w:asciiTheme="minorHAnsi" w:hAnsiTheme="minorHAnsi"/>
        </w:rPr>
      </w:pPr>
    </w:p>
    <w:p w14:paraId="1F9BB294" w14:textId="77777777" w:rsidR="00AA7ADF" w:rsidRDefault="00AA7ADF">
      <w:pPr>
        <w:rPr>
          <w:rFonts w:asciiTheme="minorHAnsi" w:hAnsiTheme="minorHAnsi"/>
        </w:rPr>
      </w:pPr>
    </w:p>
    <w:p w14:paraId="331E9369" w14:textId="77777777" w:rsidR="00AA7ADF" w:rsidRDefault="00AA7ADF">
      <w:pPr>
        <w:rPr>
          <w:rFonts w:asciiTheme="minorHAnsi" w:hAnsiTheme="minorHAnsi"/>
        </w:rPr>
      </w:pPr>
    </w:p>
    <w:p w14:paraId="3709ED1A" w14:textId="77777777" w:rsidR="00AA7ADF" w:rsidRDefault="00AA7ADF">
      <w:pPr>
        <w:rPr>
          <w:rFonts w:asciiTheme="minorHAnsi" w:hAnsiTheme="minorHAnsi"/>
        </w:rPr>
      </w:pPr>
    </w:p>
    <w:p w14:paraId="12D9BCA4" w14:textId="77777777" w:rsidR="00AA7ADF" w:rsidRDefault="00AA7ADF">
      <w:pPr>
        <w:rPr>
          <w:rFonts w:asciiTheme="minorHAnsi" w:hAnsiTheme="minorHAnsi"/>
        </w:rPr>
      </w:pPr>
    </w:p>
    <w:p w14:paraId="462689EA" w14:textId="77777777" w:rsidR="00AA7ADF" w:rsidRDefault="00AA7ADF">
      <w:pPr>
        <w:rPr>
          <w:rFonts w:asciiTheme="minorHAnsi" w:hAnsiTheme="minorHAnsi"/>
        </w:rPr>
      </w:pPr>
    </w:p>
    <w:p w14:paraId="4F85A189" w14:textId="77777777" w:rsidR="00AA7ADF" w:rsidRDefault="00AA7ADF">
      <w:pPr>
        <w:rPr>
          <w:rFonts w:asciiTheme="minorHAnsi" w:hAnsiTheme="minorHAnsi"/>
        </w:rPr>
      </w:pPr>
    </w:p>
    <w:p w14:paraId="5492E234" w14:textId="77777777" w:rsidR="00AA7ADF" w:rsidRDefault="00AA7ADF">
      <w:pPr>
        <w:rPr>
          <w:rFonts w:asciiTheme="minorHAnsi" w:hAnsiTheme="minorHAnsi"/>
        </w:rPr>
      </w:pPr>
    </w:p>
    <w:p w14:paraId="21FCD223" w14:textId="77777777" w:rsidR="00AA7ADF" w:rsidRDefault="00AA7ADF">
      <w:pPr>
        <w:rPr>
          <w:rFonts w:asciiTheme="minorHAnsi" w:hAnsiTheme="minorHAnsi"/>
        </w:rPr>
      </w:pPr>
    </w:p>
    <w:p w14:paraId="7B165C1B" w14:textId="77777777" w:rsidR="00AA7ADF" w:rsidRDefault="00AA7ADF">
      <w:pPr>
        <w:rPr>
          <w:rFonts w:asciiTheme="minorHAnsi" w:hAnsiTheme="minorHAnsi"/>
        </w:rPr>
      </w:pPr>
    </w:p>
    <w:p w14:paraId="23D87E62" w14:textId="77777777" w:rsidR="00AA7ADF" w:rsidRDefault="00AA7ADF">
      <w:pPr>
        <w:rPr>
          <w:rFonts w:asciiTheme="minorHAnsi" w:hAnsiTheme="minorHAnsi"/>
        </w:rPr>
      </w:pPr>
    </w:p>
    <w:p w14:paraId="437531C5" w14:textId="77777777" w:rsidR="00AA7ADF" w:rsidRDefault="00AA7ADF">
      <w:pPr>
        <w:rPr>
          <w:rFonts w:asciiTheme="minorHAnsi" w:hAnsiTheme="minorHAnsi"/>
        </w:rPr>
      </w:pPr>
    </w:p>
    <w:p w14:paraId="020326F1" w14:textId="77777777" w:rsidR="00AA7ADF" w:rsidRDefault="00AA7ADF">
      <w:pPr>
        <w:rPr>
          <w:rFonts w:asciiTheme="minorHAnsi" w:hAnsiTheme="minorHAnsi"/>
        </w:rPr>
      </w:pPr>
    </w:p>
    <w:p w14:paraId="4DF98CE5" w14:textId="77777777" w:rsidR="00AA7ADF" w:rsidRDefault="00AA7ADF">
      <w:pPr>
        <w:rPr>
          <w:rFonts w:asciiTheme="minorHAnsi" w:hAnsiTheme="minorHAnsi"/>
        </w:rPr>
      </w:pPr>
    </w:p>
    <w:p w14:paraId="3EE6194B" w14:textId="77777777" w:rsidR="00AA7ADF" w:rsidRDefault="00000000">
      <w:pPr>
        <w:pStyle w:val="Ch62"/>
        <w:spacing w:before="0" w:after="0" w:line="240" w:lineRule="auto"/>
        <w:rPr>
          <w:rFonts w:ascii="Times New Roman" w:hAnsi="Times New Roman" w:cs="Times New Roman"/>
          <w:color w:val="EE0000"/>
          <w:w w:val="100"/>
          <w:sz w:val="28"/>
          <w:szCs w:val="28"/>
        </w:rPr>
      </w:pPr>
      <w:r>
        <w:rPr>
          <w:rFonts w:ascii="Times New Roman" w:hAnsi="Times New Roman" w:cs="Times New Roman"/>
          <w:w w:val="100"/>
          <w:sz w:val="28"/>
          <w:szCs w:val="28"/>
        </w:rPr>
        <w:lastRenderedPageBreak/>
        <w:t>ІНФОРМАЦІЙНА КАРТКА</w:t>
      </w:r>
      <w:r>
        <w:rPr>
          <w:rFonts w:ascii="Times New Roman" w:hAnsi="Times New Roman" w:cs="Times New Roman"/>
          <w:w w:val="100"/>
          <w:sz w:val="28"/>
          <w:szCs w:val="28"/>
        </w:rPr>
        <w:br/>
        <w:t>суб’єкта господарювання до Інвестиційної програми на 2025–2026 роки</w:t>
      </w:r>
    </w:p>
    <w:p w14:paraId="1C651529" w14:textId="77777777" w:rsidR="00AA7ADF" w:rsidRDefault="00AA7ADF">
      <w:pPr>
        <w:pStyle w:val="Ch62"/>
        <w:spacing w:before="0" w:after="0" w:line="240" w:lineRule="auto"/>
        <w:rPr>
          <w:rFonts w:ascii="Times New Roman" w:hAnsi="Times New Roman" w:cs="Times New Roman"/>
          <w:w w:val="100"/>
          <w:sz w:val="28"/>
          <w:szCs w:val="28"/>
        </w:rPr>
      </w:pPr>
    </w:p>
    <w:p w14:paraId="6CE9813C" w14:textId="77777777" w:rsidR="00AA7ADF" w:rsidRDefault="00000000">
      <w:pPr>
        <w:pStyle w:val="Ch60"/>
        <w:spacing w:line="240" w:lineRule="auto"/>
        <w:jc w:val="center"/>
      </w:pPr>
      <w:r>
        <w:rPr>
          <w:rFonts w:ascii="Times New Roman" w:hAnsi="Times New Roman" w:cs="Times New Roman"/>
          <w:b/>
          <w:w w:val="100"/>
          <w:sz w:val="28"/>
          <w:szCs w:val="28"/>
        </w:rPr>
        <w:t xml:space="preserve">Луцьке спеціальне комунальне автотранспортне підприємства </w:t>
      </w:r>
    </w:p>
    <w:p w14:paraId="550FD59A" w14:textId="77777777" w:rsidR="00AA7ADF" w:rsidRDefault="00000000">
      <w:pPr>
        <w:pStyle w:val="Ch60"/>
        <w:spacing w:line="240" w:lineRule="auto"/>
        <w:jc w:val="center"/>
      </w:pPr>
      <w:r>
        <w:rPr>
          <w:rFonts w:ascii="Times New Roman" w:hAnsi="Times New Roman" w:cs="Times New Roman"/>
          <w:b/>
          <w:w w:val="100"/>
          <w:sz w:val="28"/>
          <w:szCs w:val="28"/>
        </w:rPr>
        <w:t>«Луцькспецкомунтранс»</w:t>
      </w:r>
    </w:p>
    <w:p w14:paraId="5B826A0F" w14:textId="64C3D6F5" w:rsidR="00AA7ADF" w:rsidRDefault="007B7819" w:rsidP="00BD3F19">
      <w:pPr>
        <w:pStyle w:val="Ch63"/>
        <w:numPr>
          <w:ilvl w:val="0"/>
          <w:numId w:val="4"/>
        </w:numPr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ЗАГАЛЬНА ІНФОРМАЦІЯ ПРО СУБ’ЄКТА ГОСПОДАРЮВАННЯ</w:t>
      </w:r>
    </w:p>
    <w:p w14:paraId="4814E5E1" w14:textId="77777777" w:rsidR="00BD3F19" w:rsidRPr="00BD3F19" w:rsidRDefault="00BD3F19" w:rsidP="00BD3F19">
      <w:pPr>
        <w:pStyle w:val="Ch63"/>
        <w:ind w:left="567"/>
        <w:rPr>
          <w:rFonts w:ascii="Times New Roman" w:hAnsi="Times New Roman" w:cs="Times New Roman"/>
          <w:w w:val="100"/>
          <w:sz w:val="16"/>
          <w:szCs w:val="16"/>
        </w:rPr>
      </w:pPr>
    </w:p>
    <w:tbl>
      <w:tblPr>
        <w:tblW w:w="9425" w:type="dxa"/>
        <w:tblInd w:w="131" w:type="dxa"/>
        <w:tblLayout w:type="fixed"/>
        <w:tblCellMar>
          <w:top w:w="68" w:type="dxa"/>
          <w:left w:w="68" w:type="dxa"/>
          <w:bottom w:w="68" w:type="dxa"/>
          <w:right w:w="68" w:type="dxa"/>
        </w:tblCellMar>
        <w:tblLook w:val="0000" w:firstRow="0" w:lastRow="0" w:firstColumn="0" w:lastColumn="0" w:noHBand="0" w:noVBand="0"/>
      </w:tblPr>
      <w:tblGrid>
        <w:gridCol w:w="5032"/>
        <w:gridCol w:w="4393"/>
      </w:tblGrid>
      <w:tr w:rsidR="00AA7ADF" w14:paraId="7972D754" w14:textId="77777777">
        <w:trPr>
          <w:trHeight w:val="113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979E" w14:textId="77777777" w:rsidR="00AA7ADF" w:rsidRDefault="00000000">
            <w:pPr>
              <w:pStyle w:val="Ch60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суб’єкта господарювання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(для юридичних осіб) або прізвище, ім’я, по батькові (за наявності)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(для фізичних осіб - підприємців)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5DE4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Луцьке спеціальне комунальне автотранспортне підприємство «Луцькспецкомунтранс» (далі – ЛСКАП «Луцькспецкомунтранс»)</w:t>
            </w:r>
          </w:p>
        </w:tc>
      </w:tr>
      <w:tr w:rsidR="00AA7ADF" w14:paraId="178121F8" w14:textId="77777777">
        <w:trPr>
          <w:trHeight w:val="113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BA1C" w14:textId="77777777" w:rsidR="00AA7ADF" w:rsidRDefault="00000000">
            <w:pPr>
              <w:pStyle w:val="Ch60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Рік заснування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A31B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1999 рік</w:t>
            </w:r>
          </w:p>
        </w:tc>
      </w:tr>
      <w:tr w:rsidR="00AA7ADF" w14:paraId="7910B93C" w14:textId="77777777">
        <w:trPr>
          <w:trHeight w:val="113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F4CB" w14:textId="77777777" w:rsidR="00AA7ADF" w:rsidRDefault="00000000">
            <w:pPr>
              <w:pStyle w:val="Ch60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Форма власності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F772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комунальна</w:t>
            </w:r>
          </w:p>
        </w:tc>
      </w:tr>
      <w:tr w:rsidR="00AA7ADF" w14:paraId="36448A58" w14:textId="77777777">
        <w:trPr>
          <w:trHeight w:val="113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376C" w14:textId="77777777" w:rsidR="00AA7ADF" w:rsidRDefault="00000000">
            <w:pPr>
              <w:pStyle w:val="Ch60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Місцезнаходження (для юридичних осіб) або задеклароване/зареєстроване місце проживання (перебування)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(для фізичних осіб - підприємців)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F132" w14:textId="77777777" w:rsidR="00AA7ADF" w:rsidRDefault="00000000">
            <w:pPr>
              <w:pStyle w:val="af0"/>
              <w:spacing w:line="240" w:lineRule="auto"/>
              <w:textAlignment w:val="auto"/>
              <w:rPr>
                <w:lang w:val="uk-UA"/>
              </w:rPr>
            </w:pPr>
            <w:r>
              <w:rPr>
                <w:lang w:val="uk-UA"/>
              </w:rPr>
              <w:t>43027, Волинська область, м. Луцьк,</w:t>
            </w:r>
          </w:p>
          <w:p w14:paraId="2BBABF2A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lang w:val="uk-UA"/>
              </w:rPr>
              <w:t>вул. Дубнівська, 64</w:t>
            </w:r>
          </w:p>
        </w:tc>
      </w:tr>
      <w:tr w:rsidR="00AA7ADF" w14:paraId="2B63D23F" w14:textId="77777777">
        <w:trPr>
          <w:trHeight w:val="113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34DF" w14:textId="77777777" w:rsidR="00AA7ADF" w:rsidRDefault="00000000">
            <w:pPr>
              <w:pStyle w:val="Ch60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 згідно з ЄДРПОУ (для юридичних осіб) або реєстраційний номер облікової картки платника податків*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(для фізичних осіб - підприємців)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4638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30659101</w:t>
            </w:r>
          </w:p>
        </w:tc>
      </w:tr>
      <w:tr w:rsidR="00AA7ADF" w14:paraId="2616E16B" w14:textId="77777777">
        <w:trPr>
          <w:trHeight w:val="113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9720" w14:textId="77777777" w:rsidR="00AA7ADF" w:rsidRDefault="00000000">
            <w:pPr>
              <w:pStyle w:val="Ch60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 ім’я, по батькові (за наявності) керівника суб’єкта господарювання, посада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711B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Марценюк Володимир Віталійович, директор</w:t>
            </w:r>
          </w:p>
        </w:tc>
      </w:tr>
      <w:tr w:rsidR="00AA7ADF" w14:paraId="37EFB35A" w14:textId="77777777">
        <w:trPr>
          <w:trHeight w:val="113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79B8" w14:textId="77777777" w:rsidR="00AA7ADF" w:rsidRDefault="00000000">
            <w:pPr>
              <w:pStyle w:val="Ch60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Телефон, електронна адреса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7C5B" w14:textId="77777777" w:rsidR="00AA7ADF" w:rsidRDefault="00000000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тел. (0332)245461,</w:t>
            </w:r>
          </w:p>
          <w:p w14:paraId="52739A35" w14:textId="77777777" w:rsidR="00AA7ADF" w:rsidRDefault="00000000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E-mail: </w:t>
            </w:r>
            <w:hyperlink r:id="rId8">
              <w:r w:rsidR="00AA7AD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lskap</w:t>
              </w:r>
              <w:r w:rsidR="00AA7ADF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7AD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ukr.net</w:t>
              </w:r>
            </w:hyperlink>
          </w:p>
        </w:tc>
      </w:tr>
      <w:tr w:rsidR="00AA7ADF" w14:paraId="079DF2B7" w14:textId="77777777">
        <w:trPr>
          <w:trHeight w:val="113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6435" w14:textId="77777777" w:rsidR="00AA7ADF" w:rsidRDefault="00000000">
            <w:pPr>
              <w:pStyle w:val="Ch60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Балансова вартість активів, тис. грн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0F6EE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176 957,0</w:t>
            </w:r>
          </w:p>
        </w:tc>
      </w:tr>
      <w:tr w:rsidR="00AA7ADF" w14:paraId="073F67F3" w14:textId="77777777">
        <w:trPr>
          <w:trHeight w:val="113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1053" w14:textId="77777777" w:rsidR="00AA7ADF" w:rsidRDefault="00000000">
            <w:pPr>
              <w:pStyle w:val="Ch60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Амортизаційні відрахування за останній звітний період, тис. грн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022B0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16 855,0</w:t>
            </w:r>
          </w:p>
        </w:tc>
      </w:tr>
      <w:tr w:rsidR="00AA7ADF" w14:paraId="3D804FDE" w14:textId="77777777">
        <w:trPr>
          <w:trHeight w:val="113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769F" w14:textId="77777777" w:rsidR="00AA7ADF" w:rsidRDefault="00000000">
            <w:pPr>
              <w:pStyle w:val="Ch60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Заборгованість зі сплати податків, зборів (обов’язкових платежів)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A8516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</w:tbl>
    <w:p w14:paraId="20D6D6C4" w14:textId="77777777" w:rsidR="00BD3F19" w:rsidRDefault="00BD3F1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7E84DE4C" w14:textId="55E60AC8" w:rsidR="00AA7ADF" w:rsidRDefault="00000000" w:rsidP="00BD3F19">
      <w:pPr>
        <w:pStyle w:val="Ch63"/>
        <w:numPr>
          <w:ilvl w:val="0"/>
          <w:numId w:val="4"/>
        </w:numPr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ЗАГАЛЬНА ІНФОРМАЦІЯ ПРО ІНВЕСТИЦІЙНУ ПРОГРАМУ</w:t>
      </w:r>
    </w:p>
    <w:p w14:paraId="04373B2E" w14:textId="77777777" w:rsidR="00BD3F19" w:rsidRPr="00BD3F19" w:rsidRDefault="00BD3F19" w:rsidP="00BD3F19">
      <w:pPr>
        <w:pStyle w:val="Ch63"/>
        <w:ind w:left="927"/>
        <w:rPr>
          <w:rFonts w:ascii="Times New Roman" w:hAnsi="Times New Roman" w:cs="Times New Roman"/>
          <w:w w:val="100"/>
          <w:sz w:val="16"/>
          <w:szCs w:val="16"/>
        </w:rPr>
      </w:pPr>
    </w:p>
    <w:tbl>
      <w:tblPr>
        <w:tblW w:w="9425" w:type="dxa"/>
        <w:tblInd w:w="131" w:type="dxa"/>
        <w:tblLayout w:type="fixed"/>
        <w:tblCellMar>
          <w:top w:w="68" w:type="dxa"/>
          <w:left w:w="68" w:type="dxa"/>
          <w:bottom w:w="68" w:type="dxa"/>
          <w:right w:w="68" w:type="dxa"/>
        </w:tblCellMar>
        <w:tblLook w:val="0000" w:firstRow="0" w:lastRow="0" w:firstColumn="0" w:lastColumn="0" w:noHBand="0" w:noVBand="0"/>
      </w:tblPr>
      <w:tblGrid>
        <w:gridCol w:w="5032"/>
        <w:gridCol w:w="4393"/>
      </w:tblGrid>
      <w:tr w:rsidR="00AA7ADF" w14:paraId="4C726D96" w14:textId="77777777">
        <w:trPr>
          <w:trHeight w:val="60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03F8" w14:textId="77777777" w:rsidR="00AA7ADF" w:rsidRDefault="00000000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Цілі Інвестиційної програми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0C66" w14:textId="77777777" w:rsidR="00AA7ADF" w:rsidRDefault="00000000">
            <w:pPr>
              <w:pStyle w:val="af0"/>
              <w:tabs>
                <w:tab w:val="left" w:pos="1392"/>
              </w:tabs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Покращення надання якості послуг з операції видалення та відновлення побутових відходів на </w:t>
            </w:r>
            <w:r>
              <w:rPr>
                <w:lang w:val="uk-UA"/>
              </w:rPr>
              <w:t xml:space="preserve">полігоні твердих побутових </w:t>
            </w:r>
            <w:r>
              <w:rPr>
                <w:color w:val="auto"/>
                <w:lang w:val="uk-UA"/>
              </w:rPr>
              <w:t>відходів у с. Брище</w:t>
            </w:r>
            <w:r>
              <w:rPr>
                <w:lang w:val="uk-UA"/>
              </w:rPr>
              <w:t xml:space="preserve">, шляхом </w:t>
            </w:r>
            <w:r>
              <w:rPr>
                <w:shd w:val="clear" w:color="auto" w:fill="FFFFFF"/>
                <w:lang w:val="uk-UA"/>
              </w:rPr>
              <w:t xml:space="preserve">придбання </w:t>
            </w:r>
            <w:r>
              <w:rPr>
                <w:lang w:val="uk-UA"/>
              </w:rPr>
              <w:t>товарів спрямованих на оновлення основних засобів, модернізацію та технічне переоснащення.</w:t>
            </w:r>
          </w:p>
        </w:tc>
      </w:tr>
      <w:tr w:rsidR="00AA7ADF" w14:paraId="206F3F3C" w14:textId="77777777">
        <w:trPr>
          <w:trHeight w:val="60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E6BC" w14:textId="57FD4C71" w:rsidR="00AA7ADF" w:rsidRDefault="00000000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Строк реалізації </w:t>
            </w:r>
            <w:r w:rsidR="000C6979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нвестиційної програми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B2EF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2025–2026 роки</w:t>
            </w:r>
          </w:p>
        </w:tc>
      </w:tr>
      <w:tr w:rsidR="00AA7ADF" w14:paraId="035B18EF" w14:textId="77777777">
        <w:trPr>
          <w:trHeight w:val="112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B46A" w14:textId="2AA1FC87" w:rsidR="00AA7ADF" w:rsidRDefault="00000000" w:rsidP="000C6979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 xml:space="preserve">Додаткова інформація щодо </w:t>
            </w:r>
            <w:r w:rsidR="000C6979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нвестиційної програми (у разі наявності)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3B9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1444447F" w14:textId="77777777" w:rsidR="007B7819" w:rsidRDefault="007B7819" w:rsidP="007B7819">
      <w:pPr>
        <w:pStyle w:val="Ch63"/>
        <w:ind w:left="0" w:firstLine="567"/>
        <w:rPr>
          <w:rFonts w:ascii="Times New Roman" w:hAnsi="Times New Roman" w:cs="Times New Roman"/>
          <w:w w:val="100"/>
          <w:sz w:val="24"/>
          <w:szCs w:val="24"/>
        </w:rPr>
      </w:pPr>
    </w:p>
    <w:p w14:paraId="58D837F4" w14:textId="46EE76FB" w:rsidR="00AA7ADF" w:rsidRDefault="00000000" w:rsidP="00BD3F19">
      <w:pPr>
        <w:pStyle w:val="Ch63"/>
        <w:numPr>
          <w:ilvl w:val="0"/>
          <w:numId w:val="4"/>
        </w:numPr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ВІДОМОСТІ ПРО ІНВЕСТИЦІЇ ЗА ІНВЕСТИЦІЙНОЮ ПРОГРАМОЮ</w:t>
      </w:r>
    </w:p>
    <w:p w14:paraId="0541C350" w14:textId="77777777" w:rsidR="00BD3F19" w:rsidRPr="00BD3F19" w:rsidRDefault="00BD3F19" w:rsidP="00BD3F19">
      <w:pPr>
        <w:pStyle w:val="Ch63"/>
        <w:ind w:left="927"/>
        <w:rPr>
          <w:rFonts w:ascii="Times New Roman" w:hAnsi="Times New Roman" w:cs="Times New Roman"/>
          <w:w w:val="100"/>
          <w:sz w:val="16"/>
          <w:szCs w:val="16"/>
        </w:rPr>
      </w:pPr>
    </w:p>
    <w:tbl>
      <w:tblPr>
        <w:tblW w:w="9388" w:type="dxa"/>
        <w:tblInd w:w="168" w:type="dxa"/>
        <w:tblLayout w:type="fixed"/>
        <w:tblCellMar>
          <w:top w:w="68" w:type="dxa"/>
          <w:left w:w="68" w:type="dxa"/>
          <w:bottom w:w="68" w:type="dxa"/>
          <w:right w:w="68" w:type="dxa"/>
        </w:tblCellMar>
        <w:tblLook w:val="0000" w:firstRow="0" w:lastRow="0" w:firstColumn="0" w:lastColumn="0" w:noHBand="0" w:noVBand="0"/>
      </w:tblPr>
      <w:tblGrid>
        <w:gridCol w:w="4997"/>
        <w:gridCol w:w="4391"/>
      </w:tblGrid>
      <w:tr w:rsidR="00AA7ADF" w14:paraId="11AF656C" w14:textId="77777777">
        <w:trPr>
          <w:trHeight w:val="60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6F24" w14:textId="77777777" w:rsidR="00AA7ADF" w:rsidRDefault="00000000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Загальний обсяг інвестицій, тис. грн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FC0AC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31 066,41</w:t>
            </w:r>
          </w:p>
        </w:tc>
      </w:tr>
      <w:tr w:rsidR="00AA7ADF" w14:paraId="5A894302" w14:textId="77777777">
        <w:trPr>
          <w:trHeight w:val="60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9909" w14:textId="77777777" w:rsidR="00AA7ADF" w:rsidRDefault="00000000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власні кошти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5959B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30 066,41</w:t>
            </w:r>
          </w:p>
        </w:tc>
      </w:tr>
      <w:tr w:rsidR="00AA7ADF" w14:paraId="44D8EADB" w14:textId="77777777">
        <w:trPr>
          <w:trHeight w:val="60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8C8D" w14:textId="77777777" w:rsidR="00AA7ADF" w:rsidRDefault="00000000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позичкові кошти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8DB7B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AA7ADF" w14:paraId="5524F588" w14:textId="77777777">
        <w:trPr>
          <w:trHeight w:val="60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9FFC" w14:textId="77777777" w:rsidR="00AA7ADF" w:rsidRDefault="00000000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залучені кошти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46AE1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AA7ADF" w14:paraId="5FA49C2E" w14:textId="77777777">
        <w:trPr>
          <w:trHeight w:val="60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3A4D" w14:textId="77777777" w:rsidR="00AA7ADF" w:rsidRDefault="00000000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бюджетні кошти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551EC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1000,0</w:t>
            </w:r>
          </w:p>
        </w:tc>
      </w:tr>
      <w:tr w:rsidR="00AA7ADF" w14:paraId="6578F789" w14:textId="77777777">
        <w:trPr>
          <w:trHeight w:val="60"/>
        </w:trPr>
        <w:tc>
          <w:tcPr>
            <w:tcW w:w="9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7B8F" w14:textId="77777777" w:rsidR="00AA7ADF" w:rsidRDefault="00000000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Напрями використання інвестицій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(у % від загального обсягу інвестицій):</w:t>
            </w:r>
          </w:p>
        </w:tc>
      </w:tr>
      <w:tr w:rsidR="00AA7ADF" w14:paraId="53D0FFA6" w14:textId="77777777">
        <w:trPr>
          <w:trHeight w:val="60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33C2" w14:textId="77777777" w:rsidR="00AA7ADF" w:rsidRDefault="00000000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Розроблення проєктної та технічної документації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79662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</w:t>
            </w:r>
          </w:p>
        </w:tc>
      </w:tr>
      <w:tr w:rsidR="00AA7ADF" w14:paraId="5E3513B8" w14:textId="77777777">
        <w:trPr>
          <w:trHeight w:val="60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592D" w14:textId="77777777" w:rsidR="00AA7ADF" w:rsidRDefault="00000000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Придбання робіт, товарів та послуг, спрямованих на оновлення основних фондів, будівництво, реконструкцію, модернізацію та технічне переоснащення об’єктів оброблення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побутових відходів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5CCF7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100</w:t>
            </w:r>
          </w:p>
        </w:tc>
      </w:tr>
      <w:tr w:rsidR="00AA7ADF" w14:paraId="1A8F8238" w14:textId="77777777">
        <w:trPr>
          <w:trHeight w:val="60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5A94" w14:textId="77777777" w:rsidR="00AA7ADF" w:rsidRDefault="00000000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Підвищення ефективності оброблення відходів, оптимізація виробничих процесів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9A659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</w:t>
            </w:r>
          </w:p>
        </w:tc>
      </w:tr>
      <w:tr w:rsidR="00AA7ADF" w14:paraId="35E9FD69" w14:textId="77777777">
        <w:trPr>
          <w:trHeight w:val="60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68AD" w14:textId="77777777" w:rsidR="00AA7ADF" w:rsidRDefault="00000000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Підвищення якості та обсягів надання послуг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36F84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</w:t>
            </w:r>
          </w:p>
        </w:tc>
      </w:tr>
    </w:tbl>
    <w:p w14:paraId="6CAB728B" w14:textId="77777777" w:rsidR="00AA7ADF" w:rsidRDefault="00AA7AD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085630B1" w14:textId="3010FFEE" w:rsidR="00AA7ADF" w:rsidRDefault="00000000" w:rsidP="00BD3F19">
      <w:pPr>
        <w:pStyle w:val="Ch63"/>
        <w:numPr>
          <w:ilvl w:val="0"/>
          <w:numId w:val="4"/>
        </w:numPr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ОЦІНКА ЕКОНОМІЧНОЇ ЕФЕКТИВНОСТІ ІНВЕСТИЦІЙНОЇ ПРОГРАМИ**</w:t>
      </w:r>
    </w:p>
    <w:p w14:paraId="79904E19" w14:textId="77777777" w:rsidR="00BD3F19" w:rsidRPr="00BD3F19" w:rsidRDefault="00BD3F19" w:rsidP="00BD3F19">
      <w:pPr>
        <w:pStyle w:val="Ch63"/>
        <w:ind w:left="567"/>
        <w:rPr>
          <w:rFonts w:ascii="Times New Roman" w:hAnsi="Times New Roman" w:cs="Times New Roman"/>
          <w:w w:val="100"/>
          <w:sz w:val="16"/>
          <w:szCs w:val="16"/>
        </w:rPr>
      </w:pPr>
    </w:p>
    <w:tbl>
      <w:tblPr>
        <w:tblW w:w="11617" w:type="dxa"/>
        <w:tblInd w:w="131" w:type="dxa"/>
        <w:tblLayout w:type="fixed"/>
        <w:tblCellMar>
          <w:top w:w="68" w:type="dxa"/>
          <w:left w:w="68" w:type="dxa"/>
          <w:bottom w:w="68" w:type="dxa"/>
          <w:right w:w="68" w:type="dxa"/>
        </w:tblCellMar>
        <w:tblLook w:val="0000" w:firstRow="0" w:lastRow="0" w:firstColumn="0" w:lastColumn="0" w:noHBand="0" w:noVBand="0"/>
      </w:tblPr>
      <w:tblGrid>
        <w:gridCol w:w="3624"/>
        <w:gridCol w:w="1550"/>
        <w:gridCol w:w="1983"/>
        <w:gridCol w:w="2230"/>
        <w:gridCol w:w="2230"/>
      </w:tblGrid>
      <w:tr w:rsidR="00BD3F19" w14:paraId="75C368FE" w14:textId="590D5861" w:rsidTr="00BD3F19">
        <w:trPr>
          <w:trHeight w:val="6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A2E1" w14:textId="77777777" w:rsidR="00BD3F19" w:rsidRDefault="00BD3F19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Чиста приведена вартість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94DD" w14:textId="77777777" w:rsidR="00BD3F19" w:rsidRDefault="00BD3F19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B755" w14:textId="77777777" w:rsidR="00BD3F19" w:rsidRDefault="00BD3F19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F193" w14:textId="77777777" w:rsidR="00BD3F19" w:rsidRDefault="00BD3F19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57A1" w14:textId="77777777" w:rsidR="00BD3F19" w:rsidRDefault="00BD3F19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D3F19" w14:paraId="486C40F4" w14:textId="71A2A5E2" w:rsidTr="00BD3F19">
        <w:trPr>
          <w:trHeight w:val="6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DB3F" w14:textId="77777777" w:rsidR="00BD3F19" w:rsidRDefault="00BD3F19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Внутрішня норма дохідності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ED35" w14:textId="77777777" w:rsidR="00BD3F19" w:rsidRDefault="00BD3F19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E49E" w14:textId="77777777" w:rsidR="00BD3F19" w:rsidRDefault="00BD3F19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5D7C" w14:textId="77777777" w:rsidR="00BD3F19" w:rsidRDefault="00BD3F19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CC9C" w14:textId="77777777" w:rsidR="00BD3F19" w:rsidRDefault="00BD3F19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D3F19" w14:paraId="16C2D99F" w14:textId="573039BD" w:rsidTr="00BD3F19">
        <w:trPr>
          <w:trHeight w:val="6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A17C" w14:textId="77777777" w:rsidR="00BD3F19" w:rsidRDefault="00BD3F19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Дисконтований період окупності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11E0" w14:textId="77777777" w:rsidR="00BD3F19" w:rsidRDefault="00BD3F19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93B9" w14:textId="77777777" w:rsidR="00BD3F19" w:rsidRDefault="00BD3F19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CF6A" w14:textId="77777777" w:rsidR="00BD3F19" w:rsidRDefault="00BD3F19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E2EC" w14:textId="77777777" w:rsidR="00BD3F19" w:rsidRDefault="00BD3F19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D3F19" w14:paraId="5B3F1B88" w14:textId="2BC55AB7" w:rsidTr="00BD3F19">
        <w:trPr>
          <w:trHeight w:val="6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6082" w14:textId="77777777" w:rsidR="00BD3F19" w:rsidRDefault="00BD3F19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Індекс прибутковості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3A77" w14:textId="77777777" w:rsidR="00BD3F19" w:rsidRDefault="00BD3F19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9589" w14:textId="77777777" w:rsidR="00BD3F19" w:rsidRDefault="00BD3F19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8C5A" w14:textId="77777777" w:rsidR="00BD3F19" w:rsidRDefault="00BD3F19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F65F" w14:textId="77777777" w:rsidR="00BD3F19" w:rsidRDefault="00BD3F19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1F100B26" w14:textId="77777777" w:rsidR="00AA7ADF" w:rsidRDefault="00AA7AD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45886302" w14:textId="77777777" w:rsidR="00AA7ADF" w:rsidRDefault="00AA7AD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1C4B1207" w14:textId="77777777" w:rsidR="00AA7ADF" w:rsidRDefault="00AA7AD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9639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3821"/>
        <w:gridCol w:w="2560"/>
        <w:gridCol w:w="3258"/>
      </w:tblGrid>
      <w:tr w:rsidR="00AA7ADF" w14:paraId="6F376172" w14:textId="77777777">
        <w:trPr>
          <w:trHeight w:val="60"/>
        </w:trPr>
        <w:tc>
          <w:tcPr>
            <w:tcW w:w="3821" w:type="dxa"/>
          </w:tcPr>
          <w:p w14:paraId="06FF6945" w14:textId="77777777" w:rsidR="00AA7ADF" w:rsidRDefault="00000000">
            <w:pPr>
              <w:pStyle w:val="Ch60"/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Директор</w:t>
            </w:r>
          </w:p>
          <w:p w14:paraId="0F761D90" w14:textId="77777777" w:rsidR="00AA7ADF" w:rsidRDefault="00000000">
            <w:pPr>
              <w:pStyle w:val="Ch60"/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ЛСКАП «Луцькспецкомунтранс»</w:t>
            </w:r>
          </w:p>
          <w:p w14:paraId="4158D835" w14:textId="77777777" w:rsidR="00AA7ADF" w:rsidRDefault="00AA7AD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086B3A41" w14:textId="77777777" w:rsidR="00AA7ADF" w:rsidRDefault="00AA7ADF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2560" w:type="dxa"/>
          </w:tcPr>
          <w:p w14:paraId="14A690A7" w14:textId="77777777" w:rsidR="00AA7ADF" w:rsidRDefault="00AA7ADF">
            <w:pPr>
              <w:pStyle w:val="Ch6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5508239E" w14:textId="77777777" w:rsidR="00AA7ADF" w:rsidRDefault="00000000">
            <w:pPr>
              <w:pStyle w:val="Ch6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</w:t>
            </w:r>
          </w:p>
          <w:p w14:paraId="344B5325" w14:textId="77777777" w:rsidR="00AA7ADF" w:rsidRDefault="00000000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(підпис)</w:t>
            </w:r>
          </w:p>
        </w:tc>
        <w:tc>
          <w:tcPr>
            <w:tcW w:w="3258" w:type="dxa"/>
          </w:tcPr>
          <w:p w14:paraId="48C177C0" w14:textId="77777777" w:rsidR="00AA7ADF" w:rsidRDefault="00AA7ADF">
            <w:pPr>
              <w:pStyle w:val="Ch6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</w:pPr>
          </w:p>
          <w:p w14:paraId="411BDB43" w14:textId="77777777" w:rsidR="00AA7ADF" w:rsidRDefault="00000000">
            <w:pPr>
              <w:pStyle w:val="Ch6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Володимир МАРЦЕНЮК</w:t>
            </w:r>
          </w:p>
          <w:p w14:paraId="64B7835D" w14:textId="77777777" w:rsidR="00AA7ADF" w:rsidRDefault="00AA7AD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</w:tbl>
    <w:p w14:paraId="3AA24A60" w14:textId="77777777" w:rsidR="00AA7ADF" w:rsidRDefault="00000000">
      <w:pPr>
        <w:pStyle w:val="Ch60"/>
        <w:spacing w:before="170"/>
        <w:rPr>
          <w:rFonts w:ascii="Times New Roman" w:hAnsi="Times New Roman" w:cs="Times New Roman"/>
          <w:w w:val="100"/>
          <w:sz w:val="24"/>
          <w:szCs w:val="24"/>
        </w:rPr>
        <w:sectPr w:rsidR="00AA7ADF">
          <w:headerReference w:type="default" r:id="rId9"/>
          <w:headerReference w:type="first" r:id="rId10"/>
          <w:pgSz w:w="11906" w:h="16838"/>
          <w:pgMar w:top="1134" w:right="567" w:bottom="1134" w:left="1985" w:header="0" w:footer="0" w:gutter="0"/>
          <w:cols w:space="720"/>
          <w:formProt w:val="0"/>
          <w:titlePg/>
          <w:docGrid w:linePitch="360" w:charSpace="8192"/>
        </w:sectPr>
      </w:pPr>
      <w:r>
        <w:rPr>
          <w:rFonts w:ascii="Times New Roman" w:hAnsi="Times New Roman" w:cs="Times New Roman"/>
          <w:w w:val="100"/>
          <w:sz w:val="24"/>
          <w:szCs w:val="24"/>
        </w:rPr>
        <w:t>«____»_________________2025 р.</w:t>
      </w:r>
    </w:p>
    <w:tbl>
      <w:tblPr>
        <w:tblW w:w="15529" w:type="dxa"/>
        <w:tblInd w:w="8" w:type="dxa"/>
        <w:tblLayout w:type="fixed"/>
        <w:tblCellMar>
          <w:top w:w="113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6466"/>
        <w:gridCol w:w="1635"/>
        <w:gridCol w:w="7428"/>
      </w:tblGrid>
      <w:tr w:rsidR="00AA7ADF" w14:paraId="6B07194D" w14:textId="77777777">
        <w:trPr>
          <w:trHeight w:val="60"/>
        </w:trPr>
        <w:tc>
          <w:tcPr>
            <w:tcW w:w="6466" w:type="dxa"/>
          </w:tcPr>
          <w:p w14:paraId="7F0C175E" w14:textId="77777777" w:rsidR="00AA7ADF" w:rsidRDefault="00000000" w:rsidP="007B7819">
            <w:pPr>
              <w:pStyle w:val="Ch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ЗАТВЕРДЖЕНО</w:t>
            </w:r>
          </w:p>
        </w:tc>
        <w:tc>
          <w:tcPr>
            <w:tcW w:w="1635" w:type="dxa"/>
          </w:tcPr>
          <w:p w14:paraId="0DE970D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428" w:type="dxa"/>
          </w:tcPr>
          <w:p w14:paraId="4F9A3C46" w14:textId="77777777" w:rsidR="00AA7ADF" w:rsidRDefault="00000000" w:rsidP="007B7819">
            <w:pPr>
              <w:pStyle w:val="Ch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РОЗРОБЛЕНО</w:t>
            </w:r>
          </w:p>
        </w:tc>
      </w:tr>
      <w:tr w:rsidR="00AA7ADF" w14:paraId="2E3D7BA5" w14:textId="77777777">
        <w:trPr>
          <w:trHeight w:val="360"/>
        </w:trPr>
        <w:tc>
          <w:tcPr>
            <w:tcW w:w="6466" w:type="dxa"/>
          </w:tcPr>
          <w:p w14:paraId="0A6290F1" w14:textId="77777777" w:rsidR="00AA7ADF" w:rsidRDefault="00000000">
            <w:pPr>
              <w:pStyle w:val="Ch6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Рішення виконавчого комітету Луцької міської ради</w:t>
            </w:r>
          </w:p>
          <w:p w14:paraId="025F2BAC" w14:textId="77777777" w:rsidR="00AA7ADF" w:rsidRDefault="00000000">
            <w:pPr>
              <w:pStyle w:val="Ch6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_______________________ № ____________</w:t>
            </w:r>
          </w:p>
          <w:p w14:paraId="181B08DA" w14:textId="77777777" w:rsidR="00AA7ADF" w:rsidRDefault="00AA7ADF">
            <w:pPr>
              <w:pStyle w:val="af1"/>
              <w:spacing w:before="0" w:after="0"/>
              <w:rPr>
                <w:lang w:val="uk-UA"/>
              </w:rPr>
            </w:pPr>
          </w:p>
          <w:p w14:paraId="602F62D8" w14:textId="77777777" w:rsidR="00AA7ADF" w:rsidRDefault="00000000">
            <w:pPr>
              <w:pStyle w:val="af1"/>
              <w:spacing w:before="0" w:after="0"/>
            </w:pPr>
            <w:r>
              <w:rPr>
                <w:lang w:val="uk-UA"/>
              </w:rPr>
              <w:t>Заступник міського голови,</w:t>
            </w:r>
          </w:p>
          <w:p w14:paraId="14EFEC89" w14:textId="77777777" w:rsidR="00AA7ADF" w:rsidRDefault="00000000">
            <w:pPr>
              <w:pStyle w:val="af1"/>
              <w:spacing w:before="0" w:after="0"/>
            </w:pPr>
            <w:r>
              <w:rPr>
                <w:lang w:val="uk-UA"/>
              </w:rPr>
              <w:t>керуючий справами виконкому</w:t>
            </w:r>
          </w:p>
          <w:p w14:paraId="5352051B" w14:textId="77777777" w:rsidR="00AA7ADF" w:rsidRDefault="00000000">
            <w:pPr>
              <w:pStyle w:val="af1"/>
              <w:spacing w:before="280" w:after="280"/>
            </w:pPr>
            <w:r>
              <w:rPr>
                <w:lang w:val="uk-UA"/>
              </w:rPr>
              <w:t xml:space="preserve"> ________________Юрій ВЕРБИЧ</w:t>
            </w:r>
          </w:p>
          <w:p w14:paraId="0C9AC5A3" w14:textId="77777777" w:rsidR="00AA7ADF" w:rsidRDefault="00000000">
            <w:pPr>
              <w:pStyle w:val="Ch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 М. П.</w:t>
            </w:r>
          </w:p>
        </w:tc>
        <w:tc>
          <w:tcPr>
            <w:tcW w:w="1635" w:type="dxa"/>
          </w:tcPr>
          <w:p w14:paraId="289CB61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428" w:type="dxa"/>
          </w:tcPr>
          <w:p w14:paraId="1F033D58" w14:textId="77777777" w:rsidR="00AA7ADF" w:rsidRDefault="00000000">
            <w:pPr>
              <w:pStyle w:val="Ch6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Директор ЛСКАП «Луцькспецкомунтранс»</w:t>
            </w:r>
          </w:p>
          <w:p w14:paraId="5A552565" w14:textId="77777777" w:rsidR="00AA7ADF" w:rsidRDefault="00AA7ADF">
            <w:pPr>
              <w:pStyle w:val="Ch60"/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</w:pPr>
          </w:p>
          <w:p w14:paraId="0F887806" w14:textId="77777777" w:rsidR="00AA7ADF" w:rsidRDefault="00000000">
            <w:pPr>
              <w:pStyle w:val="Ch6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 Володимир МАРЦЕНЮК</w:t>
            </w:r>
          </w:p>
          <w:p w14:paraId="017139FA" w14:textId="77777777" w:rsidR="00AA7ADF" w:rsidRDefault="00AA7ADF">
            <w:pPr>
              <w:pStyle w:val="StrokeCh6"/>
              <w:ind w:left="454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6FC9DD58" w14:textId="77777777" w:rsidR="00AA7ADF" w:rsidRDefault="00000000">
            <w:pPr>
              <w:pStyle w:val="Ch6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 _______________ 2025 року</w:t>
            </w:r>
          </w:p>
        </w:tc>
      </w:tr>
    </w:tbl>
    <w:p w14:paraId="07BD45EE" w14:textId="77777777" w:rsidR="00AA7ADF" w:rsidRDefault="00000000">
      <w:pPr>
        <w:pStyle w:val="Ch62"/>
        <w:spacing w:before="227"/>
        <w:rPr>
          <w:rFonts w:ascii="Times New Roman" w:hAnsi="Times New Roman" w:cs="Times New Roman"/>
          <w:w w:val="100"/>
          <w:sz w:val="28"/>
          <w:szCs w:val="28"/>
        </w:rPr>
      </w:pPr>
      <w:r>
        <w:rPr>
          <w:rFonts w:ascii="Times New Roman" w:hAnsi="Times New Roman" w:cs="Times New Roman"/>
          <w:w w:val="100"/>
          <w:sz w:val="28"/>
          <w:szCs w:val="28"/>
        </w:rPr>
        <w:t>ФІНАНСОВИЙ ПЛАН</w:t>
      </w:r>
      <w:r>
        <w:rPr>
          <w:rFonts w:ascii="Times New Roman" w:hAnsi="Times New Roman" w:cs="Times New Roman"/>
          <w:w w:val="100"/>
          <w:sz w:val="28"/>
          <w:szCs w:val="28"/>
        </w:rPr>
        <w:br/>
        <w:t>використання коштів для виконання Інвестиційної програми на 2025–2026 роки</w:t>
      </w:r>
    </w:p>
    <w:p w14:paraId="03307EE7" w14:textId="77777777" w:rsidR="00AA7ADF" w:rsidRDefault="00000000">
      <w:pPr>
        <w:pStyle w:val="Ch60"/>
        <w:jc w:val="center"/>
        <w:rPr>
          <w:rFonts w:ascii="Times New Roman" w:hAnsi="Times New Roman" w:cs="Times New Roman"/>
          <w:w w:val="100"/>
          <w:sz w:val="28"/>
          <w:szCs w:val="28"/>
          <w:u w:val="single"/>
        </w:rPr>
      </w:pPr>
      <w:r>
        <w:rPr>
          <w:rFonts w:ascii="Times New Roman" w:hAnsi="Times New Roman" w:cs="Times New Roman"/>
          <w:w w:val="100"/>
          <w:sz w:val="28"/>
          <w:szCs w:val="28"/>
          <w:u w:val="single"/>
        </w:rPr>
        <w:t>ЛСКАП «Луцькспецкомунтранс»</w:t>
      </w:r>
    </w:p>
    <w:p w14:paraId="7681034F" w14:textId="77777777" w:rsidR="00AA7ADF" w:rsidRDefault="00AA7ADF">
      <w:pPr>
        <w:pStyle w:val="Ch60"/>
        <w:jc w:val="center"/>
        <w:rPr>
          <w:rFonts w:ascii="Times New Roman" w:hAnsi="Times New Roman" w:cs="Times New Roman"/>
          <w:w w:val="100"/>
          <w:sz w:val="28"/>
          <w:szCs w:val="28"/>
          <w:u w:val="single"/>
        </w:rPr>
      </w:pPr>
    </w:p>
    <w:tbl>
      <w:tblPr>
        <w:tblW w:w="15585" w:type="dxa"/>
        <w:tblInd w:w="109" w:type="dxa"/>
        <w:tblLayout w:type="fixed"/>
        <w:tblCellMar>
          <w:top w:w="57" w:type="dxa"/>
          <w:left w:w="57" w:type="dxa"/>
          <w:bottom w:w="71" w:type="dxa"/>
          <w:right w:w="57" w:type="dxa"/>
        </w:tblCellMar>
        <w:tblLook w:val="0000" w:firstRow="0" w:lastRow="0" w:firstColumn="0" w:lastColumn="0" w:noHBand="0" w:noVBand="0"/>
      </w:tblPr>
      <w:tblGrid>
        <w:gridCol w:w="736"/>
        <w:gridCol w:w="1332"/>
        <w:gridCol w:w="1273"/>
        <w:gridCol w:w="995"/>
        <w:gridCol w:w="1398"/>
        <w:gridCol w:w="1186"/>
        <w:gridCol w:w="1650"/>
        <w:gridCol w:w="1298"/>
        <w:gridCol w:w="1420"/>
        <w:gridCol w:w="1710"/>
        <w:gridCol w:w="2587"/>
      </w:tblGrid>
      <w:tr w:rsidR="00AA7ADF" w14:paraId="51CB50B3" w14:textId="77777777">
        <w:trPr>
          <w:trHeight w:val="60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8F206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№</w:t>
            </w:r>
          </w:p>
          <w:p w14:paraId="2B19B88E" w14:textId="77777777" w:rsidR="00AA7ADF" w:rsidRDefault="00AA7AD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  <w:p w14:paraId="14C9FA67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з/п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7FA97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заходів (пооб’єктно)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3D0A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Кількісний показник (одиниця виміру)</w:t>
            </w:r>
          </w:p>
        </w:tc>
        <w:tc>
          <w:tcPr>
            <w:tcW w:w="96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3555D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Планована сума коштів на виконання інвестиційної програми, за джерелами фінансування,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тис. грн (без податку на додану вартість)</w:t>
            </w:r>
          </w:p>
        </w:tc>
        <w:tc>
          <w:tcPr>
            <w:tcW w:w="2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BB7C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Кошти, що враховуються у структурі тарифів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гр. 5 + гр. 6 + гр. 7 + гр. 8,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тис. грн (без податку на додану вартість)</w:t>
            </w:r>
          </w:p>
        </w:tc>
      </w:tr>
      <w:tr w:rsidR="00AA7ADF" w14:paraId="09F1E2EF" w14:textId="77777777">
        <w:trPr>
          <w:trHeight w:val="6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FE3B5E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DC60E5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221456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118F4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всього</w:t>
            </w:r>
          </w:p>
        </w:tc>
        <w:tc>
          <w:tcPr>
            <w:tcW w:w="8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6FE85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з урахуванням:</w:t>
            </w:r>
          </w:p>
        </w:tc>
        <w:tc>
          <w:tcPr>
            <w:tcW w:w="2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ED86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508F0362" w14:textId="77777777">
        <w:trPr>
          <w:trHeight w:val="6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F9B9EC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02600D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CFC2BA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1245C5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92C6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амортизаційні відрахування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9FBB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виробничі інвестиції з прибутку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18EB1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позичкові кошти та відсотки за їх використання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FA43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інші залучені кошти, з ни×: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CADA4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бюджетні кошти</w:t>
            </w:r>
          </w:p>
          <w:p w14:paraId="064E2321" w14:textId="77777777" w:rsidR="00AA7ADF" w:rsidRDefault="00000000">
            <w:pPr>
              <w:pStyle w:val="TableshapkaTABL"/>
              <w:spacing w:line="240" w:lineRule="auto"/>
              <w:textAlignment w:val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(не підлягають поверненню)</w:t>
            </w:r>
          </w:p>
        </w:tc>
        <w:tc>
          <w:tcPr>
            <w:tcW w:w="2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657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291E537B" w14:textId="77777777">
        <w:trPr>
          <w:trHeight w:val="34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981A45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D8A5A0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FAB74E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B0F05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201812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EC410C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2C38B5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55AE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підлягають поверненню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B0FA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 підлягають поверненню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4C93" w14:textId="77777777" w:rsidR="00AA7ADF" w:rsidRDefault="00AA7ADF">
            <w:pPr>
              <w:pStyle w:val="TableshapkaTABL"/>
              <w:spacing w:line="240" w:lineRule="auto"/>
              <w:textAlignment w:val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  <w:tc>
          <w:tcPr>
            <w:tcW w:w="2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878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2819C861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55394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0997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0C1DE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A3D96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7876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F1FF6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D2B9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B914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251C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E6BC8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8B81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</w:tr>
      <w:tr w:rsidR="00AA7ADF" w14:paraId="4E243231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28F61A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75F426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Відновлення побутових відходів</w:t>
            </w:r>
          </w:p>
        </w:tc>
      </w:tr>
      <w:tr w:rsidR="00AA7ADF" w14:paraId="480C23B9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A6689A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1.1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07BDE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 технічної документації</w:t>
            </w:r>
          </w:p>
        </w:tc>
      </w:tr>
      <w:tr w:rsidR="00AA7ADF" w14:paraId="163E72A6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C358E3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1.1.1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35A66D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16D2FF36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C115FB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75298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C811A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5A81E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351D0E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A88225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959A08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4327E1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5DD00F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03A9D1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966CA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4429DADC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958B77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1.1.2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142DB1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3F1F48C1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BDF1A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EB80C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B95E7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68D55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CD3E99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E7652D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2130EA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5E3202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B16EFD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FBA7D8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62CB5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18D7751E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36FBE4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6A2343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27653AB0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CB4C71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46398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1A0C7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5E21C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43A21F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0AF4146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E67F53E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5382B0F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D8A8B3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CCDB7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E0BD7D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45223C87" w14:textId="77777777">
        <w:trPr>
          <w:trHeight w:val="60"/>
        </w:trPr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894016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1.1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96C772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23705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990E99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D1D36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A71B3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ECCB55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54F38B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0FCC6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57C5DC70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78D318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1.2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472792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 послуг, спрямованих на оновлення основних фондів, будівництво, реконструкцію, модернізацію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 технічне переоснащення об’єктів оброблення побутових відходів</w:t>
            </w:r>
          </w:p>
        </w:tc>
      </w:tr>
      <w:tr w:rsidR="00AA7ADF" w14:paraId="0D860773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A68AB4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1.2.1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24094F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766E0A7B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D8820B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01D3D6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sz w:val="17"/>
                <w:szCs w:val="17"/>
                <w:lang w:val="uk-UA"/>
              </w:rPr>
            </w:pPr>
            <w:r>
              <w:rPr>
                <w:color w:val="auto"/>
                <w:sz w:val="17"/>
                <w:szCs w:val="17"/>
                <w:lang w:val="uk-UA"/>
              </w:rPr>
              <w:t>Подрібнювач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288B8B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7DFBF5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18 167,33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37C32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460D73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7ED8A8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4A83BD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ACDA46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3EAFDB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ED4B49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18 167,33</w:t>
            </w:r>
          </w:p>
        </w:tc>
      </w:tr>
      <w:tr w:rsidR="00AA7ADF" w14:paraId="55F2DD62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94FE27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1.2.2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CE7068B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1BF67F4E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23DF1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32D4DE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sz w:val="17"/>
                <w:szCs w:val="17"/>
                <w:lang w:val="uk-UA"/>
              </w:rPr>
            </w:pPr>
            <w:r>
              <w:rPr>
                <w:color w:val="auto"/>
                <w:sz w:val="17"/>
                <w:szCs w:val="17"/>
                <w:lang w:val="uk-UA"/>
              </w:rPr>
              <w:t>Центри управління відходами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1D1C1F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4CC9214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2000,00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0CC15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60EECF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B63F62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AA77AE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CBE2953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6442A33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013A039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1000,00</w:t>
            </w:r>
          </w:p>
        </w:tc>
      </w:tr>
      <w:tr w:rsidR="00AA7ADF" w14:paraId="62114424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7E8995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710673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39B74DD4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6FF52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1D2F2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7A72F1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3C6F84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32F6AC5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20038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033099C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0483C9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5406EE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EAF58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D8F83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6FC116B0" w14:textId="77777777">
        <w:trPr>
          <w:trHeight w:val="60"/>
        </w:trPr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319921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1.2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1CC5C08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20 167,33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F37EF8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5A9E5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78B2C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F6ED02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348F4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068B31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AA4FB8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19 167,33</w:t>
            </w:r>
          </w:p>
        </w:tc>
      </w:tr>
      <w:tr w:rsidR="00AA7ADF" w14:paraId="2B30B96E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905DC4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1.3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669FD8D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AA7ADF" w14:paraId="44DFEC8A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467513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1.3.1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0611A6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354FF56D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823EC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B0220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17"/>
                <w:szCs w:val="17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1735EC" w14:textId="77777777" w:rsidR="00AA7ADF" w:rsidRDefault="00AA7ADF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7C797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4CEF85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8DB5FC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48B30FB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E2DC02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C1F215D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4FCCD7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724F10" w14:textId="77777777" w:rsidR="00AA7ADF" w:rsidRDefault="00AA7ADF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23FC085E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871D8E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1.3.2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585AAF2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5CDDA02E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6D9BAC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9DEC90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D29A2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470EC7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2C5558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D2C8B7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6AF3B7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148827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B7FD63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8081CD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00703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24027771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56F960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CA9AA98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3B9C9F46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ACE4F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D7E8E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0F1A0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670B4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29C472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620EB9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9DBA9B9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0AE1DE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87DC5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61BBAAA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0D4B7D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100325DA" w14:textId="77777777">
        <w:trPr>
          <w:trHeight w:val="60"/>
        </w:trPr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970BD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1.3</w:t>
            </w:r>
          </w:p>
          <w:p w14:paraId="77ACD3B2" w14:textId="77777777" w:rsidR="00AA7ADF" w:rsidRDefault="00AA7AD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42492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FD46E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957DFB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0EE84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F149B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A53F6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7F2BE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C483DA" w14:textId="77777777" w:rsidR="00AA7ADF" w:rsidRDefault="00AA7ADF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4B9BDA57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3CFE5FF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1.4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9B7649E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 обсягів надання послуг</w:t>
            </w:r>
          </w:p>
        </w:tc>
      </w:tr>
      <w:tr w:rsidR="00AA7ADF" w14:paraId="7B33695B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140663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1.4.1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45C21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5F498F6B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E5DBE1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5195A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E7DF4B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36E2B2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7AF24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AC752A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17A607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048FEE2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67019D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B5C8E3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E8992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1CD42B26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40FD2B7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1.4.2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137DF7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24A1CC47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288100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DC5B8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B0023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352C0D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8BCDA69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13D3FA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3B7CB9B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0AAC1D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799B82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4FC31A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FCB46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1780E1EA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E26991B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9CC8E6D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2338EE80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677A3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AC8704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87A3D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A53F5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7C4E2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CE8AE1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B29E6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728B0A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4CC105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95B41C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2B611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33EC16A6" w14:textId="77777777">
        <w:trPr>
          <w:trHeight w:val="60"/>
        </w:trPr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2265FC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1.4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4AF6B4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B48BB8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60D967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8109C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061DEF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B31C8B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5ADB8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FA4E4D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7112CD65" w14:textId="77777777">
        <w:trPr>
          <w:trHeight w:val="60"/>
        </w:trPr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2DB287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 розділом 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269ED1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20 167,33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3A76D2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912541C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F318B8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C21C8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CD04C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3D977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E99C01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19 167,33</w:t>
            </w:r>
          </w:p>
        </w:tc>
      </w:tr>
      <w:tr w:rsidR="00AA7ADF" w14:paraId="3600E263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95E7F45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II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9456357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Видалення побутових відходів</w:t>
            </w:r>
          </w:p>
        </w:tc>
      </w:tr>
      <w:tr w:rsidR="00AA7ADF" w14:paraId="5069C552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F9CB60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2.1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FC12CB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 технічної документації</w:t>
            </w:r>
          </w:p>
        </w:tc>
      </w:tr>
      <w:tr w:rsidR="00AA7ADF" w14:paraId="6F368DC0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C3B0E3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2.1.1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2659CA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4384B715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E8E09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FD7CD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AB187B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D6C82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CA479C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29ED5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381CE08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C9FD0D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0FD8C0D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F2AEA2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22438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5106EDBD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7066D6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2.1.2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4260126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3A6FAC61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DB4AD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4D227F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54FC9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06BD57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EA4766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C1DADD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0F61CB6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B85673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6D93593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5E8F9EF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5C8FBC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76D7FEA0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34C9CC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92E78AB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5B6AAF7C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503D6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508D3B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946F11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19BE55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4B9CFF6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6BE14B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AEB45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948587F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77EEA7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0B79DF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4F4DDB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6988CC0E" w14:textId="77777777">
        <w:trPr>
          <w:trHeight w:val="60"/>
        </w:trPr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DB1BAA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2.1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C106A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28E97F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9262C9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4E494F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0334FF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8FDC8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90CBF9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1E46A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0A59E320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009240E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2.2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9B9074D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 послуг, спрямованих на оновлення основних фондів, будівництво, реконструкцію, модернізацію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 технічне переоснащення об’єктів оброблення побутових відходів</w:t>
            </w:r>
          </w:p>
        </w:tc>
      </w:tr>
      <w:tr w:rsidR="00AA7ADF" w14:paraId="5F708608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6B0769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2.2.1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08173E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38683718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D2B8F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0E062B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sz w:val="17"/>
                <w:szCs w:val="17"/>
                <w:lang w:val="uk-UA"/>
              </w:rPr>
            </w:pPr>
            <w:r>
              <w:rPr>
                <w:color w:val="auto"/>
                <w:sz w:val="17"/>
                <w:szCs w:val="17"/>
                <w:lang w:val="uk-UA"/>
              </w:rPr>
              <w:t>Ремонт дороги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20F429E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E7B5434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6757,34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5A4C1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24B2BD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E9EDF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5A75B1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361EF26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207B92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313FC4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6757,34</w:t>
            </w:r>
          </w:p>
        </w:tc>
      </w:tr>
      <w:tr w:rsidR="00AA7ADF" w14:paraId="0DCC7904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1654FC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2.2.2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0C7030B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72CE744A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84B54E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045869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sz w:val="17"/>
                <w:szCs w:val="17"/>
                <w:lang w:val="uk-UA"/>
              </w:rPr>
            </w:pPr>
            <w:r>
              <w:rPr>
                <w:color w:val="auto"/>
                <w:sz w:val="17"/>
                <w:szCs w:val="17"/>
                <w:lang w:val="uk-UA"/>
              </w:rPr>
              <w:t>Ділянка під будівництво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C0AD28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BF987F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1916,67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4A061F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D99FC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D2E72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FA07C1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08290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61A573F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91C8BB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1916,67</w:t>
            </w:r>
          </w:p>
        </w:tc>
      </w:tr>
      <w:tr w:rsidR="00AA7ADF" w14:paraId="44FEDD90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5502A39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2.2.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70C9EA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</w:rPr>
              <w:t>Назва заходу</w:t>
            </w:r>
          </w:p>
        </w:tc>
      </w:tr>
      <w:tr w:rsidR="00AA7ADF" w14:paraId="47AB8309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86C91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DC25EE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sz w:val="17"/>
                <w:szCs w:val="17"/>
                <w:lang w:val="uk-UA"/>
              </w:rPr>
            </w:pPr>
            <w:r>
              <w:rPr>
                <w:color w:val="auto"/>
                <w:sz w:val="17"/>
                <w:szCs w:val="17"/>
                <w:lang w:val="uk-UA"/>
              </w:rPr>
              <w:t>Плити дорожні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A8015E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5493349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1796,67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4163F2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A3E819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0BCEDD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0BCE93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00B285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CD7F57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9B2371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1796,67</w:t>
            </w:r>
          </w:p>
        </w:tc>
      </w:tr>
      <w:tr w:rsidR="00AA7ADF" w14:paraId="5BE20391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CEDA12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2.2.4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90AA4C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0535D5DC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AFC95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CBC527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sz w:val="17"/>
                <w:szCs w:val="17"/>
                <w:lang w:val="uk-UA"/>
              </w:rPr>
            </w:pPr>
            <w:r>
              <w:rPr>
                <w:color w:val="auto"/>
                <w:sz w:val="17"/>
                <w:szCs w:val="17"/>
                <w:lang w:val="uk-UA"/>
              </w:rPr>
              <w:t>Електромережі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574BFF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E0B65E0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428,40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504653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0A6B30D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2FA57B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CEC3C85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DA962E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C030B6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199355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428,40</w:t>
            </w:r>
          </w:p>
        </w:tc>
      </w:tr>
      <w:tr w:rsidR="00AA7ADF" w14:paraId="37674F72" w14:textId="77777777">
        <w:trPr>
          <w:trHeight w:val="60"/>
        </w:trPr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5A125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2.2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7D8C84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10 899,08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844467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40C97C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7E580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903644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29BA2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5D727E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22E2E5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10 899,08</w:t>
            </w:r>
          </w:p>
        </w:tc>
      </w:tr>
      <w:tr w:rsidR="00AA7ADF" w14:paraId="292760F1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5FA39B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2.3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1426F6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AA7ADF" w14:paraId="0E6B9B80" w14:textId="77777777">
        <w:trPr>
          <w:trHeight w:val="18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BED284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2.3.1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9F1168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2DD7FFA3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39335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74B45B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A37CFAB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2686F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14CC9B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FA417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ADF59B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2B3F575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CDC3B2F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D73DF6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70CF9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1755E90E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76E3C2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2.3.2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0C779F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44A37781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DA6CD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8E5B2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4AF7D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1236A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3C6F516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B54015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E683F77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057B04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11FA3E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B9F8AF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863B7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62096F33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E2C69B4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8DFF011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75ABD633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FBEC1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9E06A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7200A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8F9AD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33652C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CBD1EA1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4CD192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1081AB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4B365F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71854C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13839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1F7073F8" w14:textId="77777777">
        <w:trPr>
          <w:trHeight w:val="60"/>
        </w:trPr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455205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2.3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686E7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61E315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51640A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778B1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1F67F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E53A1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F159E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012771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112DF052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1DC22B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2.4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AEB3A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 обсягів надання послуг</w:t>
            </w:r>
          </w:p>
        </w:tc>
      </w:tr>
      <w:tr w:rsidR="00AA7ADF" w14:paraId="38ADC437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69428C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2.4.1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2AB6A6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2FC25C5A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4D378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6578C0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A3067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3BBFA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33200A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60DAFA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BD7D45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97B7F61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D298BB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3A3EBC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085956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2C861E07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5DB5CC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2.4.2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14296C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11D2DDDD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3ACDE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F91AB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81A5A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BC0D9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616C17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7C5DDD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29A0E9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0EB1E8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CBF20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104A09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F5192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67563C7B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9621F4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A17018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4A33A54E" w14:textId="77777777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5B2CD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D5605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DD06A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5403F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29CEE9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F39DDC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FBB2E7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0B0151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3E3925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232D8A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96CC9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57A3DC0A" w14:textId="77777777">
        <w:trPr>
          <w:trHeight w:val="60"/>
        </w:trPr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59831E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2.4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07F15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C1549E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D800F8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AA268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95BDC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9D300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47C4F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5B5A4B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2A98C091" w14:textId="77777777">
        <w:trPr>
          <w:trHeight w:val="60"/>
        </w:trPr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3D61F2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 розділом IІ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E3537D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10 899,08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069C55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A82C0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AD7CB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958EC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92770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EC22A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F935FC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19"/>
                <w:szCs w:val="19"/>
                <w:lang w:val="uk-UA"/>
              </w:rPr>
            </w:pPr>
            <w:r>
              <w:rPr>
                <w:color w:val="auto"/>
                <w:sz w:val="19"/>
                <w:szCs w:val="19"/>
                <w:lang w:val="uk-UA"/>
              </w:rPr>
              <w:t>10 899,08</w:t>
            </w:r>
          </w:p>
        </w:tc>
      </w:tr>
      <w:tr w:rsidR="00AA7ADF" w14:paraId="4E6219FF" w14:textId="77777777">
        <w:trPr>
          <w:trHeight w:val="60"/>
        </w:trPr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20411C" w14:textId="6DF4EA41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lastRenderedPageBreak/>
              <w:t xml:space="preserve">Усього 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br/>
              <w:t>за </w:t>
            </w:r>
            <w:r w:rsidR="000C6979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нвестиційною програмою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6E9F20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31 066,41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DB3AD5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6CDDA9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8085E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9D727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3C212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CFE52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96CDCD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30 066,41</w:t>
            </w:r>
          </w:p>
        </w:tc>
      </w:tr>
    </w:tbl>
    <w:p w14:paraId="248C3463" w14:textId="77777777" w:rsidR="00AA7ADF" w:rsidRDefault="00000000">
      <w:pPr>
        <w:pStyle w:val="PrimitkaPRIMITKA"/>
        <w:spacing w:after="227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b/>
          <w:bCs/>
          <w:w w:val="100"/>
          <w:sz w:val="20"/>
          <w:szCs w:val="20"/>
        </w:rPr>
        <w:t>Примітки</w:t>
      </w:r>
      <w:r>
        <w:rPr>
          <w:rFonts w:ascii="Times New Roman" w:hAnsi="Times New Roman" w:cs="Times New Roman"/>
          <w:w w:val="100"/>
          <w:sz w:val="20"/>
          <w:szCs w:val="20"/>
        </w:rPr>
        <w:t>:</w:t>
      </w:r>
      <w:r>
        <w:rPr>
          <w:rFonts w:ascii="Times New Roman" w:hAnsi="Times New Roman" w:cs="Times New Roman"/>
          <w:w w:val="100"/>
          <w:sz w:val="20"/>
          <w:szCs w:val="20"/>
        </w:rPr>
        <w:tab/>
        <w:t>× — суб’єктом господарювання не заповнюється.</w:t>
      </w:r>
    </w:p>
    <w:tbl>
      <w:tblPr>
        <w:tblW w:w="15180" w:type="dxa"/>
        <w:tblInd w:w="74" w:type="dxa"/>
        <w:tblLayout w:type="fixed"/>
        <w:tblCellMar>
          <w:top w:w="113" w:type="dxa"/>
          <w:left w:w="55" w:type="dxa"/>
          <w:bottom w:w="57" w:type="dxa"/>
          <w:right w:w="55" w:type="dxa"/>
        </w:tblCellMar>
        <w:tblLook w:val="0000" w:firstRow="0" w:lastRow="0" w:firstColumn="0" w:lastColumn="0" w:noHBand="0" w:noVBand="0"/>
      </w:tblPr>
      <w:tblGrid>
        <w:gridCol w:w="6037"/>
        <w:gridCol w:w="3004"/>
        <w:gridCol w:w="6139"/>
      </w:tblGrid>
      <w:tr w:rsidR="00AA7ADF" w14:paraId="457A1B7F" w14:textId="77777777">
        <w:trPr>
          <w:trHeight w:val="60"/>
        </w:trPr>
        <w:tc>
          <w:tcPr>
            <w:tcW w:w="6037" w:type="dxa"/>
          </w:tcPr>
          <w:p w14:paraId="3723ACBE" w14:textId="77777777" w:rsidR="007B7819" w:rsidRDefault="007B7819" w:rsidP="007B7819">
            <w:pPr>
              <w:pStyle w:val="Ch60"/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</w:pPr>
          </w:p>
          <w:p w14:paraId="31C29142" w14:textId="1A046F04" w:rsidR="00AA7ADF" w:rsidRDefault="00000000" w:rsidP="007B7819">
            <w:pPr>
              <w:pStyle w:val="Ch60"/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Директор ЛСКАП «Луцькспецкомунтранс»</w:t>
            </w:r>
          </w:p>
          <w:p w14:paraId="104B5BE8" w14:textId="77777777" w:rsidR="00AA7ADF" w:rsidRDefault="00AA7AD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004" w:type="dxa"/>
          </w:tcPr>
          <w:p w14:paraId="0F7A900C" w14:textId="77777777" w:rsidR="007B7819" w:rsidRDefault="007B7819">
            <w:pPr>
              <w:pStyle w:val="Ch6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36119F56" w14:textId="6EA6C904" w:rsidR="00AA7ADF" w:rsidRDefault="00000000">
            <w:pPr>
              <w:pStyle w:val="Ch6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</w:t>
            </w:r>
          </w:p>
          <w:p w14:paraId="5D1A67BA" w14:textId="77777777" w:rsidR="00AA7ADF" w:rsidRDefault="00000000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(підпис)</w:t>
            </w:r>
          </w:p>
          <w:p w14:paraId="590A4155" w14:textId="77777777" w:rsidR="00AA7ADF" w:rsidRDefault="00AA7AD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79792FE5" w14:textId="77777777" w:rsidR="00AA7ADF" w:rsidRDefault="00AA7AD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392F521D" w14:textId="77777777" w:rsidR="00AA7ADF" w:rsidRDefault="00AA7AD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676DE7FE" w14:textId="77777777" w:rsidR="00AA7ADF" w:rsidRDefault="00AA7AD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7E69E3B8" w14:textId="77777777" w:rsidR="00AA7ADF" w:rsidRDefault="00AA7AD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3F5211FD" w14:textId="77777777" w:rsidR="00AA7ADF" w:rsidRDefault="00AA7AD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4A88F266" w14:textId="77777777" w:rsidR="00AA7ADF" w:rsidRDefault="00AA7AD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02C80495" w14:textId="77777777" w:rsidR="00AA7ADF" w:rsidRDefault="00AA7AD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4E646D38" w14:textId="77777777" w:rsidR="00AA7ADF" w:rsidRDefault="00AA7AD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7DBED3CF" w14:textId="77777777" w:rsidR="00AA7ADF" w:rsidRDefault="00AA7AD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1CD0B492" w14:textId="77777777" w:rsidR="00AA7ADF" w:rsidRDefault="00AA7AD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0DAC0EFF" w14:textId="77777777" w:rsidR="00AA7ADF" w:rsidRDefault="00AA7AD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1CC80AD4" w14:textId="77777777" w:rsidR="00AA7ADF" w:rsidRDefault="00AA7AD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415437B7" w14:textId="77777777" w:rsidR="00AA7ADF" w:rsidRDefault="00AA7AD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56EA3302" w14:textId="77777777" w:rsidR="00AA7ADF" w:rsidRDefault="00AA7AD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71B3B129" w14:textId="77777777" w:rsidR="00AA7ADF" w:rsidRDefault="00AA7AD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15A05F25" w14:textId="77777777" w:rsidR="00AA7ADF" w:rsidRDefault="00AA7AD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446EBBA0" w14:textId="77777777" w:rsidR="00AA7ADF" w:rsidRDefault="00AA7AD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6720B0E7" w14:textId="77777777" w:rsidR="00AA7ADF" w:rsidRDefault="00AA7AD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6C2F8E91" w14:textId="77777777" w:rsidR="00AA7ADF" w:rsidRDefault="00AA7AD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6139" w:type="dxa"/>
          </w:tcPr>
          <w:p w14:paraId="2BF27E1A" w14:textId="77777777" w:rsidR="007B7819" w:rsidRDefault="007B7819">
            <w:pPr>
              <w:pStyle w:val="Ch6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777D4C28" w14:textId="6BF4DDEB" w:rsidR="00AA7ADF" w:rsidRDefault="00000000">
            <w:pPr>
              <w:pStyle w:val="Ch6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Володимир МАРЦЕНЮК</w:t>
            </w:r>
          </w:p>
          <w:p w14:paraId="1CDF818F" w14:textId="77777777" w:rsidR="00AA7ADF" w:rsidRDefault="00AA7AD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</w:tbl>
    <w:p w14:paraId="787DBB17" w14:textId="77777777" w:rsidR="00AA7ADF" w:rsidRDefault="00AA7ADF" w:rsidP="007B7819">
      <w:pPr>
        <w:pStyle w:val="Ch62"/>
        <w:jc w:val="left"/>
        <w:rPr>
          <w:rFonts w:ascii="Times New Roman" w:hAnsi="Times New Roman" w:cs="Times New Roman"/>
          <w:w w:val="100"/>
          <w:sz w:val="28"/>
          <w:szCs w:val="28"/>
        </w:rPr>
        <w:sectPr w:rsidR="00AA7ADF">
          <w:headerReference w:type="default" r:id="rId11"/>
          <w:pgSz w:w="16838" w:h="11906" w:orient="landscape"/>
          <w:pgMar w:top="1984" w:right="397" w:bottom="851" w:left="851" w:header="0" w:footer="0" w:gutter="0"/>
          <w:cols w:space="720"/>
          <w:formProt w:val="0"/>
          <w:docGrid w:linePitch="360" w:charSpace="8192"/>
        </w:sectPr>
      </w:pPr>
    </w:p>
    <w:tbl>
      <w:tblPr>
        <w:tblW w:w="15529" w:type="dxa"/>
        <w:tblInd w:w="8" w:type="dxa"/>
        <w:tblLayout w:type="fixed"/>
        <w:tblCellMar>
          <w:top w:w="113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6466"/>
        <w:gridCol w:w="1635"/>
        <w:gridCol w:w="7428"/>
      </w:tblGrid>
      <w:tr w:rsidR="00AA7ADF" w14:paraId="0A7E5D82" w14:textId="77777777">
        <w:trPr>
          <w:trHeight w:val="60"/>
        </w:trPr>
        <w:tc>
          <w:tcPr>
            <w:tcW w:w="6466" w:type="dxa"/>
          </w:tcPr>
          <w:p w14:paraId="0A7F4709" w14:textId="77777777" w:rsidR="00AA7ADF" w:rsidRDefault="00000000" w:rsidP="007B7819">
            <w:pPr>
              <w:pStyle w:val="Ch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ЗАТВЕРДЖЕНО</w:t>
            </w:r>
          </w:p>
        </w:tc>
        <w:tc>
          <w:tcPr>
            <w:tcW w:w="1635" w:type="dxa"/>
          </w:tcPr>
          <w:p w14:paraId="4FD4EA7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428" w:type="dxa"/>
          </w:tcPr>
          <w:p w14:paraId="36342BBA" w14:textId="77777777" w:rsidR="00AA7ADF" w:rsidRDefault="00000000" w:rsidP="007B7819">
            <w:pPr>
              <w:pStyle w:val="Ch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РОЗРОБЛЕНО</w:t>
            </w:r>
          </w:p>
        </w:tc>
      </w:tr>
      <w:tr w:rsidR="00AA7ADF" w14:paraId="5FC8594E" w14:textId="77777777">
        <w:trPr>
          <w:trHeight w:val="360"/>
        </w:trPr>
        <w:tc>
          <w:tcPr>
            <w:tcW w:w="6466" w:type="dxa"/>
          </w:tcPr>
          <w:p w14:paraId="2CD5FD06" w14:textId="77777777" w:rsidR="00AA7ADF" w:rsidRDefault="00000000">
            <w:pPr>
              <w:pStyle w:val="Ch6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Рішення виконавчого комітету Луцької міської ради</w:t>
            </w:r>
          </w:p>
          <w:p w14:paraId="28589CE2" w14:textId="77777777" w:rsidR="00AA7ADF" w:rsidRDefault="00000000">
            <w:pPr>
              <w:pStyle w:val="Ch6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_______________________ № ____________</w:t>
            </w:r>
          </w:p>
          <w:p w14:paraId="6A874B70" w14:textId="77777777" w:rsidR="00AA7ADF" w:rsidRDefault="00AA7ADF">
            <w:pPr>
              <w:pStyle w:val="af1"/>
              <w:spacing w:before="0" w:after="0"/>
              <w:rPr>
                <w:lang w:val="uk-UA"/>
              </w:rPr>
            </w:pPr>
          </w:p>
          <w:p w14:paraId="6365F083" w14:textId="77777777" w:rsidR="00AA7ADF" w:rsidRDefault="00000000">
            <w:pPr>
              <w:pStyle w:val="af1"/>
              <w:spacing w:before="0" w:after="0"/>
            </w:pPr>
            <w:r>
              <w:rPr>
                <w:lang w:val="uk-UA"/>
              </w:rPr>
              <w:t>Заступник міського голови,</w:t>
            </w:r>
          </w:p>
          <w:p w14:paraId="58C8AFD9" w14:textId="77777777" w:rsidR="00AA7ADF" w:rsidRDefault="00000000">
            <w:pPr>
              <w:pStyle w:val="af1"/>
              <w:spacing w:before="0" w:after="0"/>
            </w:pPr>
            <w:r>
              <w:rPr>
                <w:lang w:val="uk-UA"/>
              </w:rPr>
              <w:t>керуючий справами виконкому</w:t>
            </w:r>
          </w:p>
          <w:p w14:paraId="260F0501" w14:textId="77777777" w:rsidR="00AA7ADF" w:rsidRDefault="00000000">
            <w:pPr>
              <w:pStyle w:val="af1"/>
              <w:spacing w:before="280" w:after="280"/>
            </w:pPr>
            <w:r>
              <w:rPr>
                <w:lang w:val="uk-UA"/>
              </w:rPr>
              <w:t xml:space="preserve"> ________________Юрій ВЕРБИЧ</w:t>
            </w:r>
          </w:p>
          <w:p w14:paraId="293FC3CB" w14:textId="77777777" w:rsidR="00AA7ADF" w:rsidRDefault="00000000">
            <w:pPr>
              <w:pStyle w:val="Ch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 М. П.</w:t>
            </w:r>
          </w:p>
        </w:tc>
        <w:tc>
          <w:tcPr>
            <w:tcW w:w="1635" w:type="dxa"/>
          </w:tcPr>
          <w:p w14:paraId="0E4700B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428" w:type="dxa"/>
          </w:tcPr>
          <w:p w14:paraId="54F32846" w14:textId="77777777" w:rsidR="00AA7ADF" w:rsidRDefault="00000000">
            <w:pPr>
              <w:pStyle w:val="Ch6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Директор ЛСКАП «Луцькспецкомунтранс»</w:t>
            </w:r>
          </w:p>
          <w:p w14:paraId="0F5CDD53" w14:textId="77777777" w:rsidR="00AA7ADF" w:rsidRDefault="00AA7ADF">
            <w:pPr>
              <w:pStyle w:val="Ch60"/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</w:pPr>
          </w:p>
          <w:p w14:paraId="78A36F19" w14:textId="77777777" w:rsidR="00AA7ADF" w:rsidRDefault="00000000">
            <w:pPr>
              <w:pStyle w:val="Ch6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 Володимир МАРЦЕНЮК</w:t>
            </w:r>
          </w:p>
          <w:p w14:paraId="30EA09E5" w14:textId="77777777" w:rsidR="00AA7ADF" w:rsidRDefault="00AA7ADF">
            <w:pPr>
              <w:pStyle w:val="StrokeCh6"/>
              <w:ind w:left="454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1D8A5AC1" w14:textId="77777777" w:rsidR="00AA7ADF" w:rsidRDefault="00000000">
            <w:pPr>
              <w:pStyle w:val="Ch6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 _______________ 2025 року</w:t>
            </w:r>
          </w:p>
        </w:tc>
      </w:tr>
    </w:tbl>
    <w:p w14:paraId="2416F235" w14:textId="77777777" w:rsidR="00AA7ADF" w:rsidRDefault="00000000">
      <w:pPr>
        <w:pStyle w:val="Ch62"/>
        <w:rPr>
          <w:rFonts w:ascii="Times New Roman" w:hAnsi="Times New Roman" w:cs="Times New Roman"/>
          <w:w w:val="100"/>
          <w:sz w:val="28"/>
          <w:szCs w:val="28"/>
        </w:rPr>
      </w:pPr>
      <w:r>
        <w:rPr>
          <w:rFonts w:ascii="Times New Roman" w:hAnsi="Times New Roman" w:cs="Times New Roman"/>
          <w:w w:val="100"/>
          <w:sz w:val="28"/>
          <w:szCs w:val="28"/>
        </w:rPr>
        <w:t>ПЛАН – ГРАФІК</w:t>
      </w:r>
      <w:r>
        <w:rPr>
          <w:rFonts w:ascii="Times New Roman" w:hAnsi="Times New Roman" w:cs="Times New Roman"/>
          <w:w w:val="100"/>
          <w:sz w:val="28"/>
          <w:szCs w:val="28"/>
        </w:rPr>
        <w:br/>
        <w:t>використання коштів для виконання Інвестиційної програми на 2025–2026 роки</w:t>
      </w:r>
    </w:p>
    <w:p w14:paraId="1F56B22C" w14:textId="77777777" w:rsidR="00AA7ADF" w:rsidRDefault="00000000">
      <w:pPr>
        <w:pStyle w:val="Ch60"/>
        <w:jc w:val="center"/>
        <w:rPr>
          <w:rFonts w:ascii="Times New Roman" w:hAnsi="Times New Roman" w:cs="Times New Roman"/>
          <w:w w:val="100"/>
          <w:sz w:val="28"/>
          <w:szCs w:val="28"/>
          <w:u w:val="single"/>
        </w:rPr>
      </w:pPr>
      <w:r>
        <w:rPr>
          <w:rFonts w:ascii="Times New Roman" w:hAnsi="Times New Roman" w:cs="Times New Roman"/>
          <w:w w:val="100"/>
          <w:sz w:val="28"/>
          <w:szCs w:val="28"/>
          <w:u w:val="single"/>
        </w:rPr>
        <w:t>ЛСКАП «Луцькспецкомунтранс»</w:t>
      </w:r>
    </w:p>
    <w:tbl>
      <w:tblPr>
        <w:tblW w:w="15600" w:type="dxa"/>
        <w:tblInd w:w="-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0"/>
        <w:gridCol w:w="2593"/>
        <w:gridCol w:w="1142"/>
        <w:gridCol w:w="3059"/>
        <w:gridCol w:w="1426"/>
        <w:gridCol w:w="975"/>
        <w:gridCol w:w="705"/>
        <w:gridCol w:w="569"/>
        <w:gridCol w:w="556"/>
        <w:gridCol w:w="569"/>
        <w:gridCol w:w="571"/>
        <w:gridCol w:w="568"/>
        <w:gridCol w:w="707"/>
        <w:gridCol w:w="614"/>
        <w:gridCol w:w="946"/>
      </w:tblGrid>
      <w:tr w:rsidR="00AA7ADF" w14:paraId="228C1860" w14:textId="77777777">
        <w:trPr>
          <w:trHeight w:val="6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E106F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з/п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952FB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заходів (пооб’єктно)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2814D2A" w14:textId="77777777" w:rsidR="00AA7ADF" w:rsidRDefault="0000000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Кількісний показник (одиниця виміру)</w:t>
            </w:r>
          </w:p>
        </w:tc>
        <w:tc>
          <w:tcPr>
            <w:tcW w:w="3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79FFE8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Планована сума використання коштів на виконання інвестиційної програми, всього,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тис. грн (без податку на додану вартість)</w:t>
            </w:r>
          </w:p>
        </w:tc>
        <w:tc>
          <w:tcPr>
            <w:tcW w:w="7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B0AE0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Графік здійснення заходів та використання коштів на планований та прогнозний періоди тис. грн (без податку на додану вартість)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F191" w14:textId="77777777" w:rsidR="00AA7ADF" w:rsidRDefault="00AA7ADF">
            <w:pPr>
              <w:ind w:right="-680" w:firstLine="680"/>
            </w:pPr>
          </w:p>
        </w:tc>
      </w:tr>
      <w:tr w:rsidR="00AA7ADF" w14:paraId="2797AB11" w14:textId="77777777">
        <w:trPr>
          <w:trHeight w:val="1661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38FE66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286DAD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A86CA8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014046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F95361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A00B563" w14:textId="77777777" w:rsidR="00AA7ADF" w:rsidRDefault="0000000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+ 1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83B6844" w14:textId="77777777" w:rsidR="00AA7ADF" w:rsidRDefault="0000000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+ 2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A1BAF40" w14:textId="77777777" w:rsidR="00AA7ADF" w:rsidRDefault="0000000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+ 3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31F0D14" w14:textId="77777777" w:rsidR="00AA7ADF" w:rsidRDefault="0000000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+ 4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945A882" w14:textId="77777777" w:rsidR="00AA7ADF" w:rsidRDefault="0000000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+ 5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05E60D0" w14:textId="77777777" w:rsidR="00AA7ADF" w:rsidRDefault="0000000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FB4E062" w14:textId="77777777" w:rsidR="00AA7ADF" w:rsidRDefault="0000000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910DAC1" w14:textId="77777777" w:rsidR="00AA7ADF" w:rsidRDefault="0000000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+ 8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6A4FF13" w14:textId="77777777" w:rsidR="00AA7ADF" w:rsidRDefault="0000000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+ 9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3107" w14:textId="77777777" w:rsidR="00AA7ADF" w:rsidRDefault="00AA7ADF">
            <w:pPr>
              <w:ind w:firstLine="624"/>
            </w:pPr>
          </w:p>
        </w:tc>
      </w:tr>
      <w:tr w:rsidR="00AA7ADF" w14:paraId="09211232" w14:textId="77777777">
        <w:trPr>
          <w:trHeight w:val="395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8A76A2" w14:textId="77777777" w:rsidR="00AA7ADF" w:rsidRDefault="00000000">
            <w:pPr>
              <w:pStyle w:val="TableshapkaTABL"/>
              <w:spacing w:line="240" w:lineRule="auto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F5D4F4" w14:textId="77777777" w:rsidR="00AA7ADF" w:rsidRDefault="00000000">
            <w:pPr>
              <w:pStyle w:val="TableshapkaTABL"/>
              <w:spacing w:line="240" w:lineRule="auto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F78603" w14:textId="77777777" w:rsidR="00AA7ADF" w:rsidRDefault="00000000">
            <w:pPr>
              <w:pStyle w:val="TableshapkaTABL"/>
              <w:spacing w:line="240" w:lineRule="auto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DCD935" w14:textId="77777777" w:rsidR="00AA7ADF" w:rsidRDefault="00000000">
            <w:pPr>
              <w:pStyle w:val="TableshapkaTABL"/>
              <w:spacing w:line="240" w:lineRule="auto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85C854" w14:textId="77777777" w:rsidR="00AA7ADF" w:rsidRDefault="00000000">
            <w:pPr>
              <w:pStyle w:val="TableshapkaTABL"/>
              <w:spacing w:line="240" w:lineRule="auto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6324F2" w14:textId="77777777" w:rsidR="00AA7ADF" w:rsidRDefault="00000000">
            <w:pPr>
              <w:pStyle w:val="TableshapkaTABL"/>
              <w:spacing w:line="240" w:lineRule="auto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8D1701" w14:textId="77777777" w:rsidR="00AA7ADF" w:rsidRDefault="00000000">
            <w:pPr>
              <w:pStyle w:val="TableshapkaTABL"/>
              <w:spacing w:line="240" w:lineRule="auto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B858F4" w14:textId="77777777" w:rsidR="00AA7ADF" w:rsidRDefault="00000000">
            <w:pPr>
              <w:pStyle w:val="TableshapkaTABL"/>
              <w:spacing w:line="240" w:lineRule="auto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396F71" w14:textId="77777777" w:rsidR="00AA7ADF" w:rsidRDefault="00000000">
            <w:pPr>
              <w:pStyle w:val="TableshapkaTABL"/>
              <w:spacing w:line="240" w:lineRule="auto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7523FC" w14:textId="77777777" w:rsidR="00AA7ADF" w:rsidRDefault="00000000">
            <w:pPr>
              <w:pStyle w:val="TableshapkaTABL"/>
              <w:spacing w:line="240" w:lineRule="auto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F23D88" w14:textId="77777777" w:rsidR="00AA7ADF" w:rsidRDefault="00000000">
            <w:pPr>
              <w:pStyle w:val="TableshapkaTABL"/>
              <w:spacing w:line="240" w:lineRule="auto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2F7315" w14:textId="77777777" w:rsidR="00AA7ADF" w:rsidRDefault="00000000">
            <w:pPr>
              <w:pStyle w:val="TableshapkaTABL"/>
              <w:spacing w:line="240" w:lineRule="auto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5EBCF5" w14:textId="77777777" w:rsidR="00AA7ADF" w:rsidRDefault="00000000">
            <w:pPr>
              <w:pStyle w:val="TableshapkaTABL"/>
              <w:spacing w:line="240" w:lineRule="auto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83ABB1" w14:textId="77777777" w:rsidR="00AA7ADF" w:rsidRDefault="00000000">
            <w:pPr>
              <w:pStyle w:val="TableshapkaTABL"/>
              <w:spacing w:line="240" w:lineRule="auto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70FA" w14:textId="77777777" w:rsidR="00AA7ADF" w:rsidRDefault="00AA7ADF">
            <w:pPr>
              <w:spacing w:after="0" w:line="240" w:lineRule="auto"/>
              <w:ind w:right="-680" w:firstLine="624"/>
            </w:pPr>
          </w:p>
        </w:tc>
      </w:tr>
      <w:tr w:rsidR="00AA7ADF" w14:paraId="35A9003D" w14:textId="77777777">
        <w:trPr>
          <w:trHeight w:val="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14:paraId="54C3C6E1" w14:textId="77777777" w:rsidR="00AA7ADF" w:rsidRDefault="00000000">
            <w:pPr>
              <w:pStyle w:val="TableTABL"/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</w:t>
            </w:r>
          </w:p>
        </w:tc>
        <w:tc>
          <w:tcPr>
            <w:tcW w:w="15000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80D9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Відновлення побутових відходів</w:t>
            </w:r>
          </w:p>
        </w:tc>
      </w:tr>
      <w:tr w:rsidR="00AA7ADF" w14:paraId="1C06B9B1" w14:textId="77777777">
        <w:trPr>
          <w:trHeight w:val="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14:paraId="2F7B044B" w14:textId="77777777" w:rsidR="00AA7ADF" w:rsidRDefault="00000000">
            <w:pPr>
              <w:pStyle w:val="TableTABL"/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1.1</w:t>
            </w:r>
          </w:p>
        </w:tc>
        <w:tc>
          <w:tcPr>
            <w:tcW w:w="15000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8CD0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 технічної документації</w:t>
            </w:r>
          </w:p>
        </w:tc>
      </w:tr>
      <w:tr w:rsidR="00AA7ADF" w14:paraId="0A4F0F26" w14:textId="77777777">
        <w:trPr>
          <w:trHeight w:val="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14:paraId="490E82A2" w14:textId="77777777" w:rsidR="00AA7ADF" w:rsidRDefault="00000000">
            <w:pPr>
              <w:pStyle w:val="TableTABL"/>
              <w:spacing w:line="240" w:lineRule="auto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1.1.1</w:t>
            </w:r>
          </w:p>
        </w:tc>
        <w:tc>
          <w:tcPr>
            <w:tcW w:w="15000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57B1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07DF1EBA" w14:textId="77777777">
        <w:trPr>
          <w:trHeight w:val="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4E33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DC0F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FE97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B729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8AD5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F380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43DD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4C21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6983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94D3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51B4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3CE1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5AEF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5B0B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244C" w14:textId="77777777" w:rsidR="00AA7ADF" w:rsidRDefault="00AA7ADF">
            <w:pPr>
              <w:spacing w:after="0" w:line="240" w:lineRule="auto"/>
            </w:pPr>
          </w:p>
        </w:tc>
      </w:tr>
      <w:tr w:rsidR="00AA7ADF" w14:paraId="18279C9E" w14:textId="77777777">
        <w:trPr>
          <w:trHeight w:val="254"/>
        </w:trPr>
        <w:tc>
          <w:tcPr>
            <w:tcW w:w="433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5AA7201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1.1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46E45F3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 w14:paraId="4224919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0FF185C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3FA5E0C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59AE43E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14:paraId="0D700BE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1E85509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14:paraId="7B72A3F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78097AD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</w:tcPr>
          <w:p w14:paraId="1EBAA62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14:paraId="79861A5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371A" w14:textId="77777777" w:rsidR="00AA7ADF" w:rsidRDefault="00AA7ADF">
            <w:pPr>
              <w:spacing w:after="0" w:line="240" w:lineRule="auto"/>
            </w:pPr>
          </w:p>
        </w:tc>
      </w:tr>
      <w:tr w:rsidR="00AA7ADF" w14:paraId="349BD6BB" w14:textId="77777777">
        <w:trPr>
          <w:trHeight w:val="43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2B00768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1.2</w:t>
            </w:r>
          </w:p>
        </w:tc>
        <w:tc>
          <w:tcPr>
            <w:tcW w:w="15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618E87C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 послуг, спрямованих на оновлення основних фондів, будівництво, реконструкцію, модернізацію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 технічне переоснащення об’єктів оброблення побутових відходів</w:t>
            </w:r>
          </w:p>
        </w:tc>
      </w:tr>
      <w:tr w:rsidR="00AA7ADF" w14:paraId="5EE34C35" w14:textId="77777777">
        <w:trPr>
          <w:trHeight w:val="25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9899D2C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1.2.1</w:t>
            </w:r>
          </w:p>
        </w:tc>
        <w:tc>
          <w:tcPr>
            <w:tcW w:w="15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F5F87A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22584D7B" w14:textId="77777777">
        <w:trPr>
          <w:trHeight w:val="25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F7ED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20C66" w14:textId="77777777" w:rsidR="00AA7ADF" w:rsidRDefault="00000000">
            <w:pPr>
              <w:pStyle w:val="af0"/>
              <w:spacing w:line="240" w:lineRule="auto"/>
              <w:textAlignment w:val="auto"/>
            </w:pPr>
            <w:r>
              <w:rPr>
                <w:color w:val="auto"/>
                <w:sz w:val="17"/>
                <w:szCs w:val="17"/>
                <w:lang w:val="uk-UA"/>
              </w:rPr>
              <w:t>Подрібнювач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25610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</w:pPr>
            <w:r>
              <w:rPr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C4F59" w14:textId="77777777" w:rsidR="00AA7ADF" w:rsidRDefault="00000000">
            <w:pPr>
              <w:pStyle w:val="af0"/>
              <w:spacing w:line="240" w:lineRule="auto"/>
              <w:textAlignment w:val="auto"/>
            </w:pPr>
            <w:r>
              <w:rPr>
                <w:color w:val="auto"/>
                <w:sz w:val="20"/>
                <w:szCs w:val="20"/>
                <w:lang w:val="uk-UA"/>
              </w:rPr>
              <w:t>18 167,33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CD143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</w:pPr>
            <w:r>
              <w:rPr>
                <w:color w:val="auto"/>
                <w:sz w:val="20"/>
                <w:szCs w:val="20"/>
                <w:lang w:val="uk-UA"/>
              </w:rPr>
              <w:t>3633,47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4DF90" w14:textId="77777777" w:rsidR="00AA7ADF" w:rsidRDefault="00000000">
            <w:pPr>
              <w:pStyle w:val="af0"/>
              <w:spacing w:line="240" w:lineRule="auto"/>
              <w:textAlignment w:val="auto"/>
            </w:pPr>
            <w:r>
              <w:rPr>
                <w:color w:val="auto"/>
                <w:sz w:val="20"/>
                <w:szCs w:val="20"/>
                <w:lang w:val="uk-UA"/>
              </w:rPr>
              <w:t>14 533,86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18A8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D2B2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D282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AF1E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E330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8A22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0BF3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4FBD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7D43" w14:textId="77777777" w:rsidR="00AA7ADF" w:rsidRDefault="00AA7ADF">
            <w:pPr>
              <w:spacing w:after="0" w:line="240" w:lineRule="auto"/>
            </w:pPr>
          </w:p>
        </w:tc>
      </w:tr>
      <w:tr w:rsidR="00AA7ADF" w14:paraId="504DEE4F" w14:textId="77777777">
        <w:trPr>
          <w:trHeight w:val="25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0A12EDE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1.2.2</w:t>
            </w:r>
          </w:p>
        </w:tc>
        <w:tc>
          <w:tcPr>
            <w:tcW w:w="15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28FC38E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5322B020" w14:textId="77777777">
        <w:trPr>
          <w:trHeight w:val="25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C30B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63C37" w14:textId="77777777" w:rsidR="00AA7ADF" w:rsidRDefault="00000000">
            <w:pPr>
              <w:pStyle w:val="af0"/>
              <w:spacing w:line="240" w:lineRule="auto"/>
              <w:textAlignment w:val="auto"/>
            </w:pPr>
            <w:r>
              <w:rPr>
                <w:color w:val="auto"/>
                <w:sz w:val="17"/>
                <w:szCs w:val="17"/>
                <w:lang w:val="uk-UA"/>
              </w:rPr>
              <w:t>Центри управління відходами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0F25A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</w:pPr>
            <w:r>
              <w:rPr>
                <w:color w:val="auto"/>
                <w:sz w:val="20"/>
                <w:szCs w:val="20"/>
                <w:lang w:val="uk-UA"/>
              </w:rPr>
              <w:t>2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E67E0" w14:textId="77777777" w:rsidR="00AA7ADF" w:rsidRDefault="00000000">
            <w:pPr>
              <w:pStyle w:val="af0"/>
              <w:spacing w:line="240" w:lineRule="auto"/>
              <w:textAlignment w:val="auto"/>
            </w:pPr>
            <w:r>
              <w:rPr>
                <w:color w:val="auto"/>
                <w:sz w:val="20"/>
                <w:szCs w:val="20"/>
                <w:lang w:val="uk-UA"/>
              </w:rPr>
              <w:t>2000,00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3B58B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</w:pPr>
            <w:r>
              <w:rPr>
                <w:color w:val="auto"/>
                <w:sz w:val="20"/>
                <w:szCs w:val="20"/>
                <w:lang w:val="uk-UA"/>
              </w:rPr>
              <w:t>2000,00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8860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B00BB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7CA4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785B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1B6CB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E402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FA05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6D55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42DA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08A0" w14:textId="77777777" w:rsidR="00AA7ADF" w:rsidRDefault="00AA7ADF">
            <w:pPr>
              <w:spacing w:after="0" w:line="240" w:lineRule="auto"/>
            </w:pPr>
          </w:p>
        </w:tc>
      </w:tr>
      <w:tr w:rsidR="00AA7ADF" w14:paraId="102F5F77" w14:textId="77777777">
        <w:trPr>
          <w:trHeight w:val="25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4CB98D5" w14:textId="77777777" w:rsidR="00AA7ADF" w:rsidRDefault="00000000">
            <w:pPr>
              <w:pStyle w:val="TableTABL"/>
              <w:spacing w:line="240" w:lineRule="auto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5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1B32215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39F2E9F0" w14:textId="77777777">
        <w:trPr>
          <w:trHeight w:val="25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E17E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87B5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0CB2B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EEF3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AD19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8515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4961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F18B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42A4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7B58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C931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32A3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7C35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CE8D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82F6" w14:textId="77777777" w:rsidR="00AA7ADF" w:rsidRDefault="00AA7ADF">
            <w:pPr>
              <w:spacing w:after="0" w:line="240" w:lineRule="auto"/>
            </w:pPr>
          </w:p>
        </w:tc>
      </w:tr>
      <w:tr w:rsidR="00AA7ADF" w14:paraId="004F314E" w14:textId="77777777">
        <w:trPr>
          <w:trHeight w:val="254"/>
        </w:trPr>
        <w:tc>
          <w:tcPr>
            <w:tcW w:w="433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7057C79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1.2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6884F117" w14:textId="77777777" w:rsidR="00AA7ADF" w:rsidRDefault="00000000">
            <w:pPr>
              <w:pStyle w:val="af0"/>
              <w:spacing w:line="240" w:lineRule="auto"/>
              <w:textAlignment w:val="auto"/>
            </w:pPr>
            <w:r>
              <w:rPr>
                <w:color w:val="auto"/>
                <w:sz w:val="20"/>
                <w:szCs w:val="20"/>
                <w:lang w:val="uk-UA"/>
              </w:rPr>
              <w:t>20 167,33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 w14:paraId="4F21F5F7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</w:pPr>
            <w:r>
              <w:rPr>
                <w:color w:val="auto"/>
                <w:sz w:val="20"/>
                <w:szCs w:val="20"/>
                <w:lang w:val="uk-UA"/>
              </w:rPr>
              <w:t>5633,47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64E5F32C" w14:textId="77777777" w:rsidR="00AA7ADF" w:rsidRDefault="00000000">
            <w:pPr>
              <w:pStyle w:val="af0"/>
              <w:spacing w:line="240" w:lineRule="auto"/>
              <w:textAlignment w:val="auto"/>
            </w:pPr>
            <w:r>
              <w:rPr>
                <w:color w:val="auto"/>
                <w:sz w:val="20"/>
                <w:szCs w:val="20"/>
                <w:lang w:val="uk-UA"/>
              </w:rPr>
              <w:t>14 533,86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64AED52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2233D77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14:paraId="39DCCC3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66931C5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14:paraId="34B4197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7C40CEF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</w:tcPr>
          <w:p w14:paraId="5D513F3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14:paraId="10F3C8B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3892" w14:textId="77777777" w:rsidR="00AA7ADF" w:rsidRDefault="00AA7ADF">
            <w:pPr>
              <w:spacing w:after="0" w:line="240" w:lineRule="auto"/>
            </w:pPr>
          </w:p>
        </w:tc>
      </w:tr>
      <w:tr w:rsidR="00AA7ADF" w14:paraId="63390C98" w14:textId="77777777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9231EFA" w14:textId="77777777" w:rsidR="00AA7ADF" w:rsidRDefault="00000000">
            <w:pPr>
              <w:pStyle w:val="TableTABL"/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1.3</w:t>
            </w:r>
          </w:p>
        </w:tc>
        <w:tc>
          <w:tcPr>
            <w:tcW w:w="15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3684C04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AA7ADF" w14:paraId="0252D8C5" w14:textId="77777777">
        <w:trPr>
          <w:trHeight w:val="25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EA50693" w14:textId="77777777" w:rsidR="00AA7ADF" w:rsidRDefault="00000000">
            <w:pPr>
              <w:pStyle w:val="TableTABL"/>
              <w:spacing w:line="240" w:lineRule="auto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1.3.1</w:t>
            </w:r>
          </w:p>
        </w:tc>
        <w:tc>
          <w:tcPr>
            <w:tcW w:w="15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BFA09B2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2DAA7E8A" w14:textId="77777777">
        <w:trPr>
          <w:trHeight w:val="38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2AEA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2C8C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E880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4BAA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8564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3C16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083A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7B70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61A3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91F3B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FCD2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E769B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91AE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A273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9F19" w14:textId="77777777" w:rsidR="00AA7ADF" w:rsidRDefault="00AA7ADF">
            <w:pPr>
              <w:spacing w:after="0" w:line="240" w:lineRule="auto"/>
            </w:pPr>
          </w:p>
        </w:tc>
      </w:tr>
      <w:tr w:rsidR="00AA7ADF" w14:paraId="07D48EC8" w14:textId="77777777">
        <w:trPr>
          <w:trHeight w:val="254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14:paraId="00C542BD" w14:textId="77777777" w:rsidR="00AA7ADF" w:rsidRDefault="00000000">
            <w:pPr>
              <w:pStyle w:val="TableTABL"/>
              <w:spacing w:line="240" w:lineRule="auto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1.3.2</w:t>
            </w:r>
          </w:p>
        </w:tc>
        <w:tc>
          <w:tcPr>
            <w:tcW w:w="15000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EE88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2B1E7772" w14:textId="77777777">
        <w:trPr>
          <w:trHeight w:val="39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14:paraId="0076568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14:paraId="56E330C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14:paraId="64D34AC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18E8810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 w14:paraId="2AAA76A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6896DCB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7E9DBEC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04ACCCE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14:paraId="743CC5D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5A7F2E8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14:paraId="5C291EC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308F80E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</w:tcPr>
          <w:p w14:paraId="0C51F7D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14:paraId="3F9EA51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1C7B" w14:textId="77777777" w:rsidR="00AA7ADF" w:rsidRDefault="00AA7ADF">
            <w:pPr>
              <w:spacing w:after="0" w:line="240" w:lineRule="auto"/>
            </w:pPr>
          </w:p>
        </w:tc>
      </w:tr>
      <w:tr w:rsidR="00AA7ADF" w14:paraId="4BE06A20" w14:textId="77777777">
        <w:trPr>
          <w:trHeight w:val="25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AD9254F" w14:textId="77777777" w:rsidR="00AA7ADF" w:rsidRDefault="00000000">
            <w:pPr>
              <w:pStyle w:val="TableTABL"/>
              <w:spacing w:line="240" w:lineRule="auto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5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77919D3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05D9B06E" w14:textId="77777777">
        <w:trPr>
          <w:trHeight w:val="25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4297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86E6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08F6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B4E4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688B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740E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28E4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90CE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04B3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336C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9656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41CF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76BC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E481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BCC5" w14:textId="77777777" w:rsidR="00AA7ADF" w:rsidRDefault="00AA7ADF">
            <w:pPr>
              <w:spacing w:after="0" w:line="240" w:lineRule="auto"/>
            </w:pPr>
          </w:p>
        </w:tc>
      </w:tr>
      <w:tr w:rsidR="00AA7ADF" w14:paraId="5B9AE6C4" w14:textId="77777777">
        <w:trPr>
          <w:trHeight w:val="295"/>
        </w:trPr>
        <w:tc>
          <w:tcPr>
            <w:tcW w:w="433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B521DCB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1.3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684DA03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 w14:paraId="0507D23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1818745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7D33870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3CCF8FC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14:paraId="01CA96C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5407754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14:paraId="3D2B4A5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40CEB2E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</w:tcPr>
          <w:p w14:paraId="54B251E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14:paraId="57FE2DF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3FE4" w14:textId="77777777" w:rsidR="00AA7ADF" w:rsidRDefault="00AA7ADF">
            <w:pPr>
              <w:spacing w:after="0" w:line="240" w:lineRule="auto"/>
            </w:pPr>
          </w:p>
        </w:tc>
      </w:tr>
      <w:tr w:rsidR="00AA7ADF" w14:paraId="738E9781" w14:textId="77777777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093DE58" w14:textId="77777777" w:rsidR="00AA7ADF" w:rsidRDefault="00000000">
            <w:pPr>
              <w:pStyle w:val="TableTABL"/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1.4</w:t>
            </w:r>
          </w:p>
        </w:tc>
        <w:tc>
          <w:tcPr>
            <w:tcW w:w="15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3C5BA73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 обсягів надання послуг</w:t>
            </w:r>
          </w:p>
        </w:tc>
      </w:tr>
      <w:tr w:rsidR="00AA7ADF" w14:paraId="550F75F6" w14:textId="77777777">
        <w:trPr>
          <w:trHeight w:val="25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05725E0" w14:textId="77777777" w:rsidR="00AA7ADF" w:rsidRDefault="00000000">
            <w:pPr>
              <w:pStyle w:val="TableTABL"/>
              <w:spacing w:line="240" w:lineRule="auto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1.4.1</w:t>
            </w:r>
          </w:p>
        </w:tc>
        <w:tc>
          <w:tcPr>
            <w:tcW w:w="15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A54DF82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309E8F54" w14:textId="77777777">
        <w:trPr>
          <w:trHeight w:val="25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D423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3499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B3CD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9B7C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D406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D068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0A26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3A4E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94CE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88C8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47AA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311F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4354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BA4E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04CA" w14:textId="77777777" w:rsidR="00AA7ADF" w:rsidRDefault="00AA7ADF">
            <w:pPr>
              <w:spacing w:after="0" w:line="240" w:lineRule="auto"/>
            </w:pPr>
          </w:p>
        </w:tc>
      </w:tr>
      <w:tr w:rsidR="00AA7ADF" w14:paraId="04C5592C" w14:textId="77777777" w:rsidTr="007B7819">
        <w:trPr>
          <w:trHeight w:val="25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DED4A1A" w14:textId="77777777" w:rsidR="00AA7ADF" w:rsidRDefault="00000000">
            <w:pPr>
              <w:pStyle w:val="TableTABL"/>
              <w:spacing w:line="240" w:lineRule="auto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1.4.2</w:t>
            </w:r>
          </w:p>
        </w:tc>
        <w:tc>
          <w:tcPr>
            <w:tcW w:w="15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40B751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5CD76BA9" w14:textId="77777777" w:rsidTr="007B7819">
        <w:trPr>
          <w:trHeight w:val="2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B00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85A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B0C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B81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C5C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86C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B40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00D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C85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819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1D4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E3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2EE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A3F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3113" w14:textId="77777777" w:rsidR="00AA7ADF" w:rsidRDefault="00AA7ADF">
            <w:pPr>
              <w:spacing w:after="0" w:line="240" w:lineRule="auto"/>
            </w:pPr>
          </w:p>
        </w:tc>
      </w:tr>
      <w:tr w:rsidR="00AA7ADF" w14:paraId="3FE533F8" w14:textId="77777777" w:rsidTr="007B7819">
        <w:trPr>
          <w:trHeight w:val="254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F4A105B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500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762445B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4E156C37" w14:textId="77777777">
        <w:trPr>
          <w:trHeight w:val="34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793E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2B4F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5B86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0429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7D91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0750B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6DC1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762C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5847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7EC6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5DC9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CD2F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6317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44CA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0213" w14:textId="77777777" w:rsidR="00AA7ADF" w:rsidRDefault="00AA7ADF">
            <w:pPr>
              <w:spacing w:after="0" w:line="240" w:lineRule="auto"/>
            </w:pPr>
          </w:p>
        </w:tc>
      </w:tr>
      <w:tr w:rsidR="00AA7ADF" w14:paraId="6B5BA8D6" w14:textId="77777777">
        <w:trPr>
          <w:trHeight w:val="418"/>
        </w:trPr>
        <w:tc>
          <w:tcPr>
            <w:tcW w:w="433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6E5679A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1.4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49C44ED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 w14:paraId="0B1099E5" w14:textId="77777777" w:rsidR="00AA7ADF" w:rsidRDefault="00AA7A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16ECA43C" w14:textId="77777777" w:rsidR="00AA7ADF" w:rsidRDefault="00AA7A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0F655490" w14:textId="77777777" w:rsidR="00AA7ADF" w:rsidRDefault="00AA7A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3D69C5B8" w14:textId="77777777" w:rsidR="00AA7ADF" w:rsidRDefault="00AA7A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14:paraId="1DD3008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42C82F5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14:paraId="14CCA62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0A0DCFB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</w:tcPr>
          <w:p w14:paraId="4EE6CB9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14:paraId="071D427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8435" w14:textId="77777777" w:rsidR="00AA7ADF" w:rsidRDefault="00AA7ADF">
            <w:pPr>
              <w:spacing w:after="0" w:line="240" w:lineRule="auto"/>
            </w:pPr>
          </w:p>
        </w:tc>
      </w:tr>
      <w:tr w:rsidR="00AA7ADF" w14:paraId="386940E6" w14:textId="77777777">
        <w:trPr>
          <w:trHeight w:val="255"/>
        </w:trPr>
        <w:tc>
          <w:tcPr>
            <w:tcW w:w="4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13CD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 розділом I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754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8AB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8698" w14:textId="77777777" w:rsidR="00AA7ADF" w:rsidRDefault="00000000">
            <w:pPr>
              <w:pStyle w:val="af0"/>
              <w:spacing w:line="240" w:lineRule="auto"/>
              <w:textAlignment w:val="auto"/>
            </w:pPr>
            <w:r>
              <w:rPr>
                <w:color w:val="auto"/>
                <w:sz w:val="20"/>
                <w:szCs w:val="20"/>
                <w:lang w:val="uk-UA"/>
              </w:rPr>
              <w:t>14 533,86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2F3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1B1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E71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58B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571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16A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EF1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365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A4DA" w14:textId="77777777" w:rsidR="00AA7ADF" w:rsidRDefault="00AA7ADF">
            <w:pPr>
              <w:spacing w:after="0" w:line="240" w:lineRule="auto"/>
            </w:pPr>
          </w:p>
        </w:tc>
      </w:tr>
      <w:tr w:rsidR="00AA7ADF" w14:paraId="6311D689" w14:textId="77777777">
        <w:trPr>
          <w:trHeight w:val="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8EB7B37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II</w:t>
            </w:r>
          </w:p>
        </w:tc>
        <w:tc>
          <w:tcPr>
            <w:tcW w:w="15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CE2C7A5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Видалення побутових відходів</w:t>
            </w:r>
          </w:p>
        </w:tc>
      </w:tr>
      <w:tr w:rsidR="00AA7ADF" w14:paraId="4FA05F34" w14:textId="77777777">
        <w:trPr>
          <w:trHeight w:val="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E603E8E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2.1</w:t>
            </w:r>
          </w:p>
        </w:tc>
        <w:tc>
          <w:tcPr>
            <w:tcW w:w="15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D4C9FF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 технічної документації</w:t>
            </w:r>
          </w:p>
        </w:tc>
      </w:tr>
      <w:tr w:rsidR="00AA7ADF" w14:paraId="1891B8CA" w14:textId="77777777">
        <w:trPr>
          <w:trHeight w:val="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6711D63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2.1.1</w:t>
            </w:r>
          </w:p>
        </w:tc>
        <w:tc>
          <w:tcPr>
            <w:tcW w:w="15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C81547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36E0B8CB" w14:textId="77777777">
        <w:trPr>
          <w:trHeight w:val="41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ADE4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DE27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5000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F443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7ED6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C88C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8F34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96CE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343F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32C1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FC55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1DFD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5EB8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9E73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4FE4" w14:textId="77777777" w:rsidR="00AA7ADF" w:rsidRDefault="00AA7ADF">
            <w:pPr>
              <w:spacing w:after="0" w:line="240" w:lineRule="auto"/>
            </w:pPr>
          </w:p>
        </w:tc>
      </w:tr>
      <w:tr w:rsidR="00AA7ADF" w14:paraId="0F781CFC" w14:textId="77777777">
        <w:trPr>
          <w:trHeight w:val="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14:paraId="661E0ADA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2.1.2</w:t>
            </w:r>
          </w:p>
        </w:tc>
        <w:tc>
          <w:tcPr>
            <w:tcW w:w="15000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357F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58CF54B0" w14:textId="77777777">
        <w:trPr>
          <w:trHeight w:val="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DFCACD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7F7DE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30E2A4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178254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93B05F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85F9D4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722A05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66EE04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69E20F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B63672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F79A26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857414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66FF2B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FBE6F7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14:paraId="37C69859" w14:textId="77777777" w:rsidR="00AA7ADF" w:rsidRDefault="00AA7ADF">
            <w:pPr>
              <w:spacing w:after="0" w:line="240" w:lineRule="auto"/>
            </w:pPr>
          </w:p>
        </w:tc>
      </w:tr>
      <w:tr w:rsidR="00AA7ADF" w14:paraId="2E5F2FBE" w14:textId="77777777">
        <w:trPr>
          <w:trHeight w:val="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4F0D348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5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5E647D9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2407562A" w14:textId="77777777">
        <w:trPr>
          <w:trHeight w:val="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4B752A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BC21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0CC6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DAD0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304A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6A68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0634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DCF3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3802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8CFE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BD7E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6E91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8592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1833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92FA" w14:textId="77777777" w:rsidR="00AA7ADF" w:rsidRDefault="00AA7ADF">
            <w:pPr>
              <w:spacing w:after="0" w:line="240" w:lineRule="auto"/>
            </w:pPr>
          </w:p>
        </w:tc>
      </w:tr>
      <w:tr w:rsidR="00AA7ADF" w14:paraId="1182681B" w14:textId="77777777">
        <w:trPr>
          <w:trHeight w:val="60"/>
        </w:trPr>
        <w:tc>
          <w:tcPr>
            <w:tcW w:w="433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8815ED3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2.1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261FAF2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 w14:paraId="288E3CB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73BCD78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2EA5511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172429A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14:paraId="615DFC9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6DB1589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14:paraId="47A1A51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1F46B78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</w:tcPr>
          <w:p w14:paraId="76FB5F8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14:paraId="248D963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93EA" w14:textId="77777777" w:rsidR="00AA7ADF" w:rsidRDefault="00AA7ADF">
            <w:pPr>
              <w:spacing w:after="0" w:line="240" w:lineRule="auto"/>
            </w:pPr>
          </w:p>
        </w:tc>
      </w:tr>
      <w:tr w:rsidR="00AA7ADF" w14:paraId="730E690F" w14:textId="77777777">
        <w:trPr>
          <w:trHeight w:val="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2E07D18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2.2</w:t>
            </w:r>
          </w:p>
        </w:tc>
        <w:tc>
          <w:tcPr>
            <w:tcW w:w="15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92BDEC9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 послуг, спрямованих на оновлення основних фондів, будівництво, реконструкцію, модернізацію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 технічне переоснащення об’єктів оброблення побутових відходів</w:t>
            </w:r>
          </w:p>
        </w:tc>
      </w:tr>
      <w:tr w:rsidR="00AA7ADF" w14:paraId="00DD4451" w14:textId="77777777">
        <w:trPr>
          <w:trHeight w:val="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AE14C74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2.2.1</w:t>
            </w:r>
          </w:p>
        </w:tc>
        <w:tc>
          <w:tcPr>
            <w:tcW w:w="15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03EB61E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676F6F4C" w14:textId="77777777">
        <w:trPr>
          <w:trHeight w:val="4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2795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6FE39" w14:textId="77777777" w:rsidR="00AA7ADF" w:rsidRDefault="00000000">
            <w:pPr>
              <w:pStyle w:val="af0"/>
              <w:spacing w:line="240" w:lineRule="auto"/>
              <w:textAlignment w:val="auto"/>
            </w:pPr>
            <w:r>
              <w:rPr>
                <w:color w:val="auto"/>
                <w:sz w:val="17"/>
                <w:szCs w:val="17"/>
                <w:lang w:val="uk-UA"/>
              </w:rPr>
              <w:t>Ремонт дороги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3C585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</w:pPr>
            <w:r>
              <w:rPr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D5FFA" w14:textId="77777777" w:rsidR="00AA7ADF" w:rsidRDefault="00000000">
            <w:pPr>
              <w:pStyle w:val="af0"/>
              <w:spacing w:line="240" w:lineRule="auto"/>
              <w:textAlignment w:val="auto"/>
            </w:pPr>
            <w:r>
              <w:rPr>
                <w:color w:val="auto"/>
                <w:sz w:val="20"/>
                <w:szCs w:val="20"/>
                <w:lang w:val="uk-UA"/>
              </w:rPr>
              <w:t>6757,34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7B997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</w:pPr>
            <w:r>
              <w:rPr>
                <w:color w:val="auto"/>
                <w:sz w:val="20"/>
                <w:szCs w:val="20"/>
                <w:lang w:val="uk-UA"/>
              </w:rPr>
              <w:t>6757,34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7791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C8F9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E765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ECE8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70D7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BFC4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8E65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8545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8802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E769" w14:textId="77777777" w:rsidR="00AA7ADF" w:rsidRDefault="00AA7ADF">
            <w:pPr>
              <w:spacing w:after="0" w:line="240" w:lineRule="auto"/>
            </w:pPr>
          </w:p>
        </w:tc>
      </w:tr>
      <w:tr w:rsidR="00AA7ADF" w14:paraId="0D79B0AC" w14:textId="77777777">
        <w:trPr>
          <w:trHeight w:val="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90DB3BE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2.2.2</w:t>
            </w:r>
          </w:p>
        </w:tc>
        <w:tc>
          <w:tcPr>
            <w:tcW w:w="15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DB54089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3D698B5D" w14:textId="77777777">
        <w:trPr>
          <w:trHeight w:val="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B755A" w14:textId="77777777" w:rsidR="00AA7ADF" w:rsidRDefault="00AA7A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1C061" w14:textId="77777777" w:rsidR="00AA7ADF" w:rsidRDefault="00000000">
            <w:pPr>
              <w:pStyle w:val="af0"/>
              <w:spacing w:line="240" w:lineRule="auto"/>
              <w:textAlignment w:val="auto"/>
            </w:pPr>
            <w:r>
              <w:rPr>
                <w:color w:val="auto"/>
                <w:sz w:val="17"/>
                <w:szCs w:val="17"/>
                <w:lang w:val="uk-UA"/>
              </w:rPr>
              <w:t>Ділянка під будівництво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E3C67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</w:pPr>
            <w:r>
              <w:rPr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01C4C" w14:textId="77777777" w:rsidR="00AA7ADF" w:rsidRDefault="00000000">
            <w:pPr>
              <w:pStyle w:val="af0"/>
              <w:spacing w:line="240" w:lineRule="auto"/>
              <w:textAlignment w:val="auto"/>
            </w:pPr>
            <w:r>
              <w:rPr>
                <w:color w:val="auto"/>
                <w:sz w:val="20"/>
                <w:szCs w:val="20"/>
                <w:lang w:val="uk-UA"/>
              </w:rPr>
              <w:t>1916,67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A8A7D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</w:pPr>
            <w:r>
              <w:rPr>
                <w:color w:val="auto"/>
                <w:sz w:val="20"/>
                <w:szCs w:val="20"/>
                <w:lang w:val="uk-UA"/>
              </w:rPr>
              <w:t>1916,67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FD96B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4A90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2C2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B163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F9A6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39FF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C76D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7BAB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4046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ED82" w14:textId="77777777" w:rsidR="00AA7ADF" w:rsidRDefault="00AA7ADF">
            <w:pPr>
              <w:spacing w:after="0" w:line="240" w:lineRule="auto"/>
            </w:pPr>
          </w:p>
        </w:tc>
      </w:tr>
      <w:tr w:rsidR="00AA7ADF" w14:paraId="30F8F2DB" w14:textId="77777777" w:rsidTr="007B7819">
        <w:trPr>
          <w:trHeight w:val="335"/>
        </w:trPr>
        <w:tc>
          <w:tcPr>
            <w:tcW w:w="600" w:type="dxa"/>
            <w:tcBorders>
              <w:left w:val="single" w:sz="4" w:space="0" w:color="000000"/>
              <w:bottom w:val="single" w:sz="4" w:space="0" w:color="auto"/>
            </w:tcBorders>
          </w:tcPr>
          <w:p w14:paraId="15144149" w14:textId="77777777" w:rsidR="00AA7ADF" w:rsidRDefault="00000000">
            <w:pPr>
              <w:pStyle w:val="TableTABL"/>
              <w:spacing w:line="240" w:lineRule="auto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2.2.3</w:t>
            </w:r>
          </w:p>
        </w:tc>
        <w:tc>
          <w:tcPr>
            <w:tcW w:w="14054" w:type="dxa"/>
            <w:gridSpan w:val="13"/>
            <w:tcBorders>
              <w:left w:val="single" w:sz="4" w:space="0" w:color="000000"/>
              <w:bottom w:val="single" w:sz="4" w:space="0" w:color="auto"/>
            </w:tcBorders>
          </w:tcPr>
          <w:p w14:paraId="45194079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</w:pPr>
            <w:r>
              <w:rPr>
                <w:i/>
                <w:iCs/>
                <w:sz w:val="20"/>
                <w:szCs w:val="20"/>
              </w:rPr>
              <w:t>Назва заходу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B2936" w14:textId="77777777" w:rsidR="00AA7ADF" w:rsidRDefault="00AA7ADF">
            <w:pPr>
              <w:spacing w:after="0" w:line="240" w:lineRule="auto"/>
            </w:pPr>
          </w:p>
        </w:tc>
      </w:tr>
      <w:tr w:rsidR="00AA7ADF" w14:paraId="2D9E9970" w14:textId="77777777" w:rsidTr="007B7819">
        <w:trPr>
          <w:trHeight w:val="3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874F" w14:textId="77777777" w:rsidR="00AA7ADF" w:rsidRDefault="00AA7A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D40B" w14:textId="77777777" w:rsidR="00AA7ADF" w:rsidRDefault="00000000">
            <w:pPr>
              <w:pStyle w:val="af0"/>
              <w:spacing w:line="240" w:lineRule="auto"/>
              <w:textAlignment w:val="auto"/>
            </w:pPr>
            <w:r>
              <w:rPr>
                <w:color w:val="auto"/>
                <w:sz w:val="17"/>
                <w:szCs w:val="17"/>
                <w:lang w:val="uk-UA"/>
              </w:rPr>
              <w:t>Плити дорожні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6484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</w:pPr>
            <w:r>
              <w:rPr>
                <w:color w:val="auto"/>
                <w:sz w:val="20"/>
                <w:szCs w:val="20"/>
                <w:lang w:val="uk-UA"/>
              </w:rPr>
              <w:t>110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F07A" w14:textId="77777777" w:rsidR="00AA7ADF" w:rsidRDefault="00000000">
            <w:pPr>
              <w:pStyle w:val="af0"/>
              <w:spacing w:line="240" w:lineRule="auto"/>
              <w:textAlignment w:val="auto"/>
            </w:pPr>
            <w:r>
              <w:rPr>
                <w:color w:val="auto"/>
                <w:sz w:val="20"/>
                <w:szCs w:val="20"/>
                <w:lang w:val="uk-UA"/>
              </w:rPr>
              <w:t>1796,67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279A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</w:pPr>
            <w:r>
              <w:rPr>
                <w:color w:val="auto"/>
                <w:sz w:val="20"/>
                <w:szCs w:val="20"/>
                <w:lang w:val="uk-UA"/>
              </w:rPr>
              <w:t>1796,67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0A0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622B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EB3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079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AE1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068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E58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0AEB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868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BD5D" w14:textId="77777777" w:rsidR="00AA7ADF" w:rsidRDefault="00AA7ADF">
            <w:pPr>
              <w:spacing w:after="0" w:line="240" w:lineRule="auto"/>
            </w:pPr>
          </w:p>
        </w:tc>
      </w:tr>
      <w:tr w:rsidR="00AA7ADF" w14:paraId="2A1CC1C3" w14:textId="77777777" w:rsidTr="007B7819">
        <w:trPr>
          <w:trHeight w:val="60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87132CF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2.2.4</w:t>
            </w:r>
          </w:p>
        </w:tc>
        <w:tc>
          <w:tcPr>
            <w:tcW w:w="1500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EFDC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57D6577A" w14:textId="77777777">
        <w:trPr>
          <w:trHeight w:val="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14:paraId="2C420C77" w14:textId="77777777" w:rsidR="00AA7ADF" w:rsidRDefault="00AA7A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14:paraId="7CE4F4AA" w14:textId="77777777" w:rsidR="00AA7ADF" w:rsidRDefault="00000000">
            <w:pPr>
              <w:pStyle w:val="af0"/>
              <w:spacing w:line="240" w:lineRule="auto"/>
              <w:textAlignment w:val="auto"/>
            </w:pPr>
            <w:r>
              <w:rPr>
                <w:color w:val="auto"/>
                <w:sz w:val="17"/>
                <w:szCs w:val="17"/>
                <w:lang w:val="uk-UA"/>
              </w:rPr>
              <w:t>Електромережі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14:paraId="768B09E0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</w:pPr>
            <w:r>
              <w:rPr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4F06DAC6" w14:textId="77777777" w:rsidR="00AA7ADF" w:rsidRDefault="00000000">
            <w:pPr>
              <w:pStyle w:val="af0"/>
              <w:spacing w:line="240" w:lineRule="auto"/>
              <w:textAlignment w:val="auto"/>
            </w:pPr>
            <w:r>
              <w:rPr>
                <w:color w:val="auto"/>
                <w:sz w:val="20"/>
                <w:szCs w:val="20"/>
                <w:lang w:val="uk-UA"/>
              </w:rPr>
              <w:t>428,40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 w14:paraId="5503B645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</w:pPr>
            <w:r>
              <w:rPr>
                <w:color w:val="auto"/>
                <w:sz w:val="20"/>
                <w:szCs w:val="20"/>
                <w:lang w:val="uk-UA"/>
              </w:rPr>
              <w:t>428,40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0A7454D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2BE701B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583A766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14:paraId="55DCC62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11AA884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14:paraId="563A076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0B3A891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</w:tcPr>
          <w:p w14:paraId="5FAA9B5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14:paraId="2F170E5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B584" w14:textId="77777777" w:rsidR="00AA7ADF" w:rsidRDefault="00AA7ADF">
            <w:pPr>
              <w:spacing w:after="0" w:line="240" w:lineRule="auto"/>
            </w:pPr>
          </w:p>
        </w:tc>
      </w:tr>
      <w:tr w:rsidR="00AA7ADF" w14:paraId="3E52817C" w14:textId="77777777">
        <w:trPr>
          <w:trHeight w:val="60"/>
        </w:trPr>
        <w:tc>
          <w:tcPr>
            <w:tcW w:w="433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4E6CAF2" w14:textId="77777777" w:rsidR="00AA7ADF" w:rsidRDefault="0000000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2.2</w:t>
            </w:r>
          </w:p>
          <w:p w14:paraId="350487C5" w14:textId="77777777" w:rsidR="00AA7ADF" w:rsidRDefault="00AA7AD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  <w:p w14:paraId="09D972F3" w14:textId="77777777" w:rsidR="00AA7ADF" w:rsidRDefault="00AA7ADF">
            <w:pPr>
              <w:pStyle w:val="TableTABL"/>
              <w:spacing w:line="240" w:lineRule="auto"/>
              <w:jc w:val="center"/>
            </w:pP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761B9AB5" w14:textId="77777777" w:rsidR="00AA7ADF" w:rsidRDefault="00000000">
            <w:pPr>
              <w:pStyle w:val="af0"/>
              <w:spacing w:line="240" w:lineRule="auto"/>
              <w:textAlignment w:val="auto"/>
            </w:pPr>
            <w:r>
              <w:rPr>
                <w:color w:val="auto"/>
                <w:sz w:val="20"/>
                <w:szCs w:val="20"/>
                <w:lang w:val="uk-UA"/>
              </w:rPr>
              <w:t>10 899,08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 w14:paraId="1C0B0811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</w:pPr>
            <w:r>
              <w:rPr>
                <w:color w:val="auto"/>
                <w:sz w:val="20"/>
                <w:szCs w:val="20"/>
                <w:lang w:val="uk-UA"/>
              </w:rPr>
              <w:t>10 899,08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6E4146D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5946CD8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0C480CA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14:paraId="431A8DF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6CC4AC5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14:paraId="5013A81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1D24868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</w:tcPr>
          <w:p w14:paraId="1D4A7CE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14:paraId="4DA788A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78D6" w14:textId="77777777" w:rsidR="00AA7ADF" w:rsidRDefault="00AA7ADF">
            <w:pPr>
              <w:spacing w:after="0" w:line="240" w:lineRule="auto"/>
            </w:pPr>
          </w:p>
        </w:tc>
      </w:tr>
      <w:tr w:rsidR="00AA7ADF" w14:paraId="180C6FE9" w14:textId="77777777">
        <w:trPr>
          <w:trHeight w:val="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406B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2.3</w:t>
            </w:r>
          </w:p>
        </w:tc>
        <w:tc>
          <w:tcPr>
            <w:tcW w:w="15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48ED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AA7ADF" w14:paraId="723B3DAC" w14:textId="77777777">
        <w:trPr>
          <w:trHeight w:val="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02DFFE2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2.3.1</w:t>
            </w:r>
          </w:p>
        </w:tc>
        <w:tc>
          <w:tcPr>
            <w:tcW w:w="15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FBE4A7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4A32005F" w14:textId="77777777">
        <w:trPr>
          <w:trHeight w:val="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9E14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51D8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A22E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AACF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B96B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2C44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095A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B35C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A55E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F480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A1F3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C341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6DED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F0C4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18DE" w14:textId="77777777" w:rsidR="00AA7ADF" w:rsidRDefault="00AA7ADF">
            <w:pPr>
              <w:spacing w:after="0" w:line="240" w:lineRule="auto"/>
            </w:pPr>
          </w:p>
        </w:tc>
      </w:tr>
      <w:tr w:rsidR="00AA7ADF" w14:paraId="6DEF0951" w14:textId="77777777">
        <w:trPr>
          <w:trHeight w:val="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14:paraId="7B4522EF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2.3.2</w:t>
            </w:r>
          </w:p>
        </w:tc>
        <w:tc>
          <w:tcPr>
            <w:tcW w:w="15000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36A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4D9F220A" w14:textId="77777777">
        <w:trPr>
          <w:trHeight w:val="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14:paraId="06455D2B" w14:textId="77777777" w:rsidR="00AA7ADF" w:rsidRDefault="00AA7A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14:paraId="2E13EE19" w14:textId="77777777" w:rsidR="00AA7ADF" w:rsidRDefault="00AA7A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14:paraId="4DA206C1" w14:textId="77777777" w:rsidR="00AA7ADF" w:rsidRDefault="00AA7A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5BE9F380" w14:textId="77777777" w:rsidR="00AA7ADF" w:rsidRDefault="00AA7A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 w14:paraId="392F6A1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6B05C01B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56A7BE2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7C3698D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14:paraId="55922C3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63B66E1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14:paraId="68A9CF0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5578309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</w:tcPr>
          <w:p w14:paraId="7EEDAE2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14:paraId="7F400EE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6972" w14:textId="77777777" w:rsidR="00AA7ADF" w:rsidRDefault="00AA7ADF">
            <w:pPr>
              <w:spacing w:after="0" w:line="240" w:lineRule="auto"/>
            </w:pPr>
          </w:p>
        </w:tc>
      </w:tr>
      <w:tr w:rsidR="00AA7ADF" w14:paraId="3E880E41" w14:textId="77777777">
        <w:trPr>
          <w:trHeight w:val="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CE9BB7D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2.4</w:t>
            </w:r>
          </w:p>
        </w:tc>
        <w:tc>
          <w:tcPr>
            <w:tcW w:w="15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DCA8CCA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 обсягів надання послуг</w:t>
            </w:r>
          </w:p>
        </w:tc>
      </w:tr>
      <w:tr w:rsidR="00AA7ADF" w14:paraId="4CCC3F37" w14:textId="77777777">
        <w:trPr>
          <w:trHeight w:val="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497AA89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2.4.1</w:t>
            </w:r>
          </w:p>
        </w:tc>
        <w:tc>
          <w:tcPr>
            <w:tcW w:w="15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975F1DB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0044C3C2" w14:textId="77777777">
        <w:trPr>
          <w:trHeight w:val="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206F5" w14:textId="77777777" w:rsidR="00AA7ADF" w:rsidRDefault="00AA7A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1C703" w14:textId="77777777" w:rsidR="00AA7ADF" w:rsidRDefault="00AA7A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C880B" w14:textId="77777777" w:rsidR="00AA7ADF" w:rsidRDefault="00AA7A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BF28D" w14:textId="77777777" w:rsidR="00AA7ADF" w:rsidRDefault="00AA7A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4DBEB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5B84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ABFC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BFC4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8FD9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64C1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3242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F567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5130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8FBA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B094" w14:textId="77777777" w:rsidR="00AA7ADF" w:rsidRDefault="00AA7ADF">
            <w:pPr>
              <w:spacing w:after="0" w:line="240" w:lineRule="auto"/>
            </w:pPr>
          </w:p>
        </w:tc>
      </w:tr>
      <w:tr w:rsidR="00AA7ADF" w14:paraId="276F6BB4" w14:textId="77777777">
        <w:trPr>
          <w:trHeight w:val="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14:paraId="6916A079" w14:textId="77777777" w:rsidR="00AA7ADF" w:rsidRDefault="00000000">
            <w:pPr>
              <w:pStyle w:val="TableTABL"/>
              <w:spacing w:line="240" w:lineRule="auto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2.4.2</w:t>
            </w:r>
          </w:p>
        </w:tc>
        <w:tc>
          <w:tcPr>
            <w:tcW w:w="15000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283D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168BEB5A" w14:textId="77777777">
        <w:trPr>
          <w:trHeight w:val="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14:paraId="78838D10" w14:textId="77777777" w:rsidR="00AA7ADF" w:rsidRDefault="00AA7A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14:paraId="69C79340" w14:textId="77777777" w:rsidR="00AA7ADF" w:rsidRDefault="00AA7A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14:paraId="2868E295" w14:textId="77777777" w:rsidR="00AA7ADF" w:rsidRDefault="00AA7A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5AC929EC" w14:textId="77777777" w:rsidR="00AA7ADF" w:rsidRDefault="00AA7A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 w14:paraId="725A1A9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05BC487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2333C22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13AB7D3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14:paraId="34EEE81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4C4B918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14:paraId="0A1ABE9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3F0E527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</w:tcPr>
          <w:p w14:paraId="237E6E2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14:paraId="4453CC1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81F8" w14:textId="77777777" w:rsidR="00AA7ADF" w:rsidRDefault="00AA7ADF">
            <w:pPr>
              <w:spacing w:after="0" w:line="240" w:lineRule="auto"/>
            </w:pPr>
          </w:p>
        </w:tc>
      </w:tr>
      <w:tr w:rsidR="00AA7ADF" w14:paraId="40A71956" w14:textId="77777777">
        <w:trPr>
          <w:trHeight w:val="60"/>
        </w:trPr>
        <w:tc>
          <w:tcPr>
            <w:tcW w:w="433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0D09086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2.4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2C451A5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 w14:paraId="720FE47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66BC0B1B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57030A6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2AB344C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14:paraId="3A631A1B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06ED490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14:paraId="5817C63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231B438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</w:tcPr>
          <w:p w14:paraId="67FA8A4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14:paraId="11989A4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0AEE" w14:textId="77777777" w:rsidR="00AA7ADF" w:rsidRDefault="00AA7ADF">
            <w:pPr>
              <w:spacing w:after="0" w:line="240" w:lineRule="auto"/>
            </w:pPr>
          </w:p>
        </w:tc>
      </w:tr>
      <w:tr w:rsidR="00AA7ADF" w14:paraId="08687252" w14:textId="77777777">
        <w:trPr>
          <w:trHeight w:val="60"/>
        </w:trPr>
        <w:tc>
          <w:tcPr>
            <w:tcW w:w="433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583E004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 розділом IІ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0F35E940" w14:textId="77777777" w:rsidR="00AA7ADF" w:rsidRDefault="00000000">
            <w:pPr>
              <w:pStyle w:val="af0"/>
              <w:spacing w:line="240" w:lineRule="auto"/>
              <w:textAlignment w:val="auto"/>
            </w:pPr>
            <w:r>
              <w:rPr>
                <w:color w:val="auto"/>
                <w:sz w:val="20"/>
                <w:szCs w:val="20"/>
                <w:lang w:val="uk-UA"/>
              </w:rPr>
              <w:t>10 899,08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 w14:paraId="2241F007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</w:pPr>
            <w:r>
              <w:rPr>
                <w:color w:val="auto"/>
                <w:sz w:val="20"/>
                <w:szCs w:val="20"/>
                <w:lang w:val="uk-UA"/>
              </w:rPr>
              <w:t>10 899,08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56A203B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2075BF7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603F7B0B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14:paraId="7E60390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4C7887D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14:paraId="46FF922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5597B11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</w:tcPr>
          <w:p w14:paraId="3771E36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14:paraId="272CA4C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3EE3" w14:textId="77777777" w:rsidR="00AA7ADF" w:rsidRDefault="00AA7ADF">
            <w:pPr>
              <w:spacing w:after="0" w:line="240" w:lineRule="auto"/>
            </w:pPr>
          </w:p>
        </w:tc>
      </w:tr>
      <w:tr w:rsidR="00AA7ADF" w14:paraId="6B4BAB37" w14:textId="77777777">
        <w:trPr>
          <w:trHeight w:val="60"/>
        </w:trPr>
        <w:tc>
          <w:tcPr>
            <w:tcW w:w="433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9F65DFA" w14:textId="0AA7F36C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 xml:space="preserve">Усього за  </w:t>
            </w:r>
            <w:r w:rsidR="000C6979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нвестиційною програмою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6B7FFD69" w14:textId="77777777" w:rsidR="00AA7ADF" w:rsidRDefault="00000000">
            <w:pPr>
              <w:pStyle w:val="af0"/>
              <w:spacing w:line="240" w:lineRule="auto"/>
              <w:textAlignment w:val="auto"/>
            </w:pPr>
            <w:r>
              <w:rPr>
                <w:color w:val="auto"/>
                <w:sz w:val="20"/>
                <w:szCs w:val="20"/>
                <w:lang w:val="uk-UA"/>
              </w:rPr>
              <w:t>31 066,41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 w14:paraId="28298AD3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</w:pPr>
            <w:r>
              <w:rPr>
                <w:color w:val="auto"/>
                <w:sz w:val="20"/>
                <w:szCs w:val="20"/>
                <w:lang w:val="uk-UA"/>
              </w:rPr>
              <w:t>16 532,55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5CBF86DC" w14:textId="77777777" w:rsidR="00AA7ADF" w:rsidRDefault="00000000">
            <w:pPr>
              <w:pStyle w:val="af0"/>
              <w:spacing w:line="240" w:lineRule="auto"/>
              <w:textAlignment w:val="auto"/>
            </w:pPr>
            <w:r>
              <w:rPr>
                <w:color w:val="auto"/>
                <w:sz w:val="20"/>
                <w:szCs w:val="20"/>
                <w:lang w:val="uk-UA"/>
              </w:rPr>
              <w:t>14 533,86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3AA5875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7B45807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14:paraId="345D9AF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060DB70B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14:paraId="5733C9E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78D5A9D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</w:tcPr>
          <w:p w14:paraId="37E2624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14:paraId="02E1BD6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D575" w14:textId="77777777" w:rsidR="00AA7ADF" w:rsidRDefault="00AA7ADF">
            <w:pPr>
              <w:spacing w:after="0" w:line="240" w:lineRule="auto"/>
            </w:pPr>
          </w:p>
        </w:tc>
      </w:tr>
    </w:tbl>
    <w:p w14:paraId="50F45949" w14:textId="77777777" w:rsidR="00AA7ADF" w:rsidRDefault="00AA7ADF">
      <w:pPr>
        <w:pStyle w:val="ac"/>
      </w:pPr>
    </w:p>
    <w:tbl>
      <w:tblPr>
        <w:tblW w:w="14670" w:type="dxa"/>
        <w:tblInd w:w="64" w:type="dxa"/>
        <w:tblLayout w:type="fixed"/>
        <w:tblCellMar>
          <w:top w:w="170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6451"/>
        <w:gridCol w:w="2894"/>
        <w:gridCol w:w="4906"/>
        <w:gridCol w:w="419"/>
      </w:tblGrid>
      <w:tr w:rsidR="00AA7ADF" w14:paraId="74E1066A" w14:textId="77777777">
        <w:trPr>
          <w:trHeight w:val="60"/>
        </w:trPr>
        <w:tc>
          <w:tcPr>
            <w:tcW w:w="6450" w:type="dxa"/>
          </w:tcPr>
          <w:p w14:paraId="49122C8C" w14:textId="77777777" w:rsidR="00AA7ADF" w:rsidRDefault="00000000" w:rsidP="007B7819">
            <w:pPr>
              <w:pStyle w:val="Ch60"/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Директор ЛСКАП «Луцькспецкомунтранс»</w:t>
            </w:r>
          </w:p>
          <w:p w14:paraId="5943C755" w14:textId="77777777" w:rsidR="00AA7ADF" w:rsidRDefault="00AA7AD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2894" w:type="dxa"/>
          </w:tcPr>
          <w:p w14:paraId="1842E4DE" w14:textId="77777777" w:rsidR="00AA7ADF" w:rsidRDefault="00000000">
            <w:pPr>
              <w:pStyle w:val="Ch6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</w:t>
            </w:r>
          </w:p>
          <w:p w14:paraId="5952DC15" w14:textId="77777777" w:rsidR="00AA7ADF" w:rsidRDefault="00000000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(підпис)</w:t>
            </w:r>
          </w:p>
        </w:tc>
        <w:tc>
          <w:tcPr>
            <w:tcW w:w="4906" w:type="dxa"/>
          </w:tcPr>
          <w:p w14:paraId="5AD1FDC0" w14:textId="77777777" w:rsidR="00AA7ADF" w:rsidRDefault="00000000">
            <w:pPr>
              <w:pStyle w:val="Ch6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Володимир МАРЦЕНЮК</w:t>
            </w:r>
          </w:p>
          <w:p w14:paraId="45008CB6" w14:textId="77777777" w:rsidR="00AA7ADF" w:rsidRDefault="00AA7AD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419" w:type="dxa"/>
            <w:tcMar>
              <w:top w:w="0" w:type="dxa"/>
              <w:bottom w:w="0" w:type="dxa"/>
            </w:tcMar>
          </w:tcPr>
          <w:p w14:paraId="4122F36A" w14:textId="77777777" w:rsidR="00AA7ADF" w:rsidRDefault="00AA7ADF"/>
        </w:tc>
      </w:tr>
    </w:tbl>
    <w:p w14:paraId="77C019B3" w14:textId="77777777" w:rsidR="00AA7ADF" w:rsidRDefault="00AA7ADF">
      <w:pPr>
        <w:pStyle w:val="Ch62"/>
        <w:spacing w:before="340"/>
        <w:rPr>
          <w:rFonts w:ascii="Times New Roman" w:hAnsi="Times New Roman" w:cs="Times New Roman"/>
          <w:w w:val="100"/>
          <w:sz w:val="28"/>
          <w:szCs w:val="28"/>
        </w:rPr>
        <w:sectPr w:rsidR="00AA7ADF">
          <w:headerReference w:type="default" r:id="rId12"/>
          <w:pgSz w:w="16838" w:h="11906" w:orient="landscape"/>
          <w:pgMar w:top="1984" w:right="397" w:bottom="851" w:left="851" w:header="0" w:footer="0" w:gutter="0"/>
          <w:cols w:space="720"/>
          <w:formProt w:val="0"/>
          <w:docGrid w:linePitch="360" w:charSpace="8192"/>
        </w:sectPr>
      </w:pPr>
    </w:p>
    <w:tbl>
      <w:tblPr>
        <w:tblW w:w="15529" w:type="dxa"/>
        <w:tblInd w:w="8" w:type="dxa"/>
        <w:tblLayout w:type="fixed"/>
        <w:tblCellMar>
          <w:top w:w="113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6466"/>
        <w:gridCol w:w="1635"/>
        <w:gridCol w:w="7428"/>
      </w:tblGrid>
      <w:tr w:rsidR="00AA7ADF" w14:paraId="3992DBA8" w14:textId="77777777">
        <w:trPr>
          <w:trHeight w:val="60"/>
        </w:trPr>
        <w:tc>
          <w:tcPr>
            <w:tcW w:w="6466" w:type="dxa"/>
          </w:tcPr>
          <w:p w14:paraId="1FA6D859" w14:textId="77777777" w:rsidR="00AA7ADF" w:rsidRDefault="00000000" w:rsidP="007B7819">
            <w:pPr>
              <w:pStyle w:val="Ch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ЗАТВЕРДЖЕНО</w:t>
            </w:r>
          </w:p>
        </w:tc>
        <w:tc>
          <w:tcPr>
            <w:tcW w:w="1635" w:type="dxa"/>
          </w:tcPr>
          <w:p w14:paraId="5EC68C9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428" w:type="dxa"/>
          </w:tcPr>
          <w:p w14:paraId="020CA141" w14:textId="77777777" w:rsidR="00AA7ADF" w:rsidRDefault="00000000" w:rsidP="007B7819">
            <w:pPr>
              <w:pStyle w:val="Ch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РОЗРОБЛЕНО</w:t>
            </w:r>
          </w:p>
        </w:tc>
      </w:tr>
      <w:tr w:rsidR="00AA7ADF" w14:paraId="45367D65" w14:textId="77777777">
        <w:trPr>
          <w:trHeight w:val="360"/>
        </w:trPr>
        <w:tc>
          <w:tcPr>
            <w:tcW w:w="6466" w:type="dxa"/>
          </w:tcPr>
          <w:p w14:paraId="520199D8" w14:textId="77777777" w:rsidR="00AA7ADF" w:rsidRDefault="00000000">
            <w:pPr>
              <w:pStyle w:val="Ch6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Рішення виконавчого комітету Луцької міської ради</w:t>
            </w:r>
          </w:p>
          <w:p w14:paraId="2277CDD6" w14:textId="77777777" w:rsidR="00AA7ADF" w:rsidRDefault="00000000">
            <w:pPr>
              <w:pStyle w:val="Ch6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_______________________ № ____________</w:t>
            </w:r>
          </w:p>
          <w:p w14:paraId="69204077" w14:textId="77777777" w:rsidR="00AA7ADF" w:rsidRDefault="00AA7ADF">
            <w:pPr>
              <w:pStyle w:val="af1"/>
              <w:spacing w:before="0" w:after="0"/>
              <w:rPr>
                <w:lang w:val="uk-UA"/>
              </w:rPr>
            </w:pPr>
          </w:p>
          <w:p w14:paraId="1555F824" w14:textId="77777777" w:rsidR="00AA7ADF" w:rsidRDefault="00000000">
            <w:pPr>
              <w:pStyle w:val="af1"/>
              <w:spacing w:before="0" w:after="0"/>
            </w:pPr>
            <w:r>
              <w:rPr>
                <w:lang w:val="uk-UA"/>
              </w:rPr>
              <w:t>Заступник міського голови,</w:t>
            </w:r>
          </w:p>
          <w:p w14:paraId="1E1D2791" w14:textId="77777777" w:rsidR="00AA7ADF" w:rsidRDefault="00000000">
            <w:pPr>
              <w:pStyle w:val="af1"/>
              <w:spacing w:before="0" w:after="0"/>
            </w:pPr>
            <w:r>
              <w:rPr>
                <w:lang w:val="uk-UA"/>
              </w:rPr>
              <w:t>керуючий справами виконкому</w:t>
            </w:r>
          </w:p>
          <w:p w14:paraId="5F8398C6" w14:textId="77777777" w:rsidR="00AA7ADF" w:rsidRDefault="00000000">
            <w:pPr>
              <w:pStyle w:val="af1"/>
              <w:spacing w:before="280" w:after="280"/>
            </w:pPr>
            <w:r>
              <w:rPr>
                <w:lang w:val="uk-UA"/>
              </w:rPr>
              <w:t xml:space="preserve"> ________________Юрій ВЕРБИЧ</w:t>
            </w:r>
          </w:p>
          <w:p w14:paraId="5688DF7C" w14:textId="77777777" w:rsidR="00AA7ADF" w:rsidRDefault="00000000">
            <w:pPr>
              <w:pStyle w:val="Ch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 М. П.</w:t>
            </w:r>
          </w:p>
        </w:tc>
        <w:tc>
          <w:tcPr>
            <w:tcW w:w="1635" w:type="dxa"/>
          </w:tcPr>
          <w:p w14:paraId="5BF2860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428" w:type="dxa"/>
          </w:tcPr>
          <w:p w14:paraId="020D205A" w14:textId="77777777" w:rsidR="00AA7ADF" w:rsidRDefault="00000000">
            <w:pPr>
              <w:pStyle w:val="Ch6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Директор ЛСКАП «Луцькспецкомунтранс»</w:t>
            </w:r>
          </w:p>
          <w:p w14:paraId="4C9ED3B1" w14:textId="77777777" w:rsidR="00AA7ADF" w:rsidRDefault="00AA7ADF">
            <w:pPr>
              <w:pStyle w:val="Ch60"/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</w:pPr>
          </w:p>
          <w:p w14:paraId="042C1396" w14:textId="77777777" w:rsidR="00AA7ADF" w:rsidRDefault="00000000">
            <w:pPr>
              <w:pStyle w:val="Ch6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 Володимир МАРЦЕНЮК</w:t>
            </w:r>
          </w:p>
          <w:p w14:paraId="29F80349" w14:textId="77777777" w:rsidR="00AA7ADF" w:rsidRDefault="00AA7ADF">
            <w:pPr>
              <w:pStyle w:val="StrokeCh6"/>
              <w:ind w:left="454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2AA2DE4A" w14:textId="77777777" w:rsidR="00AA7ADF" w:rsidRDefault="00000000">
            <w:pPr>
              <w:pStyle w:val="Ch6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 _______________ 2025 року</w:t>
            </w:r>
          </w:p>
        </w:tc>
      </w:tr>
    </w:tbl>
    <w:p w14:paraId="56757497" w14:textId="6968466A" w:rsidR="00AA7ADF" w:rsidRDefault="00000000">
      <w:pPr>
        <w:pStyle w:val="Ch62"/>
        <w:spacing w:before="340"/>
        <w:rPr>
          <w:rFonts w:ascii="Times New Roman" w:hAnsi="Times New Roman" w:cs="Times New Roman"/>
          <w:w w:val="100"/>
          <w:sz w:val="28"/>
          <w:szCs w:val="28"/>
        </w:rPr>
      </w:pPr>
      <w:r>
        <w:rPr>
          <w:rFonts w:ascii="Times New Roman" w:hAnsi="Times New Roman" w:cs="Times New Roman"/>
          <w:w w:val="100"/>
          <w:sz w:val="28"/>
          <w:szCs w:val="28"/>
        </w:rPr>
        <w:t xml:space="preserve">ФІНАНСОВИЙ ПЛАН </w:t>
      </w:r>
      <w:r>
        <w:rPr>
          <w:rFonts w:ascii="Times New Roman" w:hAnsi="Times New Roman" w:cs="Times New Roman"/>
          <w:w w:val="100"/>
          <w:sz w:val="28"/>
          <w:szCs w:val="28"/>
        </w:rPr>
        <w:br/>
        <w:t xml:space="preserve">використання коштів для виконання </w:t>
      </w:r>
      <w:r w:rsidR="000C6979">
        <w:rPr>
          <w:rFonts w:ascii="Times New Roman" w:hAnsi="Times New Roman" w:cs="Times New Roman"/>
          <w:w w:val="100"/>
          <w:sz w:val="28"/>
          <w:szCs w:val="28"/>
        </w:rPr>
        <w:t>І</w:t>
      </w:r>
      <w:r>
        <w:rPr>
          <w:rFonts w:ascii="Times New Roman" w:hAnsi="Times New Roman" w:cs="Times New Roman"/>
          <w:w w:val="100"/>
          <w:sz w:val="28"/>
          <w:szCs w:val="28"/>
        </w:rPr>
        <w:t>нвестиційної програми та їх урахування у структурі тарифів на 12 місяців</w:t>
      </w:r>
    </w:p>
    <w:p w14:paraId="7306AA15" w14:textId="77777777" w:rsidR="00AA7ADF" w:rsidRDefault="00000000">
      <w:pPr>
        <w:pStyle w:val="Ch60"/>
        <w:jc w:val="center"/>
        <w:rPr>
          <w:rFonts w:ascii="Times New Roman" w:hAnsi="Times New Roman" w:cs="Times New Roman"/>
          <w:w w:val="100"/>
          <w:sz w:val="28"/>
          <w:szCs w:val="28"/>
          <w:u w:val="single"/>
        </w:rPr>
      </w:pPr>
      <w:r>
        <w:rPr>
          <w:rFonts w:ascii="Times New Roman" w:hAnsi="Times New Roman" w:cs="Times New Roman"/>
          <w:w w:val="100"/>
          <w:sz w:val="28"/>
          <w:szCs w:val="28"/>
          <w:u w:val="single"/>
        </w:rPr>
        <w:t>ЛСКАП «Луцькспецкомунтранс»</w:t>
      </w:r>
    </w:p>
    <w:tbl>
      <w:tblPr>
        <w:tblW w:w="154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6"/>
        <w:gridCol w:w="1532"/>
        <w:gridCol w:w="1020"/>
        <w:gridCol w:w="1081"/>
        <w:gridCol w:w="1305"/>
        <w:gridCol w:w="1184"/>
        <w:gridCol w:w="1735"/>
        <w:gridCol w:w="1274"/>
        <w:gridCol w:w="1418"/>
        <w:gridCol w:w="1472"/>
        <w:gridCol w:w="2663"/>
      </w:tblGrid>
      <w:tr w:rsidR="00AA7ADF" w14:paraId="518F5222" w14:textId="77777777">
        <w:trPr>
          <w:trHeight w:val="60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7D0AD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D7029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заходів (пооб’єктно)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4C3A3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Кількісний показник (одиниця виміру)</w:t>
            </w:r>
          </w:p>
        </w:tc>
        <w:tc>
          <w:tcPr>
            <w:tcW w:w="94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22FE3" w14:textId="33526F3C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Планована сума коштів на виконання </w:t>
            </w:r>
            <w:r w:rsidR="000C6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нвестиційної програми, за джерелами фінансування,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тис. грн (без податку на додану вартість)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3F1FA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Кошти, що враховуються у структурі тарифів</w:t>
            </w:r>
          </w:p>
          <w:p w14:paraId="3476EDD8" w14:textId="77777777" w:rsidR="00AA7ADF" w:rsidRDefault="00000000">
            <w:pPr>
              <w:pStyle w:val="TableshapkaTABL"/>
              <w:ind w:right="-113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гр. 5 + гр. 6 + гр. 7 + гр. 8, тис. грн (без податку на додану вартість)</w:t>
            </w:r>
          </w:p>
        </w:tc>
      </w:tr>
      <w:tr w:rsidR="00AA7ADF" w14:paraId="4179D64A" w14:textId="77777777">
        <w:trPr>
          <w:trHeight w:val="60"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24EB3F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05A43B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1E3FC6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55D141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всього</w:t>
            </w:r>
          </w:p>
        </w:tc>
        <w:tc>
          <w:tcPr>
            <w:tcW w:w="8388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49976A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з ура×уванням:</w:t>
            </w:r>
          </w:p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2671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296E5E8B" w14:textId="77777777">
        <w:trPr>
          <w:trHeight w:val="60"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A1EB52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718F5C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398E3B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651EA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55BC77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амортизаційні відрахування</w:t>
            </w:r>
          </w:p>
        </w:tc>
        <w:tc>
          <w:tcPr>
            <w:tcW w:w="11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2C0C4F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виробничі інвестиції з прибутку</w:t>
            </w:r>
          </w:p>
        </w:tc>
        <w:tc>
          <w:tcPr>
            <w:tcW w:w="17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E0D58B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позичкові кошти та відсотки за їх використання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CFABA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інші залучені кошти, з них: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BB6FA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бюджетні кошти (не підлягають поверненню)</w:t>
            </w:r>
          </w:p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791B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2DFF3D63" w14:textId="77777777">
        <w:trPr>
          <w:trHeight w:val="170"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A2DC96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9940BC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F955E5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51D3A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E326F0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FDA884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DAB1C7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706ADB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підлягають поверненню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C03B0A" w14:textId="77777777" w:rsidR="00AA7ADF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 підлягають поверненню</w:t>
            </w: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9C4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A7E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7BF0A83D" w14:textId="77777777">
        <w:trPr>
          <w:trHeight w:val="389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E2D655" w14:textId="77777777" w:rsidR="00AA7ADF" w:rsidRDefault="00000000">
            <w:pPr>
              <w:pStyle w:val="TableshapkaTABL"/>
              <w:spacing w:line="240" w:lineRule="auto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454CC7" w14:textId="77777777" w:rsidR="00AA7ADF" w:rsidRDefault="00000000">
            <w:pPr>
              <w:pStyle w:val="TableshapkaTABL"/>
              <w:spacing w:line="240" w:lineRule="auto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9F363A" w14:textId="77777777" w:rsidR="00AA7ADF" w:rsidRDefault="00000000">
            <w:pPr>
              <w:pStyle w:val="TableshapkaTABL"/>
              <w:spacing w:line="240" w:lineRule="auto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F010EE" w14:textId="77777777" w:rsidR="00AA7ADF" w:rsidRDefault="00000000">
            <w:pPr>
              <w:pStyle w:val="TableshapkaTABL"/>
              <w:spacing w:line="240" w:lineRule="auto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66DB4" w14:textId="77777777" w:rsidR="00AA7ADF" w:rsidRDefault="00000000">
            <w:pPr>
              <w:pStyle w:val="TableshapkaTABL"/>
              <w:spacing w:line="240" w:lineRule="auto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6B53F4" w14:textId="77777777" w:rsidR="00AA7ADF" w:rsidRDefault="00000000">
            <w:pPr>
              <w:pStyle w:val="TableshapkaTABL"/>
              <w:spacing w:line="240" w:lineRule="auto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808F01" w14:textId="77777777" w:rsidR="00AA7ADF" w:rsidRDefault="00000000">
            <w:pPr>
              <w:pStyle w:val="TableshapkaTABL"/>
              <w:spacing w:line="240" w:lineRule="auto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FB11A0" w14:textId="77777777" w:rsidR="00AA7ADF" w:rsidRDefault="00000000">
            <w:pPr>
              <w:pStyle w:val="TableshapkaTABL"/>
              <w:spacing w:line="240" w:lineRule="auto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DFEF22" w14:textId="77777777" w:rsidR="00AA7ADF" w:rsidRDefault="00000000">
            <w:pPr>
              <w:pStyle w:val="TableshapkaTABL"/>
              <w:spacing w:line="240" w:lineRule="auto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E5B42E" w14:textId="77777777" w:rsidR="00AA7ADF" w:rsidRDefault="00000000">
            <w:pPr>
              <w:pStyle w:val="TableshapkaTABL"/>
              <w:spacing w:line="240" w:lineRule="auto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E37D4" w14:textId="77777777" w:rsidR="00AA7ADF" w:rsidRDefault="00000000">
            <w:pPr>
              <w:pStyle w:val="TableshapkaTABL"/>
              <w:spacing w:line="240" w:lineRule="auto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</w:tr>
      <w:tr w:rsidR="00AA7ADF" w14:paraId="46D63B8D" w14:textId="77777777">
        <w:trPr>
          <w:trHeight w:val="6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5A731F66" w14:textId="77777777" w:rsidR="00AA7ADF" w:rsidRDefault="00000000">
            <w:pPr>
              <w:pStyle w:val="TableTABL"/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</w:t>
            </w:r>
          </w:p>
        </w:tc>
        <w:tc>
          <w:tcPr>
            <w:tcW w:w="1468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73FC" w14:textId="77777777" w:rsidR="00AA7ADF" w:rsidRDefault="00000000">
            <w:pPr>
              <w:pStyle w:val="TableTABL"/>
              <w:spacing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Відновлення побутових відходів</w:t>
            </w:r>
          </w:p>
        </w:tc>
      </w:tr>
      <w:tr w:rsidR="00AA7ADF" w14:paraId="12ECCB07" w14:textId="77777777">
        <w:trPr>
          <w:trHeight w:val="6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23B7621F" w14:textId="77777777" w:rsidR="00AA7ADF" w:rsidRDefault="00000000">
            <w:pPr>
              <w:pStyle w:val="TableTABL"/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1.1</w:t>
            </w:r>
          </w:p>
        </w:tc>
        <w:tc>
          <w:tcPr>
            <w:tcW w:w="1468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0731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 технічної документації</w:t>
            </w:r>
          </w:p>
        </w:tc>
      </w:tr>
      <w:tr w:rsidR="00AA7ADF" w14:paraId="4C9531BC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35986C" w14:textId="77777777" w:rsidR="00AA7ADF" w:rsidRDefault="00000000">
            <w:pPr>
              <w:pStyle w:val="TableTABL"/>
              <w:spacing w:line="240" w:lineRule="auto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1.1.1</w:t>
            </w:r>
          </w:p>
        </w:tc>
        <w:tc>
          <w:tcPr>
            <w:tcW w:w="14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2528A6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54112D40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A1D370" w14:textId="77777777" w:rsidR="00AA7ADF" w:rsidRDefault="00AA7ADF">
            <w:pPr>
              <w:pStyle w:val="af0"/>
              <w:spacing w:line="240" w:lineRule="auto"/>
              <w:textAlignment w:val="auto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3936DE" w14:textId="77777777" w:rsidR="00AA7ADF" w:rsidRDefault="00AA7ADF">
            <w:pPr>
              <w:pStyle w:val="af0"/>
              <w:spacing w:line="240" w:lineRule="auto"/>
              <w:textAlignment w:val="auto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FAD1EA" w14:textId="77777777" w:rsidR="00AA7ADF" w:rsidRDefault="00AA7ADF">
            <w:pPr>
              <w:pStyle w:val="af0"/>
              <w:spacing w:line="240" w:lineRule="auto"/>
              <w:textAlignment w:val="auto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53F418" w14:textId="77777777" w:rsidR="00AA7ADF" w:rsidRDefault="00AA7ADF">
            <w:pPr>
              <w:pStyle w:val="af0"/>
              <w:spacing w:line="240" w:lineRule="auto"/>
              <w:textAlignment w:val="auto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C820BF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9D2C08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AF1747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1D000C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978C93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F8B06F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953B50" w14:textId="77777777" w:rsidR="00AA7ADF" w:rsidRDefault="00AA7ADF">
            <w:pPr>
              <w:pStyle w:val="af0"/>
              <w:spacing w:line="240" w:lineRule="auto"/>
              <w:textAlignment w:val="auto"/>
            </w:pPr>
          </w:p>
        </w:tc>
      </w:tr>
      <w:tr w:rsidR="00AA7ADF" w14:paraId="2D71FE67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01CB24" w14:textId="77777777" w:rsidR="00AA7ADF" w:rsidRDefault="00000000">
            <w:pPr>
              <w:pStyle w:val="TableTABL"/>
              <w:spacing w:line="240" w:lineRule="auto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14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DAE438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17196997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3988E4" w14:textId="77777777" w:rsidR="00AA7ADF" w:rsidRDefault="00AA7ADF">
            <w:pPr>
              <w:pStyle w:val="af0"/>
              <w:spacing w:line="240" w:lineRule="auto"/>
              <w:textAlignment w:val="auto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4553A3" w14:textId="77777777" w:rsidR="00AA7ADF" w:rsidRDefault="00AA7ADF">
            <w:pPr>
              <w:pStyle w:val="af0"/>
              <w:spacing w:line="240" w:lineRule="auto"/>
              <w:textAlignment w:val="auto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A698FD" w14:textId="77777777" w:rsidR="00AA7ADF" w:rsidRDefault="00AA7ADF">
            <w:pPr>
              <w:pStyle w:val="af0"/>
              <w:spacing w:line="240" w:lineRule="auto"/>
              <w:textAlignment w:val="auto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47F6A8" w14:textId="77777777" w:rsidR="00AA7ADF" w:rsidRDefault="00AA7ADF">
            <w:pPr>
              <w:pStyle w:val="af0"/>
              <w:spacing w:line="240" w:lineRule="auto"/>
              <w:textAlignment w:val="auto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CE4F37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C1D60F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3DD88F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A9E15C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374032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A6735D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A48F46" w14:textId="77777777" w:rsidR="00AA7ADF" w:rsidRDefault="00AA7ADF">
            <w:pPr>
              <w:pStyle w:val="af0"/>
              <w:spacing w:line="240" w:lineRule="auto"/>
              <w:textAlignment w:val="auto"/>
            </w:pPr>
          </w:p>
        </w:tc>
      </w:tr>
      <w:tr w:rsidR="00AA7ADF" w14:paraId="4F71F598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4F494C1" w14:textId="77777777" w:rsidR="00AA7ADF" w:rsidRDefault="00000000">
            <w:pPr>
              <w:pStyle w:val="TableTABL"/>
              <w:spacing w:line="240" w:lineRule="auto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5FB9437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4E7AA4C0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E7AC8C" w14:textId="77777777" w:rsidR="00AA7ADF" w:rsidRDefault="00AA7ADF">
            <w:pPr>
              <w:pStyle w:val="af0"/>
              <w:spacing w:line="240" w:lineRule="auto"/>
              <w:textAlignment w:val="auto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D35905" w14:textId="77777777" w:rsidR="00AA7ADF" w:rsidRDefault="00AA7ADF">
            <w:pPr>
              <w:pStyle w:val="af0"/>
              <w:spacing w:line="240" w:lineRule="auto"/>
              <w:textAlignment w:val="auto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0AC658" w14:textId="77777777" w:rsidR="00AA7ADF" w:rsidRDefault="00AA7ADF">
            <w:pPr>
              <w:pStyle w:val="af0"/>
              <w:spacing w:line="240" w:lineRule="auto"/>
              <w:textAlignment w:val="auto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67FA48" w14:textId="77777777" w:rsidR="00AA7ADF" w:rsidRDefault="00AA7ADF">
            <w:pPr>
              <w:pStyle w:val="af0"/>
              <w:spacing w:line="240" w:lineRule="auto"/>
              <w:textAlignment w:val="auto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F96D9B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EE97CB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422155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05AADF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79038D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98A308E" w14:textId="77777777" w:rsidR="00AA7ADF" w:rsidRDefault="00000000">
            <w:pPr>
              <w:pStyle w:val="TableTAB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75AD00" w14:textId="77777777" w:rsidR="00AA7ADF" w:rsidRDefault="00AA7ADF">
            <w:pPr>
              <w:pStyle w:val="af0"/>
              <w:spacing w:line="240" w:lineRule="auto"/>
              <w:textAlignment w:val="auto"/>
            </w:pPr>
          </w:p>
        </w:tc>
      </w:tr>
      <w:tr w:rsidR="00AA7ADF" w14:paraId="1BAB5CDE" w14:textId="77777777">
        <w:trPr>
          <w:trHeight w:val="60"/>
        </w:trPr>
        <w:tc>
          <w:tcPr>
            <w:tcW w:w="3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0F4C17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E6EF3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974CBAE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0B6A7DB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5247A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93123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22E347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A0E3A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44A264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18B25467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81679C8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1.2</w:t>
            </w:r>
          </w:p>
        </w:tc>
        <w:tc>
          <w:tcPr>
            <w:tcW w:w="14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14AABEC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 послуг, спрямованих на оновлення основних фондів, будівництво, реконструкцію, модернізацію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 технічне переоснащення об’єктів оброблення побутових відходів</w:t>
            </w:r>
          </w:p>
        </w:tc>
      </w:tr>
      <w:tr w:rsidR="00AA7ADF" w14:paraId="04CFAE98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5CBAD4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1.2.1</w:t>
            </w:r>
          </w:p>
        </w:tc>
        <w:tc>
          <w:tcPr>
            <w:tcW w:w="14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780E76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004829FD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69BC0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95E7ACF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sz w:val="17"/>
                <w:szCs w:val="17"/>
                <w:lang w:val="uk-UA"/>
              </w:rPr>
            </w:pPr>
            <w:r>
              <w:rPr>
                <w:color w:val="auto"/>
                <w:sz w:val="17"/>
                <w:szCs w:val="17"/>
                <w:lang w:val="uk-UA"/>
              </w:rPr>
              <w:t>Подрібнювач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9A2820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020DB2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3633,47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2D436BD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44B8AA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6D40F3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619965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469FD8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E6EE76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AF39C5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3633,47</w:t>
            </w:r>
          </w:p>
        </w:tc>
      </w:tr>
      <w:tr w:rsidR="00AA7ADF" w14:paraId="7D5F944D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7F8648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1.2.2</w:t>
            </w:r>
          </w:p>
        </w:tc>
        <w:tc>
          <w:tcPr>
            <w:tcW w:w="14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64F5AEB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489A03AD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C9513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3EC0B9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sz w:val="17"/>
                <w:szCs w:val="17"/>
                <w:lang w:val="uk-UA"/>
              </w:rPr>
            </w:pPr>
            <w:r>
              <w:rPr>
                <w:color w:val="auto"/>
                <w:sz w:val="17"/>
                <w:szCs w:val="17"/>
                <w:lang w:val="uk-UA"/>
              </w:rPr>
              <w:t>Центри управління відходами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741CB8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7EC2CA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03BAA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1BF7B3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FA6ADD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E27C25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C18BCE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1D3B2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271F392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1000,0</w:t>
            </w:r>
          </w:p>
        </w:tc>
      </w:tr>
      <w:tr w:rsidR="00AA7ADF" w14:paraId="7A4191DC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8BE34E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C9C10E9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2E74A957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0858F3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D5342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43DEAC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6563E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B6A648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15DA52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653E2D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0F1BA3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A42D82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72A047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7BABA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79D82866" w14:textId="77777777">
        <w:trPr>
          <w:trHeight w:val="60"/>
        </w:trPr>
        <w:tc>
          <w:tcPr>
            <w:tcW w:w="3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C91449F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0275AE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4633,47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697FF6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5EBBA3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5129B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0B93E1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9013E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58886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76423E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4633,47</w:t>
            </w:r>
          </w:p>
        </w:tc>
      </w:tr>
      <w:tr w:rsidR="00AA7ADF" w14:paraId="2BB776AA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492D620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1.3</w:t>
            </w:r>
          </w:p>
        </w:tc>
        <w:tc>
          <w:tcPr>
            <w:tcW w:w="14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02D7A3E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AA7ADF" w14:paraId="7D137439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501EF1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1.3.1</w:t>
            </w:r>
          </w:p>
        </w:tc>
        <w:tc>
          <w:tcPr>
            <w:tcW w:w="14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4BFCC7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23FD2EA9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E5EB91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EFE0C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9007E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8B937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4A5FE32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15B19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499C49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FD4E2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8AADE8A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E2847D2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582E8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20EC5F08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F3BF91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1.3.2</w:t>
            </w:r>
          </w:p>
        </w:tc>
        <w:tc>
          <w:tcPr>
            <w:tcW w:w="14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C090408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1A6B6599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066B4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4D830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A8FC1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DBAF9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EBCDEE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48056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03B6AE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F83F386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4222C01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FEF169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803B2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600C9F06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5256B29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8CCFCC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3E24AC2C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3D81D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AA2A8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2F7E8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16AF7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255D2E1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87BE22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F95E143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EFA90C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35114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E44AB8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13801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6A454203" w14:textId="77777777">
        <w:trPr>
          <w:trHeight w:val="60"/>
        </w:trPr>
        <w:tc>
          <w:tcPr>
            <w:tcW w:w="3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3D715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1.3</w:t>
            </w:r>
          </w:p>
          <w:p w14:paraId="1B877EE8" w14:textId="77777777" w:rsidR="000C6979" w:rsidRDefault="000C697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  <w:p w14:paraId="1FEDDCF8" w14:textId="77777777" w:rsidR="000C6979" w:rsidRDefault="000C697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42C66D" w14:textId="77777777" w:rsidR="00AA7ADF" w:rsidRDefault="00AA7AD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C2FD25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763B1A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C629F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43BFB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1DCB88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15FF4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EEABE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0F106837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E02546A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14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6D52DB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 обсягів надання послуг</w:t>
            </w:r>
          </w:p>
        </w:tc>
      </w:tr>
      <w:tr w:rsidR="00AA7ADF" w14:paraId="43D212E8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7AB27E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1.4.1</w:t>
            </w:r>
          </w:p>
        </w:tc>
        <w:tc>
          <w:tcPr>
            <w:tcW w:w="14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1E3B35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2BC21EE3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2C200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0D58CE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8B442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8C3260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9780F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3A4436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257C15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A09B2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6C95EF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FC0D43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99BBB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1D7F24B9" w14:textId="77777777">
        <w:trPr>
          <w:trHeight w:val="6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27BD09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1.4.2</w:t>
            </w:r>
          </w:p>
        </w:tc>
        <w:tc>
          <w:tcPr>
            <w:tcW w:w="1468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8BE28D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56F7B09A" w14:textId="77777777">
        <w:trPr>
          <w:trHeight w:val="6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1B09D7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95599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9A9F4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DDC4E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D6D443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99F716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A904CC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29DF0C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5EC08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E0BD2FA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A9B0F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2A2C95E9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73EE3DA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B80F37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55E6D3DB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7FD8D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ADCD9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0B45FB7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C8A4C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655F93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104D9E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E7E574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FE61C93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9E303A6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50FE5C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EDC68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267D58D0" w14:textId="77777777">
        <w:trPr>
          <w:trHeight w:val="60"/>
        </w:trPr>
        <w:tc>
          <w:tcPr>
            <w:tcW w:w="334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35A6116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1.4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4B4B6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C979F88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CFEF55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1D824B" w14:textId="77777777" w:rsidR="00AA7ADF" w:rsidRDefault="00AA7AD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1C5F2B" w14:textId="77777777" w:rsidR="00AA7ADF" w:rsidRDefault="00AA7AD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7BF25A" w14:textId="77777777" w:rsidR="00AA7ADF" w:rsidRDefault="00AA7AD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F0D38BE" w14:textId="77777777" w:rsidR="00AA7ADF" w:rsidRDefault="00AA7AD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946A6E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1B70730E" w14:textId="77777777">
        <w:trPr>
          <w:trHeight w:val="60"/>
        </w:trPr>
        <w:tc>
          <w:tcPr>
            <w:tcW w:w="334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1C4F14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 розділом I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687F0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DE8B76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E98E5D7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B636E1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64446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A12E7B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8129A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028E1EF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0EC9B0BF" w14:textId="77777777">
        <w:trPr>
          <w:trHeight w:val="6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FAA2C6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II</w:t>
            </w:r>
          </w:p>
        </w:tc>
        <w:tc>
          <w:tcPr>
            <w:tcW w:w="1468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4352BC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Видалення побутових відходів</w:t>
            </w:r>
          </w:p>
        </w:tc>
      </w:tr>
      <w:tr w:rsidR="00AA7ADF" w14:paraId="17649B70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8E3693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2.1</w:t>
            </w:r>
          </w:p>
        </w:tc>
        <w:tc>
          <w:tcPr>
            <w:tcW w:w="14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D08AAA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 технічної документації</w:t>
            </w:r>
          </w:p>
        </w:tc>
      </w:tr>
      <w:tr w:rsidR="00AA7ADF" w14:paraId="61A845FC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ABDEF3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2.1.1</w:t>
            </w:r>
          </w:p>
        </w:tc>
        <w:tc>
          <w:tcPr>
            <w:tcW w:w="14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94B9CA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Придбання самоскиду</w:t>
            </w:r>
          </w:p>
        </w:tc>
      </w:tr>
      <w:tr w:rsidR="00AA7ADF" w14:paraId="4D733A65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91B8F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712B6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9AE23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4E4282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E4218C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E7F477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9A55B1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9D646AE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C628A2E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5BE20C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EFBD04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6D6C078F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940A7C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2.1.2</w:t>
            </w:r>
          </w:p>
        </w:tc>
        <w:tc>
          <w:tcPr>
            <w:tcW w:w="1468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63101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546E0910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6AD94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1F75F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FCEBB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EB3F1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E13CDD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E8B18A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EFF15F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0B951E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645DF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74A95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9035D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2EAB0267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C5E9F1B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68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50A7EAF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1B14A6C3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87E29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0C850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C587D8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9D4033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8C8C7B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F61E62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F844F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E7A3D0C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84F1AB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137EDC9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9AA087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77EF76E7" w14:textId="77777777">
        <w:trPr>
          <w:trHeight w:val="60"/>
        </w:trPr>
        <w:tc>
          <w:tcPr>
            <w:tcW w:w="3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4E4A48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0844B8E" w14:textId="77777777" w:rsidR="00AA7ADF" w:rsidRDefault="00AA7AD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533E2F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857961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8E2BB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30158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9B5994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C71BF4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883895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4304808F" w14:textId="77777777">
        <w:trPr>
          <w:trHeight w:val="4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B186C3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2.2</w:t>
            </w:r>
          </w:p>
        </w:tc>
        <w:tc>
          <w:tcPr>
            <w:tcW w:w="14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8BB0A6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 послуг, спрямованих на оновлення основних фондів, будівництво, реконструкцію, модернізацію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 технічне переоснащення об’єктів оброблення побутових відходів</w:t>
            </w:r>
          </w:p>
        </w:tc>
      </w:tr>
      <w:tr w:rsidR="00AA7ADF" w14:paraId="1C3E95CA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C4C6E4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2.2.1</w:t>
            </w:r>
          </w:p>
        </w:tc>
        <w:tc>
          <w:tcPr>
            <w:tcW w:w="14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E0EE39A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2A8D6648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05303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16780D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sz w:val="17"/>
                <w:szCs w:val="17"/>
                <w:lang w:val="uk-UA"/>
              </w:rPr>
            </w:pPr>
            <w:r>
              <w:rPr>
                <w:color w:val="auto"/>
                <w:sz w:val="17"/>
                <w:szCs w:val="17"/>
                <w:lang w:val="uk-UA"/>
              </w:rPr>
              <w:t>Ремонт дороги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088A06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A3F953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6757,34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A0A36B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AA1789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55D08B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2E1BF1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F2D646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132096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4D5D65C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6757,34</w:t>
            </w:r>
          </w:p>
        </w:tc>
      </w:tr>
      <w:tr w:rsidR="00AA7ADF" w14:paraId="4A1E777E" w14:textId="77777777" w:rsidTr="001A2E69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99B05A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2.2.2</w:t>
            </w:r>
          </w:p>
        </w:tc>
        <w:tc>
          <w:tcPr>
            <w:tcW w:w="14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0F1827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2B6B54EC" w14:textId="77777777" w:rsidTr="001A2E69">
        <w:trPr>
          <w:trHeight w:val="6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DB0920" w14:textId="77777777" w:rsidR="00AA7ADF" w:rsidRDefault="00AA7AD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F9B6C4" w14:textId="77777777" w:rsidR="00AA7ADF" w:rsidRDefault="00000000">
            <w:pPr>
              <w:pStyle w:val="af0"/>
              <w:spacing w:line="240" w:lineRule="auto"/>
              <w:textAlignment w:val="auto"/>
              <w:rPr>
                <w:color w:val="auto"/>
                <w:sz w:val="17"/>
                <w:szCs w:val="17"/>
                <w:lang w:val="uk-UA"/>
              </w:rPr>
            </w:pPr>
            <w:r>
              <w:rPr>
                <w:color w:val="auto"/>
                <w:sz w:val="17"/>
                <w:szCs w:val="17"/>
                <w:lang w:val="uk-UA"/>
              </w:rPr>
              <w:t xml:space="preserve">Ділянка під </w:t>
            </w:r>
            <w:r>
              <w:rPr>
                <w:color w:val="auto"/>
                <w:sz w:val="17"/>
                <w:szCs w:val="17"/>
                <w:lang w:val="uk-UA"/>
              </w:rPr>
              <w:lastRenderedPageBreak/>
              <w:t>будівництво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4E54223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2716BF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1916,67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A09C0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48E1E6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30D378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2D8712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CA3ADB5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4BCF6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5F4873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1916,67</w:t>
            </w:r>
          </w:p>
        </w:tc>
      </w:tr>
      <w:tr w:rsidR="00AA7ADF" w14:paraId="2A584EC0" w14:textId="77777777" w:rsidTr="001A2E69">
        <w:trPr>
          <w:trHeight w:val="6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FA59FD9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2.2.3</w:t>
            </w:r>
          </w:p>
        </w:tc>
        <w:tc>
          <w:tcPr>
            <w:tcW w:w="14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F237ED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</w:rPr>
              <w:t>Назва заходу</w:t>
            </w:r>
          </w:p>
        </w:tc>
      </w:tr>
      <w:tr w:rsidR="00AA7ADF" w14:paraId="21D68A60" w14:textId="77777777" w:rsidTr="001A2E69">
        <w:trPr>
          <w:trHeight w:val="6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8D1D273" w14:textId="77777777" w:rsidR="00AA7ADF" w:rsidRDefault="00AA7AD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483502E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color w:val="auto"/>
              </w:rPr>
              <w:t>Плити дорожні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A7DCB5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ECB1074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1796,67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42FFFD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63828D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941572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076F1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03C789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EA8F58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8A0B0B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1796,67</w:t>
            </w:r>
          </w:p>
        </w:tc>
      </w:tr>
      <w:tr w:rsidR="00AA7ADF" w14:paraId="20BF2502" w14:textId="77777777" w:rsidTr="001A2E69">
        <w:trPr>
          <w:trHeight w:val="6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875580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2.2.4</w:t>
            </w:r>
          </w:p>
        </w:tc>
        <w:tc>
          <w:tcPr>
            <w:tcW w:w="14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E7D40F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6323FA73" w14:textId="77777777" w:rsidTr="001A2E69">
        <w:trPr>
          <w:trHeight w:val="60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FB843C" w14:textId="77777777" w:rsidR="00AA7ADF" w:rsidRDefault="00AA7AD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F0CC8B7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  <w:r>
              <w:rPr>
                <w:color w:val="auto"/>
              </w:rPr>
              <w:t>Електромережі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7CE2EE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1AA51F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428,40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3D55E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145461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F5FD8F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90D152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F0D6C7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6C5BD2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0B64BA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428,40</w:t>
            </w:r>
          </w:p>
        </w:tc>
      </w:tr>
      <w:tr w:rsidR="00AA7ADF" w14:paraId="06C63F2B" w14:textId="77777777">
        <w:trPr>
          <w:trHeight w:val="60"/>
        </w:trPr>
        <w:tc>
          <w:tcPr>
            <w:tcW w:w="3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4C0788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C9F2FA" w14:textId="77777777" w:rsidR="00AA7ADF" w:rsidRDefault="00000000">
            <w:pPr>
              <w:pStyle w:val="TableTABL"/>
              <w:ind w:right="-68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10 899,08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7B435A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D3A811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E35BE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548C06C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30AC87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B9B09B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B924D2" w14:textId="77777777" w:rsidR="00AA7ADF" w:rsidRDefault="00000000">
            <w:pPr>
              <w:pStyle w:val="af0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</w:rPr>
              <w:t>899,08</w:t>
            </w:r>
          </w:p>
        </w:tc>
      </w:tr>
      <w:tr w:rsidR="00AA7ADF" w14:paraId="7E0718E1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E7214E8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2.3</w:t>
            </w:r>
          </w:p>
        </w:tc>
        <w:tc>
          <w:tcPr>
            <w:tcW w:w="14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99902A3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AA7ADF" w14:paraId="52C21B30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525EB4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2.3.1</w:t>
            </w:r>
          </w:p>
        </w:tc>
        <w:tc>
          <w:tcPr>
            <w:tcW w:w="14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08200C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5773D1EB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99EE6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5CF25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C8C6C0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7D6582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ABD0B8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772E7ED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385B13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0A91A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81FAB8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7C6341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F85223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036154A3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491B6F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2.3.2</w:t>
            </w:r>
          </w:p>
        </w:tc>
        <w:tc>
          <w:tcPr>
            <w:tcW w:w="14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AE3CDA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A7ADF" w14:paraId="6EFEEA71" w14:textId="77777777">
        <w:trPr>
          <w:trHeight w:val="6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F891BC" w14:textId="77777777" w:rsidR="00AA7ADF" w:rsidRDefault="00AA7AD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5FBACB2" w14:textId="77777777" w:rsidR="00AA7ADF" w:rsidRDefault="00AA7AD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1CE282" w14:textId="77777777" w:rsidR="00AA7ADF" w:rsidRDefault="00AA7AD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2A77C2" w14:textId="77777777" w:rsidR="00AA7ADF" w:rsidRDefault="00AA7AD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4121D8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BC4989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15E0674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2A696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1994E5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71C2FA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851A39E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557B0CC0" w14:textId="77777777">
        <w:trPr>
          <w:trHeight w:val="60"/>
        </w:trPr>
        <w:tc>
          <w:tcPr>
            <w:tcW w:w="334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474EF9B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2.3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18DF34" w14:textId="77777777" w:rsidR="00AA7ADF" w:rsidRDefault="00AA7AD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37BC30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33B3F4D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2F839D9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D0219B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A6271A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36EA96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8D243AD" w14:textId="77777777" w:rsidR="00AA7ADF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A7ADF" w14:paraId="7F778249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A517D6" w14:textId="77777777" w:rsidR="00AA7ADF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2.4</w:t>
            </w:r>
          </w:p>
        </w:tc>
        <w:tc>
          <w:tcPr>
            <w:tcW w:w="14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9050C6" w14:textId="77777777" w:rsidR="00AA7ADF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 обсягів надання послуг</w:t>
            </w:r>
          </w:p>
        </w:tc>
      </w:tr>
      <w:tr w:rsidR="00AA7ADF" w:rsidRPr="00A17651" w14:paraId="14685B79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CE19DD" w14:textId="77777777" w:rsidR="00AA7ADF" w:rsidRPr="00A17651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17651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2.4.1</w:t>
            </w:r>
          </w:p>
        </w:tc>
        <w:tc>
          <w:tcPr>
            <w:tcW w:w="14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C30A20" w14:textId="77777777" w:rsidR="00AA7ADF" w:rsidRPr="00A17651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17651">
              <w:rPr>
                <w:rFonts w:ascii="Times New Roman" w:hAnsi="Times New Roman" w:cs="Times New Roman"/>
                <w:i/>
                <w:iCs/>
                <w:spacing w:val="0"/>
                <w:sz w:val="18"/>
                <w:szCs w:val="18"/>
              </w:rPr>
              <w:t>Назва заходу</w:t>
            </w:r>
          </w:p>
        </w:tc>
      </w:tr>
      <w:tr w:rsidR="00AA7ADF" w:rsidRPr="00A17651" w14:paraId="346A7923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89EF60" w14:textId="77777777" w:rsidR="00AA7ADF" w:rsidRPr="00A17651" w:rsidRDefault="00AA7ADF">
            <w:pPr>
              <w:pStyle w:val="TableTABL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B0F51E" w14:textId="77777777" w:rsidR="00AA7ADF" w:rsidRPr="00A17651" w:rsidRDefault="00AA7ADF">
            <w:pPr>
              <w:pStyle w:val="TableTABL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B83F11" w14:textId="77777777" w:rsidR="00AA7ADF" w:rsidRPr="00A17651" w:rsidRDefault="00AA7ADF">
            <w:pPr>
              <w:pStyle w:val="TableTABL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583E5E" w14:textId="77777777" w:rsidR="00AA7ADF" w:rsidRPr="00A17651" w:rsidRDefault="00AA7ADF">
            <w:pPr>
              <w:pStyle w:val="TableTABL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5D88FC" w14:textId="77777777" w:rsidR="00AA7ADF" w:rsidRPr="00A17651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17651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5CEBE8" w14:textId="77777777" w:rsidR="00AA7ADF" w:rsidRPr="00A17651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17651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×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0D3249C" w14:textId="77777777" w:rsidR="00AA7ADF" w:rsidRPr="00A17651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17651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×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303BED" w14:textId="77777777" w:rsidR="00AA7ADF" w:rsidRPr="00A17651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17651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77E955" w14:textId="77777777" w:rsidR="00AA7ADF" w:rsidRPr="00A17651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17651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×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3F53D9" w14:textId="77777777" w:rsidR="00AA7ADF" w:rsidRPr="00A17651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17651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×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8069E0" w14:textId="77777777" w:rsidR="00AA7ADF" w:rsidRPr="00A17651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AA7ADF" w:rsidRPr="00A17651" w14:paraId="1671864D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B6077B" w14:textId="77777777" w:rsidR="00AA7ADF" w:rsidRPr="00A17651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17651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2.4.2</w:t>
            </w:r>
          </w:p>
        </w:tc>
        <w:tc>
          <w:tcPr>
            <w:tcW w:w="14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49FCBC" w14:textId="77777777" w:rsidR="00AA7ADF" w:rsidRPr="00A17651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17651">
              <w:rPr>
                <w:rFonts w:ascii="Times New Roman" w:hAnsi="Times New Roman" w:cs="Times New Roman"/>
                <w:i/>
                <w:iCs/>
                <w:spacing w:val="0"/>
                <w:sz w:val="18"/>
                <w:szCs w:val="18"/>
              </w:rPr>
              <w:t>Назва заходу</w:t>
            </w:r>
          </w:p>
        </w:tc>
      </w:tr>
      <w:tr w:rsidR="00AA7ADF" w:rsidRPr="00A17651" w14:paraId="29CB5EC7" w14:textId="77777777">
        <w:trPr>
          <w:trHeight w:val="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39EED3" w14:textId="77777777" w:rsidR="00AA7ADF" w:rsidRPr="00A17651" w:rsidRDefault="00AA7ADF">
            <w:pPr>
              <w:pStyle w:val="TableTABL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8BC6A0" w14:textId="77777777" w:rsidR="00AA7ADF" w:rsidRPr="00A17651" w:rsidRDefault="00AA7ADF">
            <w:pPr>
              <w:pStyle w:val="TableTABL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4FEE40" w14:textId="77777777" w:rsidR="00AA7ADF" w:rsidRPr="00A17651" w:rsidRDefault="00AA7ADF">
            <w:pPr>
              <w:pStyle w:val="TableTABL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73C61F" w14:textId="77777777" w:rsidR="00AA7ADF" w:rsidRPr="00A17651" w:rsidRDefault="00AA7ADF">
            <w:pPr>
              <w:pStyle w:val="TableTABL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8467EF" w14:textId="77777777" w:rsidR="00AA7ADF" w:rsidRPr="00A17651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17651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93F90A" w14:textId="77777777" w:rsidR="00AA7ADF" w:rsidRPr="00A17651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17651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×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C5DDD6" w14:textId="77777777" w:rsidR="00AA7ADF" w:rsidRPr="00A17651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17651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×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DC0F1D" w14:textId="77777777" w:rsidR="00AA7ADF" w:rsidRPr="00A17651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17651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3CCA77" w14:textId="77777777" w:rsidR="00AA7ADF" w:rsidRPr="00A17651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17651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×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3005AE" w14:textId="77777777" w:rsidR="00AA7ADF" w:rsidRPr="00A17651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17651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×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56C4DE" w14:textId="77777777" w:rsidR="00AA7ADF" w:rsidRPr="00A17651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AA7ADF" w:rsidRPr="00A17651" w14:paraId="441A1984" w14:textId="77777777">
        <w:trPr>
          <w:trHeight w:val="60"/>
        </w:trPr>
        <w:tc>
          <w:tcPr>
            <w:tcW w:w="3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FFC1DF" w14:textId="77777777" w:rsidR="00AA7ADF" w:rsidRPr="00A17651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17651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Усього за пунктом 2.4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BD7016" w14:textId="77777777" w:rsidR="00AA7ADF" w:rsidRPr="00A17651" w:rsidRDefault="00AA7ADF">
            <w:pPr>
              <w:pStyle w:val="TableTABL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81E15E" w14:textId="77777777" w:rsidR="00AA7ADF" w:rsidRPr="00A17651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17651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AFCA23" w14:textId="77777777" w:rsidR="00AA7ADF" w:rsidRPr="00A17651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17651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×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EA6545" w14:textId="77777777" w:rsidR="00AA7ADF" w:rsidRPr="00A17651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3C0FFC" w14:textId="77777777" w:rsidR="00AA7ADF" w:rsidRPr="00A17651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3E2391" w14:textId="77777777" w:rsidR="00AA7ADF" w:rsidRPr="00A17651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E75687" w14:textId="77777777" w:rsidR="00AA7ADF" w:rsidRPr="00A17651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EF659D" w14:textId="77777777" w:rsidR="00AA7ADF" w:rsidRPr="00A17651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AA7ADF" w:rsidRPr="00A17651" w14:paraId="690E068A" w14:textId="77777777">
        <w:trPr>
          <w:trHeight w:val="60"/>
        </w:trPr>
        <w:tc>
          <w:tcPr>
            <w:tcW w:w="3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51C2DB" w14:textId="77777777" w:rsidR="00AA7ADF" w:rsidRPr="00A17651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17651">
              <w:rPr>
                <w:rFonts w:ascii="Times New Roman" w:hAnsi="Times New Roman" w:cs="Times New Roman"/>
                <w:b/>
                <w:bCs/>
                <w:spacing w:val="0"/>
                <w:sz w:val="18"/>
                <w:szCs w:val="18"/>
              </w:rPr>
              <w:t>Усього за розділом IІ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AD2699" w14:textId="77777777" w:rsidR="00AA7ADF" w:rsidRPr="00A17651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17651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10 899,08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AE89A9" w14:textId="77777777" w:rsidR="00AA7ADF" w:rsidRPr="00A17651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17651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E3D637" w14:textId="77777777" w:rsidR="00AA7ADF" w:rsidRPr="00A17651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17651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×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9DA9D6" w14:textId="77777777" w:rsidR="00AA7ADF" w:rsidRPr="00A17651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8956E0" w14:textId="77777777" w:rsidR="00AA7ADF" w:rsidRPr="00A17651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D6AB03" w14:textId="77777777" w:rsidR="00AA7ADF" w:rsidRPr="00A17651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6B718C" w14:textId="77777777" w:rsidR="00AA7ADF" w:rsidRPr="00A17651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EFF16F" w14:textId="77777777" w:rsidR="00AA7ADF" w:rsidRPr="00A17651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17651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10 899,08</w:t>
            </w:r>
          </w:p>
        </w:tc>
      </w:tr>
      <w:tr w:rsidR="00AA7ADF" w:rsidRPr="00A17651" w14:paraId="679B6040" w14:textId="77777777">
        <w:trPr>
          <w:trHeight w:val="60"/>
        </w:trPr>
        <w:tc>
          <w:tcPr>
            <w:tcW w:w="3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1DC674" w14:textId="2F8E00BC" w:rsidR="00AA7ADF" w:rsidRPr="00A17651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17651">
              <w:rPr>
                <w:rFonts w:ascii="Times New Roman" w:hAnsi="Times New Roman" w:cs="Times New Roman"/>
                <w:b/>
                <w:bCs/>
                <w:spacing w:val="0"/>
                <w:sz w:val="18"/>
                <w:szCs w:val="18"/>
              </w:rPr>
              <w:t xml:space="preserve">Усього за </w:t>
            </w:r>
            <w:r w:rsidR="000C6979" w:rsidRPr="00A17651">
              <w:rPr>
                <w:rFonts w:ascii="Times New Roman" w:hAnsi="Times New Roman" w:cs="Times New Roman"/>
                <w:b/>
                <w:bCs/>
                <w:spacing w:val="0"/>
                <w:sz w:val="18"/>
                <w:szCs w:val="18"/>
              </w:rPr>
              <w:t>І</w:t>
            </w:r>
            <w:r w:rsidRPr="00A17651">
              <w:rPr>
                <w:rFonts w:ascii="Times New Roman" w:hAnsi="Times New Roman" w:cs="Times New Roman"/>
                <w:b/>
                <w:bCs/>
                <w:spacing w:val="0"/>
                <w:sz w:val="18"/>
                <w:szCs w:val="18"/>
              </w:rPr>
              <w:t>нвестиційною програмою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5346AD" w14:textId="77777777" w:rsidR="00AA7ADF" w:rsidRPr="00A17651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17651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15 532,55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CB4252" w14:textId="77777777" w:rsidR="00AA7ADF" w:rsidRPr="00A17651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17651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BC3E12" w14:textId="77777777" w:rsidR="00AA7ADF" w:rsidRPr="00A17651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17651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×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A62329" w14:textId="77777777" w:rsidR="00AA7ADF" w:rsidRPr="00A17651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9FC7F1" w14:textId="77777777" w:rsidR="00AA7ADF" w:rsidRPr="00A17651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C63FB1" w14:textId="77777777" w:rsidR="00AA7ADF" w:rsidRPr="00A17651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864CA8" w14:textId="77777777" w:rsidR="00AA7ADF" w:rsidRPr="00A17651" w:rsidRDefault="00AA7ADF">
            <w:pPr>
              <w:pStyle w:val="af0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379D53" w14:textId="77777777" w:rsidR="00AA7ADF" w:rsidRPr="00A17651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17651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15 532,55</w:t>
            </w:r>
          </w:p>
        </w:tc>
      </w:tr>
    </w:tbl>
    <w:p w14:paraId="4EC8750E" w14:textId="77777777" w:rsidR="00AA7ADF" w:rsidRDefault="00000000">
      <w:pPr>
        <w:pStyle w:val="PrimitkaPRIMITKA"/>
        <w:spacing w:before="0" w:after="0" w:line="240" w:lineRule="auto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b/>
          <w:bCs/>
          <w:w w:val="100"/>
          <w:sz w:val="20"/>
          <w:szCs w:val="20"/>
        </w:rPr>
        <w:t>Примітки</w:t>
      </w:r>
      <w:r>
        <w:rPr>
          <w:rFonts w:ascii="Times New Roman" w:hAnsi="Times New Roman" w:cs="Times New Roman"/>
          <w:w w:val="100"/>
          <w:sz w:val="20"/>
          <w:szCs w:val="20"/>
        </w:rPr>
        <w:t>:</w:t>
      </w:r>
      <w:r>
        <w:rPr>
          <w:rFonts w:ascii="Times New Roman" w:hAnsi="Times New Roman" w:cs="Times New Roman"/>
          <w:w w:val="100"/>
          <w:sz w:val="20"/>
          <w:szCs w:val="20"/>
        </w:rPr>
        <w:tab/>
        <w:t>× — суб’єктом господарювання не заповнюється.</w:t>
      </w:r>
    </w:p>
    <w:tbl>
      <w:tblPr>
        <w:tblW w:w="15480" w:type="dxa"/>
        <w:tblInd w:w="8" w:type="dxa"/>
        <w:tblLayout w:type="fixed"/>
        <w:tblCellMar>
          <w:top w:w="170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6088"/>
        <w:gridCol w:w="2885"/>
        <w:gridCol w:w="6507"/>
      </w:tblGrid>
      <w:tr w:rsidR="00AA7ADF" w14:paraId="1FE9FFC1" w14:textId="77777777">
        <w:trPr>
          <w:trHeight w:val="60"/>
        </w:trPr>
        <w:tc>
          <w:tcPr>
            <w:tcW w:w="6088" w:type="dxa"/>
          </w:tcPr>
          <w:p w14:paraId="7B3F72F3" w14:textId="77777777" w:rsidR="00AA7ADF" w:rsidRDefault="00000000" w:rsidP="007B7819">
            <w:pPr>
              <w:pStyle w:val="Ch60"/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Директор ЛСКАП «Луцькспецкомунтранс»</w:t>
            </w:r>
          </w:p>
          <w:p w14:paraId="4C29BE73" w14:textId="77777777" w:rsidR="00AA7ADF" w:rsidRDefault="00AA7AD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2885" w:type="dxa"/>
          </w:tcPr>
          <w:p w14:paraId="787C2A73" w14:textId="77777777" w:rsidR="00AA7ADF" w:rsidRDefault="00000000">
            <w:pPr>
              <w:pStyle w:val="Ch6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</w:t>
            </w:r>
          </w:p>
          <w:p w14:paraId="4E757477" w14:textId="77777777" w:rsidR="00AA7ADF" w:rsidRDefault="00000000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(підпис)</w:t>
            </w:r>
          </w:p>
        </w:tc>
        <w:tc>
          <w:tcPr>
            <w:tcW w:w="6507" w:type="dxa"/>
          </w:tcPr>
          <w:p w14:paraId="0B01C849" w14:textId="77777777" w:rsidR="00AA7ADF" w:rsidRDefault="00000000">
            <w:pPr>
              <w:pStyle w:val="Ch6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Володимир МАРЦЕНЮК</w:t>
            </w:r>
          </w:p>
          <w:p w14:paraId="5E6D3DD5" w14:textId="77777777" w:rsidR="00AA7ADF" w:rsidRDefault="00AA7ADF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</w:tbl>
    <w:p w14:paraId="6F054DC0" w14:textId="77777777" w:rsidR="00AA7ADF" w:rsidRDefault="00AA7ADF">
      <w:pPr>
        <w:spacing w:after="0" w:line="240" w:lineRule="auto"/>
        <w:rPr>
          <w:sz w:val="24"/>
          <w:szCs w:val="24"/>
        </w:rPr>
        <w:sectPr w:rsidR="00AA7ADF">
          <w:headerReference w:type="default" r:id="rId13"/>
          <w:pgSz w:w="16838" w:h="11906" w:orient="landscape"/>
          <w:pgMar w:top="1984" w:right="397" w:bottom="851" w:left="851" w:header="0" w:footer="0" w:gutter="0"/>
          <w:cols w:space="720"/>
          <w:formProt w:val="0"/>
          <w:docGrid w:linePitch="360" w:charSpace="8192"/>
        </w:sectPr>
      </w:pPr>
    </w:p>
    <w:p w14:paraId="50B9932E" w14:textId="6F7866FF" w:rsidR="00A17651" w:rsidRPr="00A17651" w:rsidRDefault="00A17651" w:rsidP="00A17651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A17651">
        <w:rPr>
          <w:rFonts w:ascii="Times New Roman" w:hAnsi="Times New Roman"/>
        </w:rPr>
        <w:lastRenderedPageBreak/>
        <w:t>18</w:t>
      </w:r>
    </w:p>
    <w:p w14:paraId="17295A4F" w14:textId="77777777" w:rsidR="00A17651" w:rsidRDefault="00A17651" w:rsidP="00A1765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984B942" w14:textId="5D4E3FAF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ПОЯСНЮВАЛЬНА ЗАПИСКА ДО ІНВЕСТИЦІЙНОЇ ПРОГРАМИ</w:t>
      </w:r>
    </w:p>
    <w:p w14:paraId="33C3F238" w14:textId="77777777" w:rsidR="00AA7ADF" w:rsidRDefault="00AA7A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F300EA1" w14:textId="77777777" w:rsidR="00AA7ADF" w:rsidRDefault="00000000">
      <w:pPr>
        <w:spacing w:after="0" w:line="240" w:lineRule="auto"/>
        <w:ind w:firstLine="62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Інвестиційна програма ЛСКАП «Луцькспецкомунтранс» на 2025–2026 роки (далі – Програма) розроблена відповідно до законів України «Про житлово-комунальні послуги», «Про управління відходами», «Про ціни і ціноутворення», постанови Кабінету Міністрів України від 26.09.2023 № 1031 «Про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відходів» зі змінами, наказу Міністерства розвитку громад, територій та інфраструктури України від 08.09.2023 № 800 «Про затвердження Порядку розроблення, погодження та затвердження інвестиційних програм суб'єктів господарювання у сфері управління побутовими відходами», з метою визначення обґрунтованості запланованих капіталовкладень та витрат у структурі інвестиційної складової тарифів на операції з видалення та відновлення побутових відходів для встановлення тарифів на принципах економічної доцільності, та передбачає перелік заходів, терміни та графік їх реалізації з відповідним обґрунтуванням, а також зазначенням джерел фінансування. </w:t>
      </w:r>
    </w:p>
    <w:p w14:paraId="71AE30D8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Програма спрямована на визначення економічно-обґрунтованих витрат ЛСКАП «Луцькспецкомунтранс» для реалізації заходів з оновлення основних засобів, модернізації та технічного переоснащення об'єкта оброблення побутових відходів.</w:t>
      </w:r>
    </w:p>
    <w:p w14:paraId="4294C023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ЛСКАП «Луцькспецкомунтранс» є унітарним комерційним підприємством, створеним на базі відокремленої частини комунальної власності Луцької міської територіальної громади відповідно до Цивільного і Господарського кодексів України і входить до сфери управління Луцької міської ради.</w:t>
      </w:r>
    </w:p>
    <w:p w14:paraId="5F9BC752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статутом підприємство є багатопрофільним. Основним видом діяльності підприємства є надання послуг з управління побутовими відходами: збирання, перевезення та оброблення побутових відходів.</w:t>
      </w:r>
    </w:p>
    <w:p w14:paraId="763A6F00" w14:textId="77777777" w:rsidR="00AA7ADF" w:rsidRDefault="00000000">
      <w:pPr>
        <w:spacing w:after="0" w:line="240" w:lineRule="auto"/>
        <w:ind w:firstLine="62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оговірними відносинами охоплено 100% населення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  <w:t xml:space="preserve">Луцької міської територіальної громади, яке проживає в багатоповерхових будинках та будинках </w:t>
      </w:r>
      <w:r>
        <w:rPr>
          <w:rFonts w:ascii="Times New Roman" w:hAnsi="Times New Roman" w:cs="Times New Roman"/>
          <w:sz w:val="26"/>
          <w:szCs w:val="26"/>
          <w:lang w:eastAsia="zh-CN"/>
        </w:rPr>
        <w:t>індивідуальної забудови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  <w:t xml:space="preserve">, та є головним накопичувачем сміття. Також, на полігон ТПВ вивозяться побутові відходи підприємств (установ, організацій) та навколишніх територіальних громад. </w:t>
      </w:r>
    </w:p>
    <w:p w14:paraId="3AC14784" w14:textId="77777777" w:rsidR="00AA7ADF" w:rsidRDefault="00000000">
      <w:pPr>
        <w:spacing w:after="0" w:line="240" w:lineRule="auto"/>
        <w:ind w:firstLine="62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баланс підприємства згідно з рішенням Луцької міської ради від 29.11.2023 № 53/90 передано полігон твердих побутових відходів в с. Брище, Луцького  району Волинської області.</w:t>
      </w:r>
    </w:p>
    <w:p w14:paraId="23E157D0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Територія, де розташований полігон, складається з чотирьох земельних ділянок  загальною площею 24,7266 га на відстані 15 км від м. Луцька. Тіло полігону ТПВ по краю відходів складає 14,1218 га. </w:t>
      </w:r>
      <w:r>
        <w:rPr>
          <w:rFonts w:ascii="Times New Roman" w:eastAsia="Calibri" w:hAnsi="Times New Roman" w:cs="Times New Roman"/>
          <w:sz w:val="26"/>
          <w:szCs w:val="26"/>
        </w:rPr>
        <w:t>Середньо</w:t>
      </w:r>
      <w:r>
        <w:rPr>
          <w:rFonts w:ascii="Times New Roman" w:hAnsi="Times New Roman" w:cs="Times New Roman"/>
          <w:sz w:val="26"/>
          <w:szCs w:val="26"/>
        </w:rPr>
        <w:t xml:space="preserve">річні обсяги видалення відходів, що надходять на полігон </w:t>
      </w:r>
      <w:r>
        <w:rPr>
          <w:rFonts w:ascii="Times New Roman" w:eastAsia="Calibri" w:hAnsi="Times New Roman" w:cs="Times New Roman"/>
          <w:sz w:val="26"/>
          <w:szCs w:val="26"/>
        </w:rPr>
        <w:t xml:space="preserve">становлять близько 100 000 тон. Експлуатаційний ресурс – близько 14,5 років. </w:t>
      </w:r>
      <w:r>
        <w:rPr>
          <w:rFonts w:ascii="Times New Roman" w:hAnsi="Times New Roman" w:cs="Times New Roman"/>
          <w:sz w:val="26"/>
          <w:szCs w:val="26"/>
        </w:rPr>
        <w:t xml:space="preserve">На об'єкті встановлено сучасну </w:t>
      </w:r>
      <w:r>
        <w:rPr>
          <w:rFonts w:ascii="Times New Roman" w:eastAsia="SimSun;ЛОМе" w:hAnsi="Times New Roman" w:cs="Times New Roman"/>
          <w:sz w:val="26"/>
          <w:szCs w:val="26"/>
          <w:lang w:eastAsia="zh-CN"/>
        </w:rPr>
        <w:t>модульну зворотноосмотичну установку очистки фільтрату полігону виробництва компанії TDL Energie.</w:t>
      </w:r>
    </w:p>
    <w:p w14:paraId="16F29DA2" w14:textId="77777777" w:rsidR="00AA7ADF" w:rsidRDefault="00000000">
      <w:pPr>
        <w:spacing w:after="0" w:line="240" w:lineRule="auto"/>
        <w:ind w:firstLine="62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Затверджено проєктну документацію за робочим проєктом «Реконструкція старої частини полігону для збору твердих побутових відходів в с. Брище (з рекультивацією земляного покрову), Луцького  району Волинської області (коригування)», загальна кошторисна вартість – 694 126,127 тис. грн з ПДВ.</w:t>
      </w:r>
    </w:p>
    <w:p w14:paraId="749605DF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Реконструкція полігону побутових відходів – комплекс робіт, які направлені на відновлення продуктивності і господарської цінності відновлювальних територій, а також на покращення умов охорони навколишнього середовища.</w:t>
      </w:r>
    </w:p>
    <w:p w14:paraId="3A6C3ACB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Процес реконструкції полігону передбачає виконання робіт з перепрофілювання діючого полігону та влаштування нових карт для складування відходів та біологічної рекультивації полігону після завершення його експлуатації. </w:t>
      </w:r>
    </w:p>
    <w:p w14:paraId="65183E1C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Проєктна ділянка розташована в краєвій зоні </w:t>
      </w:r>
      <w:r>
        <w:rPr>
          <w:rFonts w:ascii="Times New Roman" w:hAnsi="Times New Roman"/>
          <w:color w:val="auto"/>
          <w:sz w:val="26"/>
          <w:szCs w:val="26"/>
        </w:rPr>
        <w:t xml:space="preserve">Волинського лесового підняття </w:t>
      </w:r>
      <w:r>
        <w:rPr>
          <w:rFonts w:ascii="Times New Roman" w:hAnsi="Times New Roman"/>
          <w:sz w:val="26"/>
          <w:szCs w:val="26"/>
        </w:rPr>
        <w:t>і Турійської денудаційної рівнини та розміщена на водороздільній рівнині. Земельна ділянка межує: з півночі заходу та сходу – землі дослідного господарства «Рокині», з півдня – ділянка складування ПВ, що експлуатується.</w:t>
      </w:r>
    </w:p>
    <w:p w14:paraId="6E139322" w14:textId="77777777" w:rsidR="00AA7ADF" w:rsidRDefault="00000000">
      <w:pPr>
        <w:spacing w:after="0" w:line="240" w:lineRule="auto"/>
        <w:ind w:firstLine="62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полігоні є система моніторингу ґрунтових вод, що складається з чотирьох наглядових свердловин.</w:t>
      </w:r>
    </w:p>
    <w:p w14:paraId="00006CD3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Територія полігону не має суцільного захисного огородження – парканом огороджено близько 85% периметру. Господарський двір інженерно обладнаний, присутня охорона, підведені лінії електропостачання та водопровід. На прилеглій території є кілька поверхневих водних об'єктів. </w:t>
      </w:r>
    </w:p>
    <w:p w14:paraId="2B5B9CAA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Проєкт реконструкції діючого полігону складатиметься з таких етапів:</w:t>
      </w:r>
    </w:p>
    <w:p w14:paraId="74960092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виположування та терасування схилів тіла полігону;</w:t>
      </w:r>
    </w:p>
    <w:p w14:paraId="39A0CE5C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формування технічного захисту екрану з метою запобігання утворення фільтратів, що виникають внаслідок потрапляння дощових та талих вод до тіла полігону, та потрапляння полігонних газів у повітря;</w:t>
      </w:r>
    </w:p>
    <w:p w14:paraId="691979DC" w14:textId="77777777" w:rsidR="00AA7ADF" w:rsidRDefault="00000000">
      <w:pPr>
        <w:spacing w:after="0" w:line="240" w:lineRule="auto"/>
        <w:ind w:firstLine="62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спорудження системи збору та відведення поверхневих вод з приєднанням до наявної мережі зливових нагірних канав;</w:t>
      </w:r>
    </w:p>
    <w:p w14:paraId="1164CFFB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спорудження системи збору полігонного газу з підключенням до наявної мережі підготовки та утилізації полігонного газу (чинна система ТОВ «КЛІР ЕНЕРДЖІ»);</w:t>
      </w:r>
    </w:p>
    <w:p w14:paraId="638B889A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улаштування постійного багатофункціонального рекультиваційного покриття полігону ТПВ;</w:t>
      </w:r>
    </w:p>
    <w:p w14:paraId="7B047387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посів багаторічних трав, висаджування чагарників та дерев.</w:t>
      </w:r>
    </w:p>
    <w:p w14:paraId="74D0FE59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Впровадження робіт з реконструкції полігону сприятиме покращенню екологічної ситуації та дозволить продовжити термін експлуатації полігону побутових відходів. </w:t>
      </w:r>
    </w:p>
    <w:p w14:paraId="10BA835D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 метою зменшення кількості відходів, що видаляються на полігоні ТПВ, для поліпшення екологічного стану довкілля у місті запроваджено роздільне збирання побутових відходів, функціонує три Центри управління відходами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«Чистий Луцьк», «Чисте Довкілля» та «Чиста Громада». У планах також відкриття ще двох таких станцій у Луцьку.</w:t>
      </w:r>
    </w:p>
    <w:p w14:paraId="5E4E30F8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Основними принципами у сфері управління відходами є пріоритетний захист навколишнього природного середовища та здоров’я людини від негативного впливу відходів, забезпечення ощадливого використання матеріально-сировинних та енергетичних ресурсів, науково обґрунтоване узгодження екологічних, економічних та соціальних інтересів суспільства щодо утворення та використання відходів з метою забезпечення його сталого розвитку.</w:t>
      </w:r>
    </w:p>
    <w:p w14:paraId="78B97E0C" w14:textId="77777777" w:rsidR="00AA7ADF" w:rsidRDefault="00000000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Підписаний попередній кредитний договір з Європейським Банком Реконструкції та Розвитку щодо будівництва сміттєпереробного заводу у нашій громаді. Зараз готується  техніко-економічне обґрунтування, </w:t>
      </w:r>
      <w:r>
        <w:rPr>
          <w:rFonts w:ascii="Times New Roman" w:hAnsi="Times New Roman"/>
          <w:bCs/>
          <w:sz w:val="26"/>
          <w:szCs w:val="26"/>
          <w:lang w:eastAsia="zh-CN"/>
        </w:rPr>
        <w:t>детальний план території, підготовка звіту з оцінки впливу на довкілля, стратегічна екологічна оцінка та виготовлення  інших документів, благоустрій території, будівництво електричних мереж електроустановок будівельного майданчика</w:t>
      </w:r>
      <w:r>
        <w:rPr>
          <w:rFonts w:ascii="Times New Roman" w:hAnsi="Times New Roman" w:cs="Arial"/>
          <w:sz w:val="26"/>
          <w:szCs w:val="26"/>
          <w:shd w:val="clear" w:color="auto" w:fill="FFFFFF"/>
        </w:rPr>
        <w:t xml:space="preserve">. </w:t>
      </w:r>
    </w:p>
    <w:p w14:paraId="7F257809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Фінансовим планом використання коштів для виконання Інвестиційної програми на 2025 рік передбачено виконання заходів на загальну суму 16 532,5  тис. грн без ПДВ. Ця програма передбачає виконання інвестиційних заходів у 2025 році за рахунок амортизаційних відрахувань та виробничих інвестицій з прибутку та інших </w:t>
      </w:r>
      <w:r>
        <w:rPr>
          <w:rFonts w:ascii="Times New Roman" w:hAnsi="Times New Roman" w:cs="Times New Roman"/>
          <w:color w:val="111111"/>
          <w:sz w:val="26"/>
          <w:szCs w:val="26"/>
        </w:rPr>
        <w:t xml:space="preserve">надходжень, отриманих від провадження господарської діяльності </w:t>
      </w:r>
      <w:r>
        <w:rPr>
          <w:rFonts w:ascii="Times New Roman" w:eastAsiaTheme="minorHAnsi" w:hAnsi="Times New Roman" w:cs="Times New Roman"/>
          <w:color w:val="111111"/>
          <w:sz w:val="26"/>
          <w:szCs w:val="26"/>
          <w:lang w:eastAsia="en-US"/>
        </w:rPr>
        <w:t>–</w:t>
      </w:r>
      <w:r>
        <w:rPr>
          <w:rFonts w:ascii="Times New Roman" w:hAnsi="Times New Roman" w:cs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15 532,55 тис. грн без ПДВ.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К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ошти бюджету громади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–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1000,00 тис. грн </w:t>
      </w:r>
      <w:r>
        <w:rPr>
          <w:rFonts w:ascii="Times New Roman" w:hAnsi="Times New Roman" w:cs="Times New Roman"/>
          <w:sz w:val="26"/>
          <w:szCs w:val="26"/>
        </w:rPr>
        <w:t xml:space="preserve">без ПДВ.  </w:t>
      </w:r>
    </w:p>
    <w:p w14:paraId="5B7ADDD7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Виконання програми дасть змогу зменшити шкідливий вплив побутових відходів на навколишнє природне середовище та здоров'я людини шляхом впровадження нових технологій. </w:t>
      </w:r>
    </w:p>
    <w:p w14:paraId="139D6297" w14:textId="77777777" w:rsidR="00AA7ADF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</w:p>
    <w:p w14:paraId="17DBFA66" w14:textId="5F5E21A0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ОПИС ЗАХОДІВ ІНВЕСТИЦІЙНОЇ ПРОГРАМИ</w:t>
      </w:r>
    </w:p>
    <w:p w14:paraId="6D21CFBA" w14:textId="77777777" w:rsidR="00AA7ADF" w:rsidRDefault="00AA7AD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452B0702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Облаштування Центру управління відходами </w:t>
      </w:r>
    </w:p>
    <w:p w14:paraId="1EB8BC0F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 Техніко-економічне обґрунтування необхідності та доцільності впровадження заходу </w:t>
      </w:r>
    </w:p>
    <w:p w14:paraId="3013473E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Підвищення рівня роздільного збору побутових відходів у Луцькій міській                     територіальній громаді, зменшення кількості цінних ресурсів, які потрапляють на полігон побутових відходів, а тому не можуть бути використані, як вторинна сировина для переробки чи повторного використання, забезпечення виконання цільових показників щодо підготовки до повторного використання та рециклінгу побутових відходів – усе це вимагає створення  належної системи управління відходами. </w:t>
      </w:r>
    </w:p>
    <w:p w14:paraId="6EA0ED69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Одним із таких заходів системи, відповідно до вимог законодавства, є створення пунктів роздільного збирання побутових відходів. </w:t>
      </w:r>
    </w:p>
    <w:p w14:paraId="2EC0D7D2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 таких пунктах здійснюється роздільне збирання відходів текстилю, деревини, великогабаритних та ремонтних відходів, відходів зелених насаджень, небезпечних відходів у складі побутових, відходів паперу, картону, металу, пластику, скла, електронного та електричного обладнання, батарей та акумуляторів, інших видів відходів. </w:t>
      </w:r>
    </w:p>
    <w:p w14:paraId="372464BD" w14:textId="77777777" w:rsidR="00AA7ADF" w:rsidRDefault="00000000">
      <w:pPr>
        <w:spacing w:after="0" w:line="240" w:lineRule="auto"/>
        <w:ind w:firstLine="62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Центри управління відходами впроваджують комплексний сервіс з управління відходами, що сприяє скороченню об’ємів відходів, які потрапляють на видалення, запобіганню надмірного утворення, повторному (багаторазовому використанню) вторинної сировини, утилізації та безпечному розміщенню відходів. </w:t>
      </w:r>
    </w:p>
    <w:p w14:paraId="0A396B26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Підприємство планує в 2025 році облаштувати два таких Центри управління відходами у різних мікрорайонах міста.</w:t>
      </w:r>
    </w:p>
    <w:p w14:paraId="57D04507" w14:textId="77777777" w:rsidR="00AA7ADF" w:rsidRDefault="00000000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Техніко-економічні показники </w:t>
      </w:r>
    </w:p>
    <w:p w14:paraId="6BF50E88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Вартість виконання проєкту орієнтовно становить 2000,00 тис. грн без ПДВ (власні кошти підприємства та 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кошти бюджету громади –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1000,00 тис. грн). </w:t>
      </w:r>
    </w:p>
    <w:p w14:paraId="333B7450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 Обґрунтування терміну окупності та економічного ефекту від впровадження заходу </w:t>
      </w:r>
    </w:p>
    <w:p w14:paraId="0AE9F31D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Результати впровадження заходу – зменшення кількості відходів, що видаляються на полігоні. В 2024 році зібрано 49,02 тон вторсировини, при облаштуванні двох додаткових центрів очікуємо відсортовувати близько 100,0 тон  відходів.</w:t>
      </w:r>
    </w:p>
    <w:p w14:paraId="4C204F0A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Окупність заходу не може визначитись безпосередньо, так як фінансування заходу має розглядатись як використання амортизації та виробничих інвестицій з прибутку. </w:t>
      </w:r>
    </w:p>
    <w:p w14:paraId="0E85129F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 Придбання мобільного низькошвидкісного подрібнювача</w:t>
      </w:r>
    </w:p>
    <w:p w14:paraId="22280507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 Техніко-економічне обґрунтування необхідності та доцільності впровадження заходу </w:t>
      </w:r>
    </w:p>
    <w:p w14:paraId="745597E9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 умовах сучасної екологічної стратегії важливо зменшити кількість відходів, які пропускають на полігон, шляхом підвищення рівня сортування, повторного використання та переробки відходів.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B1B298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Використання технологій виробництва RDF (Refuse Derived Fuel — паливо з відходів) дозволяє суттєво зменшити собівартість операцій із відновлення великогабаритних та ремонтних побутових відходів. Отримане RDF-паливо використовується для спалювання у цементних печах і промислових котлах, що забезпечує додатковий дохід і скорочення витрат на захоронення сміття.</w:t>
      </w:r>
    </w:p>
    <w:p w14:paraId="461D28E4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Європейський контекст:</w:t>
      </w:r>
    </w:p>
    <w:p w14:paraId="67B68B17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 країнах Європи RDF-паливо вже давно стало важливою складовою енергетичного балансу цементної промисловості – до 20% енергії, необхідної для виробництва цементу, постачається саме за рахунок спалювання відходів і RDF. </w:t>
      </w:r>
    </w:p>
    <w:p w14:paraId="6102F082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 дозволяє:</w:t>
      </w:r>
    </w:p>
    <w:p w14:paraId="48D18E6E" w14:textId="77777777" w:rsidR="00AA7ADF" w:rsidRDefault="00000000">
      <w:pPr>
        <w:spacing w:after="0" w:line="240" w:lineRule="auto"/>
        <w:ind w:firstLine="62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зменшити споживання викопного палива (вугілля, газу);</w:t>
      </w:r>
    </w:p>
    <w:p w14:paraId="2A51FEAF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знизити викиди CO₂;</w:t>
      </w:r>
    </w:p>
    <w:p w14:paraId="26A4488E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скоротити обсяг сміття, що підлягає захороненню;</w:t>
      </w:r>
    </w:p>
    <w:p w14:paraId="07804648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зменшити загальні витрати на управління відходами.</w:t>
      </w:r>
    </w:p>
    <w:p w14:paraId="5F14F1B3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Переваги для підприємства:</w:t>
      </w:r>
    </w:p>
    <w:p w14:paraId="41894D0C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Економія</w:t>
      </w:r>
      <w:r>
        <w:rPr>
          <w:rFonts w:ascii="Times New Roman" w:eastAsia="Times New Roman" w:hAnsi="Times New Roman" w:cs="Times New Roman"/>
          <w:sz w:val="26"/>
          <w:szCs w:val="26"/>
        </w:rPr>
        <w:t>: зниження витрат на транспортування і захоронення побутових відходів;</w:t>
      </w:r>
    </w:p>
    <w:p w14:paraId="4B5DAA36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Дохід</w:t>
      </w:r>
      <w:r>
        <w:rPr>
          <w:rFonts w:ascii="Times New Roman" w:eastAsia="Times New Roman" w:hAnsi="Times New Roman" w:cs="Times New Roman"/>
          <w:sz w:val="26"/>
          <w:szCs w:val="26"/>
        </w:rPr>
        <w:t>: реалізація RDF-палива цементним заводам;</w:t>
      </w:r>
    </w:p>
    <w:p w14:paraId="6357C630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Стійкість</w:t>
      </w:r>
      <w:r>
        <w:rPr>
          <w:rFonts w:ascii="Times New Roman" w:eastAsia="Times New Roman" w:hAnsi="Times New Roman" w:cs="Times New Roman"/>
          <w:sz w:val="26"/>
          <w:szCs w:val="26"/>
        </w:rPr>
        <w:t>: відповідність вимогам екологічного законодавства ЄС;</w:t>
      </w:r>
    </w:p>
    <w:p w14:paraId="395B00D8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Інтеграція в циркулярну економіку</w:t>
      </w:r>
      <w:r>
        <w:rPr>
          <w:rFonts w:ascii="Times New Roman" w:eastAsia="Times New Roman" w:hAnsi="Times New Roman" w:cs="Times New Roman"/>
          <w:sz w:val="26"/>
          <w:szCs w:val="26"/>
        </w:rPr>
        <w:t>: повторне використання матеріалів і енергії.</w:t>
      </w:r>
    </w:p>
    <w:p w14:paraId="733C3D66" w14:textId="77777777" w:rsidR="00AA7ADF" w:rsidRDefault="00000000">
      <w:pPr>
        <w:spacing w:after="0" w:line="240" w:lineRule="auto"/>
        <w:ind w:firstLine="62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 Техніко-економічні показники </w:t>
      </w:r>
    </w:p>
    <w:p w14:paraId="690C7793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Вартість подрібнювача орієнтовно становить 18 167,33 тис. грн без ПДВ (власні кошти підприємства). </w:t>
      </w:r>
    </w:p>
    <w:p w14:paraId="1E54369E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2.3. Обґрунтування терміну окупності та економічного ефекту від впровадження заходу </w:t>
      </w:r>
    </w:p>
    <w:p w14:paraId="1FC01AAD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Окупність заходу не може визначитись безпосередньо, так як фінансування заходу має розглядатись як використання амортизації та виробничих інвестицій з прибутку. </w:t>
      </w:r>
    </w:p>
    <w:p w14:paraId="27CC1912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3. Підготовчі роботи щодо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будівництва сміттєпереробного заводу</w:t>
      </w:r>
    </w:p>
    <w:p w14:paraId="5BEA802F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 Техніко-економічне обґрунтування необхідності та доцільності впровадження заходу </w:t>
      </w:r>
    </w:p>
    <w:p w14:paraId="4E447133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Управління полігонами є важливою складовою екологічної стратегії будь-якої країни, а потім правильне поводження з відходами впливає на стан навколишнього середовища та здоров’я населення. Полігони ТПВ забезпечують функцію тимчасового зберігання відходів, що не підлягають переробці, та є останнім етапом у ланцюзі управління відходами.</w:t>
      </w:r>
    </w:p>
    <w:p w14:paraId="32B7A179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Таким чином, впровадження сучасних технологій дозволить не лише ефективно використовувати наявні ресурси, а й забезпечить продовження терміну експлуатації полігону за рахунок раціонального використання площі та зменшення об’єму відходів, що видаляють.</w:t>
      </w:r>
    </w:p>
    <w:p w14:paraId="49BA60AB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 Техніко-економічні показники </w:t>
      </w:r>
    </w:p>
    <w:p w14:paraId="0E1B656D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Вартість виконання проекту орієнтовно становить:</w:t>
      </w:r>
    </w:p>
    <w:p w14:paraId="4C0ED040" w14:textId="77777777" w:rsidR="00AA7ADF" w:rsidRDefault="00000000">
      <w:pPr>
        <w:spacing w:after="0" w:line="240" w:lineRule="auto"/>
        <w:ind w:firstLine="62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послуги з розчищення земельної ділянки від самосіву та порослі ˗ 1916,67 тис. грн без ПДВ (власні кошти підприємства); </w:t>
      </w:r>
    </w:p>
    <w:p w14:paraId="6F58164B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будівництво </w:t>
      </w:r>
      <w:r>
        <w:rPr>
          <w:rFonts w:ascii="Times New Roman" w:hAnsi="Times New Roman" w:cs="Times New Roman"/>
          <w:bCs/>
          <w:sz w:val="26"/>
          <w:szCs w:val="26"/>
          <w:lang w:eastAsia="zh-CN"/>
        </w:rPr>
        <w:t xml:space="preserve">електричних мереж електроустановок будівельного майданчика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˗ 428,40 тис. грн без ПДВ (власні кошти підприємства);</w:t>
      </w:r>
    </w:p>
    <w:p w14:paraId="215C1C6E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закупівля плит дорожніх ˗ 1796,67 тис. грн без ПДВ (власні кошти підприємства).</w:t>
      </w:r>
    </w:p>
    <w:p w14:paraId="65BB7210" w14:textId="77777777" w:rsidR="00AA7ADF" w:rsidRDefault="00000000">
      <w:pPr>
        <w:spacing w:after="0" w:line="240" w:lineRule="auto"/>
        <w:ind w:firstLine="62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 Обґрунтування терміну окупності та економічного ефекту від впровадження заходу </w:t>
      </w:r>
    </w:p>
    <w:p w14:paraId="6313C24D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Окупність заходу не може визначитись безпосередньо, так як фінансування заходу має розглядатись як використання амортизації та виробничих інвестицій з прибутку. </w:t>
      </w:r>
    </w:p>
    <w:p w14:paraId="0811F2CC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Поточний ремонт під’їзду до ділянки поводження з фільтратом </w:t>
      </w:r>
    </w:p>
    <w:p w14:paraId="339C2206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4.1. Техніко-економічне обґрунтування необхідності та доцільності впровадження заходу </w:t>
      </w:r>
    </w:p>
    <w:p w14:paraId="07D21693" w14:textId="77777777" w:rsidR="00AA7ADF" w:rsidRDefault="00000000">
      <w:pPr>
        <w:spacing w:after="0" w:line="240" w:lineRule="auto"/>
        <w:ind w:firstLine="624"/>
        <w:jc w:val="both"/>
      </w:pPr>
      <w:r>
        <w:rPr>
          <w:rStyle w:val="fontstyle01"/>
          <w:sz w:val="26"/>
          <w:szCs w:val="26"/>
        </w:rPr>
        <w:t>Однією з найсерйозніших проблем, що виникають при експлуатації полігонів побутових відходів, є потрапляння в навколишнє середовище надзвичайно токсичного рідкого стоку – фільтрату. Джерелами утворення фільтрату є опади, які, проходячи через шар відходів вимивають з них розчинні у воді речовини, а також продукти розкладання відходів органічного походження.</w:t>
      </w:r>
    </w:p>
    <w:p w14:paraId="21B8C970" w14:textId="77777777" w:rsidR="00AA7ADF" w:rsidRDefault="00000000">
      <w:pPr>
        <w:spacing w:after="0" w:line="240" w:lineRule="auto"/>
        <w:ind w:firstLine="624"/>
        <w:jc w:val="both"/>
      </w:pPr>
      <w:r>
        <w:rPr>
          <w:rStyle w:val="fontstyle01"/>
          <w:sz w:val="26"/>
          <w:szCs w:val="26"/>
        </w:rPr>
        <w:t>У зв'язку з цим перспективним і актуальним напрямом є розробка заходів його очищення. Реалізація цих заходів дозволить поліпшити стан навколишнього середовища і якість життя людей.</w:t>
      </w:r>
    </w:p>
    <w:p w14:paraId="4914A4D4" w14:textId="77777777" w:rsidR="00AA7ADF" w:rsidRDefault="00000000">
      <w:pPr>
        <w:spacing w:after="0" w:line="240" w:lineRule="auto"/>
        <w:ind w:firstLine="62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Обслуговування модульної установки очистки фільтрату полігону, постачання реагентів та витратних матеріалів для експлуатації установки (кислотний розчин, антискалант, миючі розчини для мембран, картриджі механічних фільтрів, калібрувальні розчини для рН-метру) потребує хороших під’їзних доріг. </w:t>
      </w:r>
    </w:p>
    <w:p w14:paraId="38043C5F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4.2. Техніко-економічні показники </w:t>
      </w:r>
    </w:p>
    <w:p w14:paraId="158CDCCF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Вартість виконання проєкту орієнтовно становить 6757,34 тис. грн без ПДВ (власні кошти підприємства).</w:t>
      </w:r>
    </w:p>
    <w:p w14:paraId="57FFB1F0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4.3. Обґрунтування терміну окупності та економічного ефекту від впровадження заходу </w:t>
      </w:r>
    </w:p>
    <w:p w14:paraId="075A1BA2" w14:textId="77777777" w:rsidR="00AA7AD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Окупність заходу не може визначитись безпосередньо, так як фінансування заходу має розглядатись як використання амортизації та виробничих інвестицій з прибутку.</w:t>
      </w:r>
    </w:p>
    <w:sectPr w:rsidR="00AA7ADF" w:rsidSect="004F281B">
      <w:headerReference w:type="default" r:id="rId14"/>
      <w:pgSz w:w="11906" w:h="16838"/>
      <w:pgMar w:top="851" w:right="567" w:bottom="1134" w:left="1984" w:header="0" w:footer="0" w:gutter="0"/>
      <w:pgNumType w:start="18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CDDAD" w14:textId="77777777" w:rsidR="00245A08" w:rsidRDefault="00245A08">
      <w:pPr>
        <w:spacing w:after="0" w:line="240" w:lineRule="auto"/>
      </w:pPr>
      <w:r>
        <w:separator/>
      </w:r>
    </w:p>
  </w:endnote>
  <w:endnote w:type="continuationSeparator" w:id="0">
    <w:p w14:paraId="4D6A3DE6" w14:textId="77777777" w:rsidR="00245A08" w:rsidRDefault="0024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 Book">
    <w:altName w:val="Cambria"/>
    <w:charset w:val="CC"/>
    <w:family w:val="roman"/>
    <w:pitch w:val="variable"/>
  </w:font>
  <w:font w:name="Pragmatica Bold">
    <w:charset w:val="CC"/>
    <w:family w:val="roman"/>
    <w:pitch w:val="variable"/>
  </w:font>
  <w:font w:name="HeliosCond">
    <w:altName w:val="Cambria"/>
    <w:charset w:val="CC"/>
    <w:family w:val="roman"/>
    <w:pitch w:val="variable"/>
  </w:font>
  <w:font w:name="SimSun;ЛОМе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BCBF1" w14:textId="77777777" w:rsidR="00245A08" w:rsidRDefault="00245A08">
      <w:pPr>
        <w:spacing w:after="0" w:line="240" w:lineRule="auto"/>
      </w:pPr>
      <w:r>
        <w:separator/>
      </w:r>
    </w:p>
  </w:footnote>
  <w:footnote w:type="continuationSeparator" w:id="0">
    <w:p w14:paraId="036E07E2" w14:textId="77777777" w:rsidR="00245A08" w:rsidRDefault="00245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51F73" w14:textId="77777777" w:rsidR="00AA7ADF" w:rsidRDefault="00AA7ADF">
    <w:pPr>
      <w:pStyle w:val="a6"/>
      <w:jc w:val="center"/>
    </w:pPr>
  </w:p>
  <w:sdt>
    <w:sdtPr>
      <w:id w:val="394366137"/>
      <w:docPartObj>
        <w:docPartGallery w:val="Page Numbers (Top of Page)"/>
        <w:docPartUnique/>
      </w:docPartObj>
    </w:sdtPr>
    <w:sdtContent>
      <w:p w14:paraId="44747264" w14:textId="77777777" w:rsidR="00AA7ADF" w:rsidRDefault="00000000">
        <w:pPr>
          <w:pStyle w:val="a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2554A95" w14:textId="77777777" w:rsidR="00AA7ADF" w:rsidRDefault="00AA7AD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82011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24F2A24" w14:textId="77777777" w:rsidR="004F281B" w:rsidRDefault="004F281B">
        <w:pPr>
          <w:pStyle w:val="a6"/>
          <w:jc w:val="center"/>
        </w:pPr>
      </w:p>
      <w:p w14:paraId="3B7C8326" w14:textId="048B16DA" w:rsidR="004F281B" w:rsidRPr="004F281B" w:rsidRDefault="00000000">
        <w:pPr>
          <w:pStyle w:val="a6"/>
          <w:jc w:val="center"/>
          <w:rPr>
            <w:rFonts w:ascii="Times New Roman" w:hAnsi="Times New Roman" w:cs="Times New Roman"/>
          </w:rPr>
        </w:pPr>
      </w:p>
    </w:sdtContent>
  </w:sdt>
  <w:p w14:paraId="6DD9A09F" w14:textId="77777777" w:rsidR="00AA7ADF" w:rsidRDefault="00AA7AD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24C1" w14:textId="77777777" w:rsidR="00AA7ADF" w:rsidRDefault="00AA7ADF">
    <w:pPr>
      <w:pStyle w:val="a6"/>
      <w:jc w:val="center"/>
    </w:pPr>
  </w:p>
  <w:sdt>
    <w:sdtPr>
      <w:id w:val="1858746594"/>
      <w:docPartObj>
        <w:docPartGallery w:val="Page Numbers (Top of Page)"/>
        <w:docPartUnique/>
      </w:docPartObj>
    </w:sdtPr>
    <w:sdtContent>
      <w:p w14:paraId="472DDBAD" w14:textId="77777777" w:rsidR="00AA7ADF" w:rsidRDefault="00000000">
        <w:pPr>
          <w:pStyle w:val="a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5515457" w14:textId="77777777" w:rsidR="00AA7ADF" w:rsidRDefault="00AA7ADF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5207" w14:textId="77777777" w:rsidR="00AA7ADF" w:rsidRDefault="00AA7ADF">
    <w:pPr>
      <w:pStyle w:val="a6"/>
      <w:jc w:val="center"/>
    </w:pPr>
  </w:p>
  <w:sdt>
    <w:sdtPr>
      <w:id w:val="551781497"/>
      <w:docPartObj>
        <w:docPartGallery w:val="Page Numbers (Top of Page)"/>
        <w:docPartUnique/>
      </w:docPartObj>
    </w:sdtPr>
    <w:sdtContent>
      <w:p w14:paraId="6067C463" w14:textId="77777777" w:rsidR="00AA7ADF" w:rsidRDefault="00000000">
        <w:pPr>
          <w:pStyle w:val="a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7E5EEE6" w14:textId="77777777" w:rsidR="00AA7ADF" w:rsidRDefault="00AA7ADF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B76E" w14:textId="77777777" w:rsidR="00AA7ADF" w:rsidRDefault="00AA7ADF">
    <w:pPr>
      <w:pStyle w:val="a6"/>
      <w:jc w:val="center"/>
    </w:pPr>
  </w:p>
  <w:sdt>
    <w:sdtPr>
      <w:id w:val="518261912"/>
      <w:docPartObj>
        <w:docPartGallery w:val="Page Numbers (Top of Page)"/>
        <w:docPartUnique/>
      </w:docPartObj>
    </w:sdtPr>
    <w:sdtContent>
      <w:p w14:paraId="6A8BFCA1" w14:textId="77777777" w:rsidR="00AA7ADF" w:rsidRDefault="00000000">
        <w:pPr>
          <w:pStyle w:val="a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767AE7E" w14:textId="77777777" w:rsidR="00AA7ADF" w:rsidRDefault="00AA7ADF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BE38" w14:textId="77777777" w:rsidR="00AA7ADF" w:rsidRDefault="00AA7ADF">
    <w:pPr>
      <w:pStyle w:val="a6"/>
      <w:jc w:val="center"/>
    </w:pPr>
  </w:p>
  <w:sdt>
    <w:sdtPr>
      <w:id w:val="630934514"/>
      <w:docPartObj>
        <w:docPartGallery w:val="Page Numbers (Top of Page)"/>
        <w:docPartUnique/>
      </w:docPartObj>
    </w:sdtPr>
    <w:sdtContent>
      <w:p w14:paraId="3B286800" w14:textId="77777777" w:rsidR="00AA7ADF" w:rsidRDefault="00000000">
        <w:pPr>
          <w:pStyle w:val="a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82A92EE" w14:textId="77777777" w:rsidR="00AA7ADF" w:rsidRDefault="00AA7A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5CA8"/>
    <w:multiLevelType w:val="multilevel"/>
    <w:tmpl w:val="C80022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5B16D7C"/>
    <w:multiLevelType w:val="hybridMultilevel"/>
    <w:tmpl w:val="FDC864CC"/>
    <w:lvl w:ilvl="0" w:tplc="767C08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7F593F"/>
    <w:multiLevelType w:val="multilevel"/>
    <w:tmpl w:val="271E30BE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3" w15:restartNumberingAfterBreak="0">
    <w:nsid w:val="6C3621E2"/>
    <w:multiLevelType w:val="multilevel"/>
    <w:tmpl w:val="3B06B6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68232488">
    <w:abstractNumId w:val="2"/>
  </w:num>
  <w:num w:numId="2" w16cid:durableId="75328487">
    <w:abstractNumId w:val="0"/>
  </w:num>
  <w:num w:numId="3" w16cid:durableId="728650697">
    <w:abstractNumId w:val="3"/>
  </w:num>
  <w:num w:numId="4" w16cid:durableId="1231381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ADF"/>
    <w:rsid w:val="000C6979"/>
    <w:rsid w:val="00117BEB"/>
    <w:rsid w:val="001A2E69"/>
    <w:rsid w:val="00245A08"/>
    <w:rsid w:val="002842B0"/>
    <w:rsid w:val="003359C6"/>
    <w:rsid w:val="004F281B"/>
    <w:rsid w:val="004F4ED3"/>
    <w:rsid w:val="0053034D"/>
    <w:rsid w:val="005D0D9B"/>
    <w:rsid w:val="00610EB4"/>
    <w:rsid w:val="0078116F"/>
    <w:rsid w:val="007B7819"/>
    <w:rsid w:val="0081266C"/>
    <w:rsid w:val="00881FDF"/>
    <w:rsid w:val="00A17651"/>
    <w:rsid w:val="00AA7ADF"/>
    <w:rsid w:val="00B61668"/>
    <w:rsid w:val="00BD3F19"/>
    <w:rsid w:val="00C8035E"/>
    <w:rsid w:val="00D243B2"/>
    <w:rsid w:val="00E13DB1"/>
    <w:rsid w:val="00F36C3B"/>
    <w:rsid w:val="00F45129"/>
    <w:rsid w:val="00F5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885CD"/>
  <w15:docId w15:val="{328B93E0-F4F8-43C7-A797-154D3318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862CC"/>
    <w:pPr>
      <w:widowControl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old">
    <w:name w:val="Bold"/>
    <w:uiPriority w:val="99"/>
    <w:qFormat/>
    <w:rsid w:val="00082069"/>
    <w:rPr>
      <w:b/>
      <w:position w:val="0"/>
      <w:sz w:val="22"/>
      <w:u w:val="none"/>
      <w:vertAlign w:val="baseline"/>
    </w:rPr>
  </w:style>
  <w:style w:type="character" w:styleId="a4">
    <w:name w:val="Hyperlink"/>
    <w:basedOn w:val="a1"/>
    <w:rsid w:val="003C64AB"/>
    <w:rPr>
      <w:color w:val="0000FF"/>
      <w:u w:val="single"/>
    </w:rPr>
  </w:style>
  <w:style w:type="character" w:customStyle="1" w:styleId="a5">
    <w:name w:val="Верхній колонтитул Знак"/>
    <w:basedOn w:val="a1"/>
    <w:link w:val="a6"/>
    <w:uiPriority w:val="99"/>
    <w:qFormat/>
    <w:rsid w:val="001805F8"/>
    <w:rPr>
      <w:rFonts w:ascii="Calibri" w:eastAsiaTheme="minorEastAsia" w:hAnsi="Calibri" w:cs="Calibri"/>
      <w:color w:val="000000"/>
      <w:lang w:eastAsia="uk-UA"/>
    </w:rPr>
  </w:style>
  <w:style w:type="character" w:customStyle="1" w:styleId="a7">
    <w:name w:val="Нижній колонтитул Знак"/>
    <w:basedOn w:val="a1"/>
    <w:link w:val="a8"/>
    <w:uiPriority w:val="99"/>
    <w:qFormat/>
    <w:rsid w:val="001805F8"/>
    <w:rPr>
      <w:rFonts w:ascii="Calibri" w:eastAsiaTheme="minorEastAsia" w:hAnsi="Calibri" w:cs="Calibri"/>
      <w:color w:val="000000"/>
      <w:lang w:eastAsia="uk-UA"/>
    </w:rPr>
  </w:style>
  <w:style w:type="character" w:customStyle="1" w:styleId="a9">
    <w:name w:val="Текст у виносці Знак"/>
    <w:basedOn w:val="a1"/>
    <w:link w:val="aa"/>
    <w:uiPriority w:val="99"/>
    <w:semiHidden/>
    <w:qFormat/>
    <w:rsid w:val="00A3543D"/>
    <w:rPr>
      <w:rFonts w:ascii="Segoe UI" w:eastAsiaTheme="minorEastAsia" w:hAnsi="Segoe UI" w:cs="Segoe UI"/>
      <w:color w:val="000000"/>
      <w:sz w:val="18"/>
      <w:szCs w:val="18"/>
      <w:lang w:eastAsia="uk-UA"/>
    </w:rPr>
  </w:style>
  <w:style w:type="character" w:customStyle="1" w:styleId="fontstyle01">
    <w:name w:val="fontstyle01"/>
    <w:basedOn w:val="a1"/>
    <w:qFormat/>
    <w:rsid w:val="00815EB5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paragraph" w:customStyle="1" w:styleId="ab">
    <w:name w:val="Заголовок"/>
    <w:basedOn w:val="a0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0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0"/>
    <w:qFormat/>
    <w:pPr>
      <w:suppressLineNumbers/>
    </w:pPr>
    <w:rPr>
      <w:rFonts w:cs="Arial"/>
    </w:rPr>
  </w:style>
  <w:style w:type="paragraph" w:customStyle="1" w:styleId="1">
    <w:name w:val="Заголовок1"/>
    <w:basedOn w:val="a0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0">
    <w:name w:val="[Без стиля]"/>
    <w:qFormat/>
    <w:rsid w:val="009862CC"/>
    <w:pPr>
      <w:widowControl w:val="0"/>
      <w:spacing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0"/>
    <w:uiPriority w:val="99"/>
    <w:qFormat/>
    <w:rsid w:val="009862CC"/>
    <w:pPr>
      <w:tabs>
        <w:tab w:val="right" w:pos="7710"/>
        <w:tab w:val="right" w:pos="11514"/>
      </w:tabs>
      <w:suppressAutoHyphens w:val="0"/>
      <w:spacing w:after="0" w:line="252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qFormat/>
    <w:rsid w:val="009862CC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Додаток № (Ch_6 Міністерства)"/>
    <w:basedOn w:val="a0"/>
    <w:uiPriority w:val="99"/>
    <w:qFormat/>
    <w:rsid w:val="009862CC"/>
    <w:pPr>
      <w:keepNext/>
      <w:keepLines/>
      <w:tabs>
        <w:tab w:val="right" w:pos="7710"/>
      </w:tabs>
      <w:spacing w:before="397" w:after="0" w:line="252" w:lineRule="auto"/>
      <w:ind w:left="396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StrokeCh6">
    <w:name w:val="Stroke (Ch_6 Міністерства)"/>
    <w:basedOn w:val="af0"/>
    <w:uiPriority w:val="99"/>
    <w:qFormat/>
    <w:rsid w:val="009862CC"/>
    <w:pPr>
      <w:tabs>
        <w:tab w:val="right" w:pos="7710"/>
      </w:tabs>
      <w:spacing w:before="17" w:line="252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styleId="af1">
    <w:name w:val="Normal (Web)"/>
    <w:basedOn w:val="a0"/>
    <w:uiPriority w:val="99"/>
    <w:qFormat/>
    <w:rsid w:val="009862CC"/>
    <w:pPr>
      <w:spacing w:before="100" w:after="100" w:line="288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Ch62">
    <w:name w:val="Заголовок Додатка (Ch_6 Міністерства)"/>
    <w:basedOn w:val="a0"/>
    <w:uiPriority w:val="99"/>
    <w:qFormat/>
    <w:rsid w:val="009A53DF"/>
    <w:pPr>
      <w:keepNext/>
      <w:keepLines/>
      <w:tabs>
        <w:tab w:val="right" w:pos="7710"/>
      </w:tabs>
      <w:spacing w:before="283" w:after="113" w:line="252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Default">
    <w:name w:val="Default"/>
    <w:qFormat/>
    <w:rsid w:val="00D431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63">
    <w:name w:val="Простой подзаголовок (Ch_6 Міністерства)"/>
    <w:basedOn w:val="a0"/>
    <w:uiPriority w:val="99"/>
    <w:qFormat/>
    <w:rsid w:val="00082069"/>
    <w:pPr>
      <w:keepNext/>
      <w:keepLines/>
      <w:tabs>
        <w:tab w:val="right" w:pos="7710"/>
      </w:tabs>
      <w:spacing w:before="113" w:after="57" w:line="252" w:lineRule="auto"/>
      <w:ind w:left="283"/>
    </w:pPr>
    <w:rPr>
      <w:rFonts w:ascii="Pragmatica Bold" w:hAnsi="Pragmatica Bold" w:cs="Pragmatica Bold"/>
      <w:b/>
      <w:bCs/>
      <w:w w:val="90"/>
      <w:sz w:val="18"/>
      <w:szCs w:val="18"/>
    </w:rPr>
  </w:style>
  <w:style w:type="paragraph" w:customStyle="1" w:styleId="msonormalcxspmiddle">
    <w:name w:val="msonormalcxspmiddle"/>
    <w:basedOn w:val="a0"/>
    <w:qFormat/>
    <w:rsid w:val="00705705"/>
    <w:pPr>
      <w:widowControl/>
      <w:suppressAutoHyphens w:val="0"/>
      <w:spacing w:beforeAutospacing="1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f2">
    <w:name w:val="List Paragraph"/>
    <w:basedOn w:val="a0"/>
    <w:qFormat/>
    <w:rsid w:val="00705705"/>
    <w:pPr>
      <w:widowControl/>
      <w:suppressAutoHyphens w:val="0"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af3">
    <w:name w:val="_Основной текст"/>
    <w:basedOn w:val="a0"/>
    <w:qFormat/>
    <w:rsid w:val="00C7731F"/>
    <w:pPr>
      <w:widowControl/>
      <w:suppressAutoHyphens w:val="0"/>
      <w:spacing w:before="120" w:after="120" w:line="240" w:lineRule="auto"/>
      <w:ind w:firstLine="720"/>
      <w:jc w:val="both"/>
      <w:textAlignment w:val="auto"/>
    </w:pPr>
    <w:rPr>
      <w:rFonts w:ascii="Times New Roman" w:eastAsia="Calibri" w:hAnsi="Times New Roman" w:cs="Times New Roman"/>
      <w:color w:val="auto"/>
      <w:sz w:val="24"/>
      <w:szCs w:val="24"/>
      <w:lang w:val="ru-RU" w:eastAsia="ru-RU"/>
    </w:rPr>
  </w:style>
  <w:style w:type="paragraph" w:styleId="a">
    <w:name w:val="List Bullet"/>
    <w:basedOn w:val="a0"/>
    <w:uiPriority w:val="99"/>
    <w:unhideWhenUsed/>
    <w:qFormat/>
    <w:rsid w:val="00896E8C"/>
    <w:pPr>
      <w:numPr>
        <w:numId w:val="2"/>
      </w:numPr>
      <w:contextualSpacing/>
    </w:pPr>
  </w:style>
  <w:style w:type="paragraph" w:customStyle="1" w:styleId="TableTABL">
    <w:name w:val="Table (TABL)"/>
    <w:basedOn w:val="a0"/>
    <w:uiPriority w:val="99"/>
    <w:qFormat/>
    <w:rsid w:val="00F73B13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customStyle="1" w:styleId="Ch64">
    <w:name w:val="Додаток №_горизонт (Ch_6 Міністерства)"/>
    <w:basedOn w:val="a0"/>
    <w:uiPriority w:val="99"/>
    <w:qFormat/>
    <w:rsid w:val="00F73B13"/>
    <w:pPr>
      <w:keepNext/>
      <w:keepLines/>
      <w:tabs>
        <w:tab w:val="right" w:leader="underscore" w:pos="11514"/>
      </w:tabs>
      <w:spacing w:before="397" w:after="0" w:line="252" w:lineRule="auto"/>
      <w:ind w:left="8050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PrimitkaPRIMITKA">
    <w:name w:val="Primitka (PRIMITKA)"/>
    <w:basedOn w:val="a0"/>
    <w:uiPriority w:val="99"/>
    <w:qFormat/>
    <w:rsid w:val="00F73B13"/>
    <w:pPr>
      <w:tabs>
        <w:tab w:val="right" w:pos="1020"/>
        <w:tab w:val="right" w:pos="6350"/>
      </w:tabs>
      <w:suppressAutoHyphens w:val="0"/>
      <w:spacing w:before="142" w:after="142" w:line="252" w:lineRule="auto"/>
      <w:ind w:left="850" w:hanging="850"/>
      <w:jc w:val="both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eshapkaTABL">
    <w:name w:val="Table_shapka (TABL)"/>
    <w:basedOn w:val="a0"/>
    <w:uiPriority w:val="99"/>
    <w:qFormat/>
    <w:rsid w:val="00F73B13"/>
    <w:pPr>
      <w:tabs>
        <w:tab w:val="right" w:pos="6350"/>
      </w:tabs>
      <w:spacing w:after="0" w:line="252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af4">
    <w:name w:val="Верхній і нижній колонтитули"/>
    <w:basedOn w:val="a0"/>
    <w:qFormat/>
  </w:style>
  <w:style w:type="paragraph" w:styleId="a6">
    <w:name w:val="header"/>
    <w:basedOn w:val="a0"/>
    <w:link w:val="a5"/>
    <w:uiPriority w:val="99"/>
    <w:unhideWhenUsed/>
    <w:rsid w:val="001805F8"/>
    <w:pPr>
      <w:tabs>
        <w:tab w:val="center" w:pos="4819"/>
        <w:tab w:val="right" w:pos="9639"/>
      </w:tabs>
      <w:spacing w:after="0" w:line="240" w:lineRule="auto"/>
    </w:pPr>
  </w:style>
  <w:style w:type="paragraph" w:styleId="a8">
    <w:name w:val="footer"/>
    <w:basedOn w:val="a0"/>
    <w:link w:val="a7"/>
    <w:uiPriority w:val="99"/>
    <w:unhideWhenUsed/>
    <w:rsid w:val="001805F8"/>
    <w:pPr>
      <w:tabs>
        <w:tab w:val="center" w:pos="4819"/>
        <w:tab w:val="right" w:pos="9639"/>
      </w:tabs>
      <w:spacing w:after="0" w:line="240" w:lineRule="auto"/>
    </w:pPr>
  </w:style>
  <w:style w:type="paragraph" w:styleId="aa">
    <w:name w:val="Balloon Text"/>
    <w:basedOn w:val="a0"/>
    <w:link w:val="a9"/>
    <w:uiPriority w:val="99"/>
    <w:semiHidden/>
    <w:unhideWhenUsed/>
    <w:qFormat/>
    <w:rsid w:val="00A3543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No Spacing"/>
    <w:uiPriority w:val="1"/>
    <w:qFormat/>
    <w:rsid w:val="008F50E0"/>
    <w:pPr>
      <w:widowControl w:val="0"/>
      <w:textAlignment w:val="center"/>
    </w:pPr>
    <w:rPr>
      <w:rFonts w:ascii="Calibri" w:eastAsiaTheme="minorEastAsia" w:hAnsi="Calibri" w:cs="Calibri"/>
      <w:color w:val="000000"/>
      <w:lang w:eastAsia="uk-UA"/>
    </w:rPr>
  </w:style>
  <w:style w:type="paragraph" w:customStyle="1" w:styleId="af6">
    <w:name w:val="Вміст таблиці"/>
    <w:basedOn w:val="a0"/>
    <w:qFormat/>
    <w:pPr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  <w:bCs/>
    </w:rPr>
  </w:style>
  <w:style w:type="table" w:styleId="af8">
    <w:name w:val="Table Grid"/>
    <w:basedOn w:val="a2"/>
    <w:uiPriority w:val="39"/>
    <w:rsid w:val="00D43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kap@ukr.net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720F2-E1A0-4091-8C71-D0C734056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22</Pages>
  <Words>17907</Words>
  <Characters>10208</Characters>
  <Application>Microsoft Office Word</Application>
  <DocSecurity>0</DocSecurity>
  <Lines>85</Lines>
  <Paragraphs>56</Paragraphs>
  <ScaleCrop>false</ScaleCrop>
  <Company>SPecialiST RePack</Company>
  <LinksUpToDate>false</LinksUpToDate>
  <CharactersWithSpaces>28059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dc:description/>
  <cp:lastModifiedBy>Ірина Демидюк</cp:lastModifiedBy>
  <cp:revision>157</cp:revision>
  <cp:lastPrinted>2025-06-17T06:20:00Z</cp:lastPrinted>
  <dcterms:created xsi:type="dcterms:W3CDTF">2024-10-29T12:35:00Z</dcterms:created>
  <dcterms:modified xsi:type="dcterms:W3CDTF">2025-07-04T08:44:00Z</dcterms:modified>
  <dc:language>uk-UA</dc:language>
</cp:coreProperties>
</file>