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1B29" w14:textId="77777777" w:rsidR="006D29AB" w:rsidRDefault="00000000">
      <w:pPr>
        <w:jc w:val="center"/>
        <w:rPr>
          <w:szCs w:val="28"/>
        </w:rPr>
      </w:pPr>
      <w:r>
        <w:pict w14:anchorId="1BCCF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216302D">
          <v:shape id="ole_rId2" o:spid="_x0000_i1025" type="#_x0000_t75" style="width:56.15pt;height:58.95pt;visibility:visible;mso-wrap-distance-right:0" o:ole="" filled="t">
            <v:imagedata r:id="rId7" o:title=""/>
          </v:shape>
          <o:OLEObject Type="Embed" ProgID="PBrush" ShapeID="ole_rId2" DrawAspect="Content" ObjectID="_1812805933" r:id="rId8"/>
        </w:object>
      </w:r>
    </w:p>
    <w:p w14:paraId="04DFE09F" w14:textId="77777777" w:rsidR="006D29AB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BB8D675" w14:textId="77777777" w:rsidR="006D29AB" w:rsidRDefault="006D29AB">
      <w:pPr>
        <w:rPr>
          <w:sz w:val="10"/>
          <w:szCs w:val="10"/>
        </w:rPr>
      </w:pPr>
    </w:p>
    <w:p w14:paraId="1D07FDCE" w14:textId="77777777" w:rsidR="006D29AB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A07D42" w14:textId="77777777" w:rsidR="006D29AB" w:rsidRDefault="006D29AB">
      <w:pPr>
        <w:jc w:val="center"/>
        <w:rPr>
          <w:b/>
          <w:bCs w:val="0"/>
          <w:sz w:val="20"/>
          <w:szCs w:val="20"/>
        </w:rPr>
      </w:pPr>
    </w:p>
    <w:p w14:paraId="65F23A5F" w14:textId="77777777" w:rsidR="006D29AB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8B62FD9" w14:textId="77777777" w:rsidR="006D29AB" w:rsidRDefault="006D29AB">
      <w:pPr>
        <w:jc w:val="center"/>
        <w:rPr>
          <w:bCs w:val="0"/>
          <w:i/>
          <w:sz w:val="40"/>
          <w:szCs w:val="40"/>
        </w:rPr>
      </w:pPr>
    </w:p>
    <w:p w14:paraId="20564970" w14:textId="77777777" w:rsidR="006D29AB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94C0A9B" w14:textId="77777777" w:rsidR="006D29AB" w:rsidRDefault="006D29AB">
      <w:pPr>
        <w:rPr>
          <w:szCs w:val="28"/>
        </w:rPr>
      </w:pPr>
    </w:p>
    <w:p w14:paraId="5F32D361" w14:textId="77777777" w:rsidR="008C2E3A" w:rsidRDefault="008C2E3A">
      <w:pPr>
        <w:rPr>
          <w:szCs w:val="28"/>
        </w:rPr>
      </w:pPr>
    </w:p>
    <w:p w14:paraId="5943287B" w14:textId="5F584B0F" w:rsidR="006D29AB" w:rsidRDefault="00000000" w:rsidP="008C2E3A">
      <w:pPr>
        <w:ind w:right="4676"/>
        <w:jc w:val="both"/>
      </w:pPr>
      <w:r>
        <w:rPr>
          <w:szCs w:val="28"/>
        </w:rPr>
        <w:t xml:space="preserve">Про затвердження Інвестиційної програми Луцького спеціального комунального автотранспортного підприємства </w:t>
      </w:r>
      <w:r>
        <w:rPr>
          <w:bCs w:val="0"/>
          <w:color w:val="000000"/>
          <w:szCs w:val="28"/>
        </w:rPr>
        <w:t>«</w:t>
      </w:r>
      <w:proofErr w:type="spellStart"/>
      <w:r>
        <w:rPr>
          <w:bCs w:val="0"/>
          <w:color w:val="000000"/>
          <w:szCs w:val="28"/>
        </w:rPr>
        <w:t>Луцькспецкомунтранс</w:t>
      </w:r>
      <w:proofErr w:type="spellEnd"/>
      <w:r>
        <w:rPr>
          <w:bCs w:val="0"/>
          <w:color w:val="000000"/>
          <w:szCs w:val="28"/>
        </w:rPr>
        <w:t>» на 2</w:t>
      </w:r>
      <w:r>
        <w:rPr>
          <w:bCs w:val="0"/>
          <w:color w:val="000000"/>
          <w:szCs w:val="28"/>
          <w:lang w:val="en-US"/>
        </w:rPr>
        <w:t>025</w:t>
      </w:r>
      <w:r w:rsidR="008C2E3A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  <w:lang w:val="en-US"/>
        </w:rPr>
        <w:t xml:space="preserve">2026 </w:t>
      </w:r>
      <w:r>
        <w:rPr>
          <w:bCs w:val="0"/>
          <w:color w:val="000000"/>
          <w:szCs w:val="28"/>
        </w:rPr>
        <w:t>роки</w:t>
      </w:r>
    </w:p>
    <w:p w14:paraId="0074CF1A" w14:textId="77777777" w:rsidR="006D29AB" w:rsidRDefault="006D29AB">
      <w:pPr>
        <w:rPr>
          <w:szCs w:val="28"/>
          <w:lang w:eastAsia="ar-SA"/>
        </w:rPr>
      </w:pPr>
    </w:p>
    <w:p w14:paraId="1C39D8D0" w14:textId="77777777" w:rsidR="006D29AB" w:rsidRDefault="006D29AB">
      <w:pPr>
        <w:rPr>
          <w:szCs w:val="28"/>
          <w:lang w:eastAsia="ar-SA"/>
        </w:rPr>
      </w:pPr>
    </w:p>
    <w:p w14:paraId="723F5829" w14:textId="061B8EE5" w:rsidR="006D29AB" w:rsidRDefault="00000000" w:rsidP="00AC7528">
      <w:pPr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>
        <w:rPr>
          <w:color w:val="000000"/>
        </w:rPr>
        <w:t xml:space="preserve">«Про житлово-комунальні послуги», </w:t>
      </w:r>
      <w:r>
        <w:t>постановою Кабінету Міністрів України від 26.09.2023 № 1031</w:t>
      </w:r>
      <w:r w:rsidR="00AC7528">
        <w:t xml:space="preserve"> </w:t>
      </w:r>
      <w:r>
        <w:t>«</w:t>
      </w:r>
      <w:r>
        <w:rPr>
          <w:bCs w:val="0"/>
          <w:color w:val="000000"/>
          <w:szCs w:val="28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>
        <w:rPr>
          <w:color w:val="000000"/>
        </w:rPr>
        <w:t>»</w:t>
      </w:r>
      <w:r w:rsidR="00AC7528">
        <w:rPr>
          <w:color w:val="000000"/>
        </w:rPr>
        <w:t xml:space="preserve"> зі змінами</w:t>
      </w:r>
      <w:r>
        <w:t>, наказом Міністерства регіонального розвитку, будівництва та житлово-комунального господарства України від 12.09.2018 № 239</w:t>
      </w:r>
      <w:r w:rsidR="00AC7528">
        <w:t xml:space="preserve"> </w:t>
      </w:r>
      <w:r>
        <w:t xml:space="preserve">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 xml:space="preserve">постачання, а також розрахунків тарифів на комунальні послуги, поданих для їх встановлення» </w:t>
      </w:r>
      <w:r w:rsidR="00AC7528">
        <w:rPr>
          <w:color w:val="000000"/>
          <w:szCs w:val="28"/>
          <w:shd w:val="clear" w:color="auto" w:fill="FFFFFF"/>
        </w:rPr>
        <w:t>зі змінами,</w:t>
      </w:r>
      <w:r>
        <w:rPr>
          <w:color w:val="000000"/>
          <w:szCs w:val="28"/>
          <w:shd w:val="clear" w:color="auto" w:fill="FFFFFF"/>
        </w:rPr>
        <w:t xml:space="preserve"> наказом Міністерства розвитку громад, територій та інфраструктури України від 08.09.2023 № 800 «Про затвердження Порядку розроблення, погодження та затвердження інвестиційних програм суб'єктів господарювання у сфері управління  побутовими відходами», враховуючи звернення </w:t>
      </w:r>
      <w:r w:rsidR="00AC7528">
        <w:rPr>
          <w:color w:val="000000"/>
          <w:szCs w:val="28"/>
          <w:shd w:val="clear" w:color="auto" w:fill="FFFFFF"/>
        </w:rPr>
        <w:t xml:space="preserve">Луцького спеціального комунального автотранспортного </w:t>
      </w:r>
      <w:r>
        <w:rPr>
          <w:color w:val="000000"/>
          <w:szCs w:val="28"/>
          <w:shd w:val="clear" w:color="auto" w:fill="FFFFFF"/>
        </w:rPr>
        <w:t>підприємства «</w:t>
      </w:r>
      <w:proofErr w:type="spellStart"/>
      <w:r>
        <w:rPr>
          <w:color w:val="000000"/>
          <w:szCs w:val="28"/>
          <w:shd w:val="clear" w:color="auto" w:fill="FFFFFF"/>
        </w:rPr>
        <w:t>Луцькспецкомунтранс</w:t>
      </w:r>
      <w:proofErr w:type="spellEnd"/>
      <w:r>
        <w:rPr>
          <w:color w:val="000000"/>
          <w:szCs w:val="28"/>
          <w:shd w:val="clear" w:color="auto" w:fill="FFFFFF"/>
        </w:rPr>
        <w:t>», виконавчий комітет міської ради</w:t>
      </w:r>
    </w:p>
    <w:p w14:paraId="032615DF" w14:textId="77777777" w:rsidR="006D29AB" w:rsidRDefault="006D29AB">
      <w:pPr>
        <w:pStyle w:val="af4"/>
        <w:ind w:firstLine="700"/>
        <w:rPr>
          <w:szCs w:val="28"/>
          <w:lang w:eastAsia="ar-SA"/>
        </w:rPr>
      </w:pPr>
    </w:p>
    <w:p w14:paraId="6721B658" w14:textId="77777777" w:rsidR="006D29AB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135D3FDD" w14:textId="77777777" w:rsidR="006D29AB" w:rsidRDefault="006D29AB">
      <w:pPr>
        <w:ind w:firstLine="545"/>
        <w:jc w:val="both"/>
        <w:rPr>
          <w:szCs w:val="28"/>
          <w:lang w:eastAsia="ar-SA"/>
        </w:rPr>
      </w:pPr>
    </w:p>
    <w:p w14:paraId="7B67CF5B" w14:textId="687A9B97" w:rsidR="006D29AB" w:rsidRDefault="00000000">
      <w:pPr>
        <w:pStyle w:val="aff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1. Затвердити Інвестиційну програму Луцького спеціального комунального автотранспортного підприємства </w:t>
      </w:r>
      <w:r>
        <w:rPr>
          <w:color w:val="000000"/>
          <w:sz w:val="28"/>
          <w:szCs w:val="28"/>
          <w:lang w:eastAsia="zh-CN"/>
        </w:rPr>
        <w:t>«</w:t>
      </w:r>
      <w:proofErr w:type="spellStart"/>
      <w:r>
        <w:rPr>
          <w:color w:val="000000"/>
          <w:sz w:val="28"/>
          <w:szCs w:val="28"/>
          <w:lang w:eastAsia="zh-CN"/>
        </w:rPr>
        <w:t>Луцькспецкомунтранс</w:t>
      </w:r>
      <w:proofErr w:type="spellEnd"/>
      <w:r>
        <w:rPr>
          <w:color w:val="000000"/>
          <w:sz w:val="28"/>
          <w:szCs w:val="28"/>
          <w:lang w:eastAsia="zh-CN"/>
        </w:rPr>
        <w:t>» на 2</w:t>
      </w:r>
      <w:r>
        <w:rPr>
          <w:color w:val="000000"/>
          <w:sz w:val="28"/>
          <w:szCs w:val="28"/>
          <w:lang w:val="en-US" w:eastAsia="zh-CN"/>
        </w:rPr>
        <w:t>025</w:t>
      </w:r>
      <w:r w:rsidR="00AC7528">
        <w:rPr>
          <w:color w:val="000000"/>
          <w:sz w:val="28"/>
          <w:szCs w:val="28"/>
          <w:lang w:eastAsia="zh-CN"/>
        </w:rPr>
        <w:t>–</w:t>
      </w:r>
      <w:r>
        <w:rPr>
          <w:color w:val="000000"/>
          <w:sz w:val="28"/>
          <w:szCs w:val="28"/>
          <w:lang w:val="en-US" w:eastAsia="zh-CN"/>
        </w:rPr>
        <w:t xml:space="preserve">2026 </w:t>
      </w:r>
      <w:r>
        <w:rPr>
          <w:color w:val="000000"/>
          <w:sz w:val="28"/>
          <w:szCs w:val="28"/>
          <w:lang w:eastAsia="zh-CN"/>
        </w:rPr>
        <w:t>роки</w:t>
      </w:r>
      <w:r w:rsidR="000050D5">
        <w:rPr>
          <w:color w:val="000000"/>
          <w:sz w:val="28"/>
          <w:szCs w:val="28"/>
          <w:lang w:eastAsia="zh-CN"/>
        </w:rPr>
        <w:t xml:space="preserve">, що </w:t>
      </w:r>
      <w:r w:rsidR="000050D5">
        <w:rPr>
          <w:sz w:val="28"/>
          <w:szCs w:val="28"/>
        </w:rPr>
        <w:t xml:space="preserve">додається, </w:t>
      </w:r>
      <w:r>
        <w:rPr>
          <w:sz w:val="28"/>
          <w:szCs w:val="28"/>
        </w:rPr>
        <w:t>для визначення планового прибутку при розрахунку тарифів на послугу з оброблення побутових відходів з обсягом фінансування 31</w:t>
      </w:r>
      <w:r w:rsidR="00163D3F">
        <w:rPr>
          <w:sz w:val="28"/>
          <w:szCs w:val="28"/>
        </w:rPr>
        <w:t> </w:t>
      </w:r>
      <w:r>
        <w:rPr>
          <w:sz w:val="28"/>
          <w:szCs w:val="28"/>
        </w:rPr>
        <w:t>066,41</w:t>
      </w:r>
      <w:r w:rsidR="00AC7528">
        <w:rPr>
          <w:sz w:val="28"/>
          <w:szCs w:val="28"/>
        </w:rPr>
        <w:t> </w:t>
      </w:r>
      <w:r>
        <w:rPr>
          <w:sz w:val="28"/>
          <w:szCs w:val="28"/>
        </w:rPr>
        <w:t>тис. грн (без ПДВ), в тому числі на 2025 рік: 4954,77</w:t>
      </w:r>
      <w:r w:rsidR="00163D3F">
        <w:rPr>
          <w:sz w:val="28"/>
          <w:szCs w:val="28"/>
        </w:rPr>
        <w:t> </w:t>
      </w:r>
      <w:r>
        <w:rPr>
          <w:sz w:val="28"/>
          <w:szCs w:val="28"/>
        </w:rPr>
        <w:t>тис. грн – амортизаційні відрахування; 10</w:t>
      </w:r>
      <w:r w:rsidR="00163D3F">
        <w:rPr>
          <w:sz w:val="28"/>
          <w:szCs w:val="28"/>
        </w:rPr>
        <w:t> </w:t>
      </w:r>
      <w:r>
        <w:rPr>
          <w:sz w:val="28"/>
          <w:szCs w:val="28"/>
        </w:rPr>
        <w:t xml:space="preserve">577,77 тис. грн – виробничі </w:t>
      </w:r>
      <w:r>
        <w:rPr>
          <w:sz w:val="28"/>
          <w:szCs w:val="28"/>
        </w:rPr>
        <w:lastRenderedPageBreak/>
        <w:t>інвестиції з прибутку; 1000,0 тис. грн – інші залучені кошти, які не підлягають поверненню.</w:t>
      </w:r>
    </w:p>
    <w:p w14:paraId="588AE09A" w14:textId="77777777" w:rsidR="006D29AB" w:rsidRDefault="00000000">
      <w:pPr>
        <w:ind w:firstLine="567"/>
        <w:jc w:val="both"/>
      </w:pPr>
      <w:r>
        <w:rPr>
          <w:szCs w:val="28"/>
        </w:rPr>
        <w:t>2. Доручити управлінню інформаційної роботи довести рішення до відома громадськості через</w:t>
      </w:r>
      <w:r>
        <w:t xml:space="preserve"> медіа.</w:t>
      </w:r>
    </w:p>
    <w:p w14:paraId="62D7483D" w14:textId="332E8E87" w:rsidR="006D29AB" w:rsidRDefault="00000000">
      <w:pPr>
        <w:ind w:firstLine="567"/>
        <w:jc w:val="both"/>
      </w:pPr>
      <w:r>
        <w:rPr>
          <w:szCs w:val="28"/>
        </w:rPr>
        <w:t>3.</w:t>
      </w:r>
      <w:r w:rsidR="00AC7528">
        <w:rPr>
          <w:szCs w:val="28"/>
        </w:rPr>
        <w:t> </w:t>
      </w:r>
      <w:r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77FB3342" w14:textId="77777777" w:rsidR="006D29AB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</w:p>
    <w:p w14:paraId="7AEA68C7" w14:textId="77777777" w:rsidR="006D29AB" w:rsidRDefault="006D29AB">
      <w:pPr>
        <w:widowControl w:val="0"/>
        <w:rPr>
          <w:szCs w:val="28"/>
          <w:lang w:eastAsia="ar-SA"/>
        </w:rPr>
      </w:pPr>
    </w:p>
    <w:p w14:paraId="0DC29999" w14:textId="77777777" w:rsidR="006D29AB" w:rsidRDefault="006D29AB">
      <w:pPr>
        <w:widowControl w:val="0"/>
        <w:rPr>
          <w:szCs w:val="28"/>
          <w:lang w:eastAsia="ar-SA"/>
        </w:rPr>
      </w:pPr>
    </w:p>
    <w:p w14:paraId="7D8B4D6F" w14:textId="77777777" w:rsidR="006D29AB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                                                                          Ігор ПОЛІЩУК</w:t>
      </w:r>
    </w:p>
    <w:p w14:paraId="642686C5" w14:textId="77777777" w:rsidR="006D29AB" w:rsidRDefault="006D29AB">
      <w:pPr>
        <w:widowControl w:val="0"/>
        <w:rPr>
          <w:sz w:val="24"/>
          <w:szCs w:val="28"/>
          <w:lang w:eastAsia="ar-SA"/>
        </w:rPr>
      </w:pPr>
    </w:p>
    <w:p w14:paraId="350D1FB0" w14:textId="77777777" w:rsidR="006D29AB" w:rsidRDefault="006D29AB">
      <w:pPr>
        <w:widowControl w:val="0"/>
        <w:rPr>
          <w:sz w:val="24"/>
          <w:szCs w:val="28"/>
          <w:lang w:eastAsia="ar-SA"/>
        </w:rPr>
      </w:pPr>
    </w:p>
    <w:p w14:paraId="538580E6" w14:textId="77777777" w:rsidR="006D29AB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43AEC8DA" w14:textId="77777777" w:rsidR="006D29AB" w:rsidRDefault="00000000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Юрій ВЕРБИЧ</w:t>
      </w:r>
    </w:p>
    <w:p w14:paraId="235C301C" w14:textId="77777777" w:rsidR="006D29AB" w:rsidRDefault="006D29AB">
      <w:pPr>
        <w:jc w:val="both"/>
        <w:rPr>
          <w:color w:val="000000"/>
          <w:sz w:val="24"/>
        </w:rPr>
      </w:pPr>
    </w:p>
    <w:p w14:paraId="5E15E2B7" w14:textId="77777777" w:rsidR="00AC7528" w:rsidRDefault="00AC7528">
      <w:pPr>
        <w:jc w:val="both"/>
        <w:rPr>
          <w:color w:val="000000"/>
          <w:sz w:val="24"/>
        </w:rPr>
      </w:pPr>
    </w:p>
    <w:p w14:paraId="22AE5EA4" w14:textId="77777777" w:rsidR="006D29AB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p w14:paraId="16718376" w14:textId="695FF096" w:rsidR="006D29AB" w:rsidRDefault="00000000">
      <w:pPr>
        <w:jc w:val="both"/>
      </w:pPr>
      <w:r>
        <w:rPr>
          <w:color w:val="000000"/>
          <w:sz w:val="24"/>
        </w:rPr>
        <w:t>Марценюк 245</w:t>
      </w:r>
      <w:r w:rsidR="00AC0CD2">
        <w:rPr>
          <w:color w:val="000000"/>
          <w:sz w:val="24"/>
        </w:rPr>
        <w:t> </w:t>
      </w:r>
      <w:r>
        <w:rPr>
          <w:color w:val="000000"/>
          <w:sz w:val="24"/>
        </w:rPr>
        <w:t>461</w:t>
      </w:r>
    </w:p>
    <w:sectPr w:rsidR="006D29AB" w:rsidSect="00AC7528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8CF2" w14:textId="77777777" w:rsidR="003D0317" w:rsidRDefault="003D0317" w:rsidP="008C2E3A">
      <w:r>
        <w:separator/>
      </w:r>
    </w:p>
  </w:endnote>
  <w:endnote w:type="continuationSeparator" w:id="0">
    <w:p w14:paraId="4C914DBE" w14:textId="77777777" w:rsidR="003D0317" w:rsidRDefault="003D0317" w:rsidP="008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5DFE" w14:textId="77777777" w:rsidR="003D0317" w:rsidRDefault="003D0317" w:rsidP="008C2E3A">
      <w:r>
        <w:separator/>
      </w:r>
    </w:p>
  </w:footnote>
  <w:footnote w:type="continuationSeparator" w:id="0">
    <w:p w14:paraId="0DA9D41D" w14:textId="77777777" w:rsidR="003D0317" w:rsidRDefault="003D0317" w:rsidP="008C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167946"/>
      <w:docPartObj>
        <w:docPartGallery w:val="Page Numbers (Top of Page)"/>
        <w:docPartUnique/>
      </w:docPartObj>
    </w:sdtPr>
    <w:sdtContent>
      <w:p w14:paraId="0215DF1D" w14:textId="77777777" w:rsidR="00AC7528" w:rsidRDefault="00AC7528">
        <w:pPr>
          <w:pStyle w:val="af2"/>
          <w:jc w:val="center"/>
        </w:pPr>
      </w:p>
      <w:p w14:paraId="4B7F7C59" w14:textId="224D1470" w:rsidR="008C2E3A" w:rsidRDefault="008C2E3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6565F" w14:textId="77777777" w:rsidR="008C2E3A" w:rsidRDefault="008C2E3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00DC2"/>
    <w:multiLevelType w:val="multilevel"/>
    <w:tmpl w:val="0CC65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3321F8"/>
    <w:multiLevelType w:val="multilevel"/>
    <w:tmpl w:val="C0503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965891">
    <w:abstractNumId w:val="0"/>
  </w:num>
  <w:num w:numId="2" w16cid:durableId="8372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AB"/>
    <w:rsid w:val="000050D5"/>
    <w:rsid w:val="00163D3F"/>
    <w:rsid w:val="001A225F"/>
    <w:rsid w:val="00330514"/>
    <w:rsid w:val="003D0317"/>
    <w:rsid w:val="004A4BB4"/>
    <w:rsid w:val="005443AC"/>
    <w:rsid w:val="00644806"/>
    <w:rsid w:val="006D29AB"/>
    <w:rsid w:val="008C2E3A"/>
    <w:rsid w:val="00944C4F"/>
    <w:rsid w:val="00A92C6B"/>
    <w:rsid w:val="00AA5ECA"/>
    <w:rsid w:val="00AC0CD2"/>
    <w:rsid w:val="00A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047CCC"/>
  <w15:docId w15:val="{89E26D91-E726-4F25-AF0F-5E5A48C7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d">
    <w:name w:val="Вміст рамки"/>
    <w:basedOn w:val="a"/>
    <w:qFormat/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  <w:pPr>
      <w:spacing w:beforeAutospacing="1" w:afterAutospacing="1"/>
    </w:pPr>
    <w:rPr>
      <w:bCs w:val="0"/>
      <w:sz w:val="24"/>
      <w:lang w:eastAsia="uk-UA"/>
    </w:rPr>
  </w:style>
  <w:style w:type="numbering" w:customStyle="1" w:styleId="WW8Num1">
    <w:name w:val="WW8Num1"/>
    <w:qFormat/>
  </w:style>
  <w:style w:type="character" w:customStyle="1" w:styleId="af3">
    <w:name w:val="Верхній колонтитул Знак"/>
    <w:basedOn w:val="a0"/>
    <w:link w:val="af2"/>
    <w:uiPriority w:val="99"/>
    <w:rsid w:val="008C2E3A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1528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74</cp:revision>
  <cp:lastPrinted>1995-11-21T17:41:00Z</cp:lastPrinted>
  <dcterms:created xsi:type="dcterms:W3CDTF">1995-11-21T17:41:00Z</dcterms:created>
  <dcterms:modified xsi:type="dcterms:W3CDTF">2025-06-30T13:26:00Z</dcterms:modified>
  <dc:language>uk-UA</dc:language>
</cp:coreProperties>
</file>