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7E5B9" w14:textId="77777777" w:rsidR="00235A1D" w:rsidRPr="00841315" w:rsidRDefault="00235A1D" w:rsidP="00235A1D">
      <w:pPr>
        <w:tabs>
          <w:tab w:val="left" w:pos="4510"/>
          <w:tab w:val="left" w:pos="4715"/>
          <w:tab w:val="left" w:pos="5040"/>
        </w:tabs>
        <w:jc w:val="both"/>
        <w:rPr>
          <w:szCs w:val="28"/>
          <w:lang w:val="uk-UA"/>
        </w:rPr>
      </w:pPr>
      <w:r>
        <w:rPr>
          <w:szCs w:val="28"/>
          <w:lang w:val="uk-UA"/>
        </w:rPr>
        <w:t xml:space="preserve">                                                              </w:t>
      </w:r>
      <w:r w:rsidRPr="00841315">
        <w:rPr>
          <w:szCs w:val="28"/>
          <w:lang w:val="uk-UA"/>
        </w:rPr>
        <w:t xml:space="preserve">Додаток </w:t>
      </w:r>
    </w:p>
    <w:p w14:paraId="2564C8D8" w14:textId="77777777" w:rsidR="00235A1D" w:rsidRPr="00841315" w:rsidRDefault="00235A1D" w:rsidP="00235A1D">
      <w:pPr>
        <w:rPr>
          <w:szCs w:val="28"/>
          <w:lang w:val="uk-UA"/>
        </w:rPr>
      </w:pPr>
      <w:r w:rsidRPr="00841315">
        <w:rPr>
          <w:szCs w:val="28"/>
          <w:lang w:val="uk-UA"/>
        </w:rPr>
        <w:t xml:space="preserve">                                                              до рішення виконавчого комітету</w:t>
      </w:r>
    </w:p>
    <w:p w14:paraId="2679C9C2" w14:textId="77777777" w:rsidR="00235A1D" w:rsidRPr="00841315" w:rsidRDefault="00235A1D" w:rsidP="00235A1D">
      <w:pPr>
        <w:rPr>
          <w:szCs w:val="28"/>
          <w:lang w:val="uk-UA"/>
        </w:rPr>
      </w:pPr>
      <w:r w:rsidRPr="00841315">
        <w:rPr>
          <w:szCs w:val="28"/>
          <w:lang w:val="uk-UA"/>
        </w:rPr>
        <w:t xml:space="preserve">                                                              міської ради</w:t>
      </w:r>
    </w:p>
    <w:p w14:paraId="293DCF4D" w14:textId="77777777" w:rsidR="00235A1D" w:rsidRPr="00841315" w:rsidRDefault="00235A1D" w:rsidP="00235A1D">
      <w:pPr>
        <w:tabs>
          <w:tab w:val="left" w:pos="5103"/>
        </w:tabs>
        <w:rPr>
          <w:szCs w:val="28"/>
          <w:lang w:val="uk-UA"/>
        </w:rPr>
      </w:pPr>
      <w:r w:rsidRPr="00841315">
        <w:rPr>
          <w:szCs w:val="28"/>
          <w:lang w:val="uk-UA"/>
        </w:rPr>
        <w:t xml:space="preserve">                                                              _________________ №________</w:t>
      </w:r>
    </w:p>
    <w:p w14:paraId="43467CD0" w14:textId="77777777" w:rsidR="0068188E" w:rsidRPr="00843D26" w:rsidRDefault="0068188E">
      <w:pPr>
        <w:rPr>
          <w:szCs w:val="28"/>
          <w:lang w:val="uk-UA"/>
        </w:rPr>
      </w:pPr>
    </w:p>
    <w:p w14:paraId="615FF74E" w14:textId="77777777" w:rsidR="0068188E" w:rsidRPr="00640BFE" w:rsidRDefault="00080D45">
      <w:pPr>
        <w:keepNext/>
        <w:keepLines/>
        <w:ind w:firstLine="0"/>
        <w:jc w:val="center"/>
        <w:rPr>
          <w:szCs w:val="28"/>
          <w:lang w:val="uk-UA" w:eastAsia="ru-RU"/>
        </w:rPr>
      </w:pPr>
      <w:r w:rsidRPr="00640BFE">
        <w:rPr>
          <w:szCs w:val="28"/>
          <w:lang w:val="uk-UA" w:eastAsia="ru-RU"/>
        </w:rPr>
        <w:t>ПОРЯДОК</w:t>
      </w:r>
    </w:p>
    <w:p w14:paraId="399F4879" w14:textId="4E53C848" w:rsidR="0068188E" w:rsidRPr="00640BFE" w:rsidRDefault="00080D45">
      <w:pPr>
        <w:ind w:firstLine="0"/>
        <w:jc w:val="center"/>
        <w:rPr>
          <w:szCs w:val="28"/>
          <w:lang w:val="uk-UA" w:eastAsia="ru-RU"/>
        </w:rPr>
      </w:pPr>
      <w:r w:rsidRPr="00640BFE">
        <w:rPr>
          <w:szCs w:val="28"/>
          <w:lang w:val="uk-UA" w:eastAsia="ru-RU"/>
        </w:rPr>
        <w:t>надання компенсації за самостійно придбаний технічний засіб, механізм та інший спеціальний пристрій</w:t>
      </w:r>
      <w:r w:rsidR="00841315">
        <w:rPr>
          <w:szCs w:val="28"/>
          <w:lang w:val="uk-UA" w:eastAsia="ru-RU"/>
        </w:rPr>
        <w:t> </w:t>
      </w:r>
      <w:r w:rsidRPr="00640BFE">
        <w:rPr>
          <w:szCs w:val="28"/>
          <w:lang w:val="uk-UA" w:eastAsia="ru-RU"/>
        </w:rPr>
        <w:t>/</w:t>
      </w:r>
      <w:r w:rsidR="00841315">
        <w:rPr>
          <w:szCs w:val="28"/>
          <w:lang w:val="uk-UA" w:eastAsia="ru-RU"/>
        </w:rPr>
        <w:t> </w:t>
      </w:r>
      <w:r w:rsidRPr="00640BFE">
        <w:rPr>
          <w:szCs w:val="28"/>
          <w:lang w:val="uk-UA" w:eastAsia="ru-RU"/>
        </w:rPr>
        <w:t>засіб для забезпечення доступності осіб з інвалідністю до житла</w:t>
      </w:r>
    </w:p>
    <w:p w14:paraId="2EAC1B55" w14:textId="77777777" w:rsidR="0068188E" w:rsidRPr="00843D26" w:rsidRDefault="0068188E">
      <w:pPr>
        <w:ind w:firstLine="0"/>
        <w:jc w:val="center"/>
        <w:rPr>
          <w:szCs w:val="28"/>
          <w:lang w:val="uk-UA"/>
        </w:rPr>
      </w:pPr>
    </w:p>
    <w:p w14:paraId="1BA14966" w14:textId="208F3F08" w:rsidR="0068188E" w:rsidRPr="00841315" w:rsidRDefault="00841315" w:rsidP="00841315">
      <w:pPr>
        <w:ind w:firstLine="567"/>
        <w:jc w:val="both"/>
        <w:rPr>
          <w:szCs w:val="28"/>
          <w:lang w:val="uk-UA" w:eastAsia="ru-RU"/>
        </w:rPr>
      </w:pPr>
      <w:r>
        <w:rPr>
          <w:lang w:val="uk-UA"/>
        </w:rPr>
        <w:t>1. </w:t>
      </w:r>
      <w:r w:rsidRPr="00841315">
        <w:rPr>
          <w:lang w:val="uk-UA"/>
        </w:rPr>
        <w:t xml:space="preserve">Порядок надання компенсації за самостійно придбаний технічний засіб, механізм та інший спеціальний пристрій / засіб для забезпечення доступності осіб з інвалідністю до житла (далі – Порядок) </w:t>
      </w:r>
      <w:r w:rsidR="00080D45" w:rsidRPr="00841315">
        <w:rPr>
          <w:szCs w:val="28"/>
          <w:lang w:val="uk-UA"/>
        </w:rPr>
        <w:t xml:space="preserve">визначає умови, механізм та розміри виплати заявникам компенсації фактичних витрат за </w:t>
      </w:r>
      <w:r w:rsidR="00080D45" w:rsidRPr="001E0709">
        <w:rPr>
          <w:szCs w:val="28"/>
          <w:lang w:val="uk-UA" w:eastAsia="ru-RU"/>
        </w:rPr>
        <w:t>самостійно придбаний</w:t>
      </w:r>
      <w:r w:rsidRPr="001E0709">
        <w:rPr>
          <w:szCs w:val="28"/>
          <w:lang w:val="uk-UA" w:eastAsia="ru-RU"/>
        </w:rPr>
        <w:t> </w:t>
      </w:r>
      <w:r w:rsidR="00080D45" w:rsidRPr="001E0709">
        <w:rPr>
          <w:szCs w:val="28"/>
          <w:lang w:val="uk-UA" w:eastAsia="ru-RU"/>
        </w:rPr>
        <w:t>/</w:t>
      </w:r>
      <w:r w:rsidRPr="001E0709">
        <w:rPr>
          <w:szCs w:val="28"/>
          <w:lang w:val="uk-UA" w:eastAsia="ru-RU"/>
        </w:rPr>
        <w:t> </w:t>
      </w:r>
      <w:r w:rsidR="00080D45" w:rsidRPr="001E0709">
        <w:rPr>
          <w:szCs w:val="28"/>
          <w:lang w:val="uk-UA" w:eastAsia="ru-RU"/>
        </w:rPr>
        <w:t xml:space="preserve">влаштований технічний </w:t>
      </w:r>
      <w:r w:rsidR="00080D45" w:rsidRPr="00841315">
        <w:rPr>
          <w:szCs w:val="28"/>
          <w:lang w:val="uk-UA" w:eastAsia="ru-RU"/>
        </w:rPr>
        <w:t>засіб, механізм та інший спеціальний пристрій</w:t>
      </w:r>
      <w:r>
        <w:rPr>
          <w:szCs w:val="28"/>
          <w:lang w:val="uk-UA" w:eastAsia="ru-RU"/>
        </w:rPr>
        <w:t> </w:t>
      </w:r>
      <w:r w:rsidR="00080D45" w:rsidRPr="00841315">
        <w:rPr>
          <w:szCs w:val="28"/>
          <w:lang w:val="uk-UA" w:eastAsia="ru-RU"/>
        </w:rPr>
        <w:t>/</w:t>
      </w:r>
      <w:r>
        <w:rPr>
          <w:szCs w:val="28"/>
          <w:lang w:val="uk-UA" w:eastAsia="ru-RU"/>
        </w:rPr>
        <w:t> </w:t>
      </w:r>
      <w:r w:rsidR="00080D45" w:rsidRPr="00841315">
        <w:rPr>
          <w:szCs w:val="28"/>
          <w:lang w:val="uk-UA" w:eastAsia="ru-RU"/>
        </w:rPr>
        <w:t>засіб для забезпечення доступності осіб з інвалідністю до житла.</w:t>
      </w:r>
    </w:p>
    <w:p w14:paraId="15898667" w14:textId="77777777" w:rsidR="0068188E" w:rsidRPr="00640BFE" w:rsidRDefault="00080D45">
      <w:pPr>
        <w:ind w:firstLine="567"/>
        <w:jc w:val="both"/>
      </w:pPr>
      <w:r w:rsidRPr="00640BFE">
        <w:rPr>
          <w:szCs w:val="28"/>
          <w:lang w:val="uk-UA" w:eastAsia="ru-RU"/>
        </w:rPr>
        <w:t>2. Терміни, що вживаються у цьому Порядку, мають таке значення:</w:t>
      </w:r>
    </w:p>
    <w:p w14:paraId="57F5E7AC" w14:textId="5327BC2F" w:rsidR="0068188E" w:rsidRPr="00640BFE" w:rsidRDefault="00080D45">
      <w:pPr>
        <w:ind w:firstLine="567"/>
        <w:jc w:val="both"/>
      </w:pPr>
      <w:r w:rsidRPr="00640BFE">
        <w:rPr>
          <w:szCs w:val="28"/>
          <w:lang w:val="uk-UA" w:eastAsia="ru-RU"/>
        </w:rPr>
        <w:t xml:space="preserve">забезпечення доступності осіб з інвалідністю до житла </w:t>
      </w:r>
      <w:r w:rsidR="00841315">
        <w:rPr>
          <w:szCs w:val="28"/>
          <w:lang w:val="uk-UA" w:eastAsia="ru-RU"/>
        </w:rPr>
        <w:t>–</w:t>
      </w:r>
      <w:r w:rsidRPr="00640BFE">
        <w:rPr>
          <w:szCs w:val="28"/>
          <w:lang w:val="uk-UA" w:eastAsia="ru-RU"/>
        </w:rPr>
        <w:t xml:space="preserve"> комплекс заходів та засобів, вжитих заявником для адаптації та пристосування житла (жилого приміщення), займаного особою з інвалідністю або сім’ями, у складі яких вони є, під’їздів, сходових площадок будинків (місць загального користування багатоквартирного будинку) для особи з інвалідністю з урахуванням індивідуальних функціональних можливостей такої особи, зумовлених інвалідністю;</w:t>
      </w:r>
    </w:p>
    <w:p w14:paraId="0FC58B8D" w14:textId="09A9CE85" w:rsidR="0068188E" w:rsidRPr="00640BFE" w:rsidRDefault="00080D45">
      <w:pPr>
        <w:ind w:firstLine="567"/>
        <w:jc w:val="both"/>
      </w:pPr>
      <w:r w:rsidRPr="00640BFE">
        <w:rPr>
          <w:szCs w:val="28"/>
          <w:lang w:val="uk-UA" w:eastAsia="ru-RU"/>
        </w:rPr>
        <w:t>компенсація фактичних витрат за  самостійно придбаний</w:t>
      </w:r>
      <w:r w:rsidR="00841315">
        <w:rPr>
          <w:szCs w:val="28"/>
          <w:lang w:val="uk-UA" w:eastAsia="ru-RU"/>
        </w:rPr>
        <w:t> </w:t>
      </w:r>
      <w:r w:rsidRPr="00640BFE">
        <w:rPr>
          <w:szCs w:val="28"/>
          <w:lang w:val="uk-UA" w:eastAsia="ru-RU"/>
        </w:rPr>
        <w:t>/ влаштований технічний засіб, механізм та інший спеціальний пристрій</w:t>
      </w:r>
      <w:r w:rsidR="00841315">
        <w:rPr>
          <w:szCs w:val="28"/>
          <w:lang w:val="uk-UA" w:eastAsia="ru-RU"/>
        </w:rPr>
        <w:t> </w:t>
      </w:r>
      <w:r w:rsidRPr="00640BFE">
        <w:rPr>
          <w:szCs w:val="28"/>
          <w:lang w:val="uk-UA" w:eastAsia="ru-RU"/>
        </w:rPr>
        <w:t>/</w:t>
      </w:r>
      <w:r w:rsidR="00841315">
        <w:rPr>
          <w:szCs w:val="28"/>
          <w:lang w:val="uk-UA" w:eastAsia="ru-RU"/>
        </w:rPr>
        <w:t> </w:t>
      </w:r>
      <w:r w:rsidRPr="00640BFE">
        <w:rPr>
          <w:szCs w:val="28"/>
          <w:lang w:val="uk-UA" w:eastAsia="ru-RU"/>
        </w:rPr>
        <w:t xml:space="preserve">засіб для забезпечення доступності осіб з інвалідністю до житла (далі </w:t>
      </w:r>
      <w:r w:rsidR="00841315">
        <w:rPr>
          <w:szCs w:val="28"/>
          <w:lang w:val="uk-UA" w:eastAsia="ru-RU"/>
        </w:rPr>
        <w:t>–</w:t>
      </w:r>
      <w:r w:rsidRPr="00640BFE">
        <w:rPr>
          <w:szCs w:val="28"/>
          <w:lang w:val="uk-UA" w:eastAsia="ru-RU"/>
        </w:rPr>
        <w:br/>
      </w:r>
      <w:r w:rsidR="00841315">
        <w:rPr>
          <w:szCs w:val="28"/>
          <w:lang w:val="uk-UA" w:eastAsia="ru-RU"/>
        </w:rPr>
        <w:t>к</w:t>
      </w:r>
      <w:r w:rsidRPr="00640BFE">
        <w:rPr>
          <w:szCs w:val="28"/>
          <w:lang w:val="uk-UA" w:eastAsia="ru-RU"/>
        </w:rPr>
        <w:t xml:space="preserve">омпенсація) </w:t>
      </w:r>
      <w:r w:rsidR="00841315">
        <w:rPr>
          <w:szCs w:val="28"/>
          <w:lang w:val="uk-UA" w:eastAsia="ru-RU"/>
        </w:rPr>
        <w:t>–</w:t>
      </w:r>
      <w:r w:rsidRPr="00640BFE">
        <w:rPr>
          <w:szCs w:val="28"/>
          <w:lang w:val="uk-UA" w:eastAsia="ru-RU"/>
        </w:rPr>
        <w:t xml:space="preserve"> відшкодування заявнику вартості самостійно придбаного</w:t>
      </w:r>
      <w:r w:rsidR="00841315">
        <w:rPr>
          <w:szCs w:val="28"/>
          <w:lang w:val="uk-UA" w:eastAsia="ru-RU"/>
        </w:rPr>
        <w:t> </w:t>
      </w:r>
      <w:r w:rsidRPr="00640BFE">
        <w:rPr>
          <w:szCs w:val="28"/>
          <w:lang w:val="uk-UA" w:eastAsia="ru-RU"/>
        </w:rPr>
        <w:t>/ влаштованого технічного засобу, механізму та іншого спеціального пристрою</w:t>
      </w:r>
      <w:r w:rsidR="00841315">
        <w:rPr>
          <w:szCs w:val="28"/>
          <w:lang w:val="uk-UA" w:eastAsia="ru-RU"/>
        </w:rPr>
        <w:t> </w:t>
      </w:r>
      <w:r w:rsidRPr="00640BFE">
        <w:rPr>
          <w:szCs w:val="28"/>
          <w:lang w:val="uk-UA" w:eastAsia="ru-RU"/>
        </w:rPr>
        <w:t>/</w:t>
      </w:r>
      <w:r w:rsidR="00841315">
        <w:rPr>
          <w:szCs w:val="28"/>
          <w:lang w:val="uk-UA" w:eastAsia="ru-RU"/>
        </w:rPr>
        <w:t> </w:t>
      </w:r>
      <w:r w:rsidRPr="00640BFE">
        <w:rPr>
          <w:szCs w:val="28"/>
          <w:lang w:val="uk-UA" w:eastAsia="ru-RU"/>
        </w:rPr>
        <w:t>засобу для забезпечення доступності осіб з інвалідністю до житла в розмірі не вище граничного розміру компенсації, встановленого цим Порядком;</w:t>
      </w:r>
    </w:p>
    <w:p w14:paraId="28876070" w14:textId="73CD32FC" w:rsidR="0068188E" w:rsidRPr="00640BFE" w:rsidRDefault="00080D45">
      <w:pPr>
        <w:ind w:firstLine="567"/>
        <w:jc w:val="both"/>
      </w:pPr>
      <w:r w:rsidRPr="00640BFE">
        <w:rPr>
          <w:szCs w:val="28"/>
          <w:lang w:val="uk-UA" w:eastAsia="ru-RU"/>
        </w:rPr>
        <w:t xml:space="preserve">особа з інвалідністю </w:t>
      </w:r>
      <w:r w:rsidR="00841315">
        <w:rPr>
          <w:szCs w:val="28"/>
          <w:lang w:val="uk-UA" w:eastAsia="ru-RU"/>
        </w:rPr>
        <w:t>–</w:t>
      </w:r>
      <w:r w:rsidRPr="00640BFE">
        <w:rPr>
          <w:szCs w:val="28"/>
          <w:lang w:val="uk-UA" w:eastAsia="ru-RU"/>
        </w:rPr>
        <w:t xml:space="preserve"> особа зі стійким розладом функцій організму, що при взаємодії із зовнішнім середовищем може призводити до обмеження її життєдіяльності.</w:t>
      </w:r>
    </w:p>
    <w:p w14:paraId="6C8B75B6" w14:textId="1E6AA6EC" w:rsidR="0068188E" w:rsidRPr="00640BFE" w:rsidRDefault="00080D45">
      <w:pPr>
        <w:ind w:firstLine="567"/>
        <w:jc w:val="both"/>
      </w:pPr>
      <w:r w:rsidRPr="00640BFE">
        <w:rPr>
          <w:szCs w:val="28"/>
          <w:lang w:val="uk-UA" w:eastAsia="ru-RU"/>
        </w:rPr>
        <w:t xml:space="preserve">3. Цей Порядок поширюється на багатоквартирні житлові будинки Луцької міської територіальної громади, в яких функціонують об’єднання співвласників багатоквартирних будинків (далі </w:t>
      </w:r>
      <w:r w:rsidR="00841315">
        <w:rPr>
          <w:szCs w:val="28"/>
          <w:lang w:val="uk-UA" w:eastAsia="ru-RU"/>
        </w:rPr>
        <w:t>–</w:t>
      </w:r>
      <w:r w:rsidRPr="00640BFE">
        <w:rPr>
          <w:szCs w:val="28"/>
          <w:lang w:val="uk-UA" w:eastAsia="ru-RU"/>
        </w:rPr>
        <w:t xml:space="preserve"> ОСББ), житлово-будівельні кооперативи (далі </w:t>
      </w:r>
      <w:r w:rsidR="00841315">
        <w:rPr>
          <w:szCs w:val="28"/>
          <w:lang w:val="uk-UA" w:eastAsia="ru-RU"/>
        </w:rPr>
        <w:t>–</w:t>
      </w:r>
      <w:r w:rsidRPr="00640BFE">
        <w:rPr>
          <w:szCs w:val="28"/>
          <w:lang w:val="uk-UA" w:eastAsia="ru-RU"/>
        </w:rPr>
        <w:t xml:space="preserve"> ЖБК), житлові будинки, в яких співвласниками в порядку</w:t>
      </w:r>
      <w:r w:rsidR="00841315">
        <w:rPr>
          <w:szCs w:val="28"/>
          <w:lang w:val="uk-UA" w:eastAsia="ru-RU"/>
        </w:rPr>
        <w:t>,</w:t>
      </w:r>
      <w:r w:rsidRPr="00640BFE">
        <w:rPr>
          <w:szCs w:val="28"/>
          <w:lang w:val="uk-UA" w:eastAsia="ru-RU"/>
        </w:rPr>
        <w:t xml:space="preserve"> визначеному законодавством, обрано (призначено) управителя будь-якої форми власності, відмінної від комунальної (далі </w:t>
      </w:r>
      <w:r w:rsidR="00841315">
        <w:rPr>
          <w:szCs w:val="28"/>
          <w:lang w:val="uk-UA" w:eastAsia="ru-RU"/>
        </w:rPr>
        <w:t>–</w:t>
      </w:r>
      <w:r w:rsidRPr="00640BFE">
        <w:rPr>
          <w:szCs w:val="28"/>
          <w:lang w:val="uk-UA" w:eastAsia="ru-RU"/>
        </w:rPr>
        <w:t xml:space="preserve"> Управитель),</w:t>
      </w:r>
      <w:r w:rsidR="00841315">
        <w:rPr>
          <w:szCs w:val="28"/>
          <w:lang w:val="uk-UA" w:eastAsia="ru-RU"/>
        </w:rPr>
        <w:t xml:space="preserve"> </w:t>
      </w:r>
      <w:r w:rsidR="00235580">
        <w:rPr>
          <w:szCs w:val="28"/>
          <w:lang w:val="uk-UA" w:eastAsia="ru-RU"/>
        </w:rPr>
        <w:t>а також приватні житлові будинки.</w:t>
      </w:r>
      <w:r w:rsidRPr="00640BFE">
        <w:rPr>
          <w:szCs w:val="28"/>
          <w:shd w:val="clear" w:color="auto" w:fill="FFFF00"/>
          <w:lang w:val="uk-UA" w:eastAsia="ru-RU"/>
        </w:rPr>
        <w:t xml:space="preserve"> </w:t>
      </w:r>
    </w:p>
    <w:p w14:paraId="6B6BF8A4" w14:textId="06AFA084" w:rsidR="0068188E" w:rsidRPr="00640BFE" w:rsidRDefault="00080D45" w:rsidP="00841315">
      <w:pPr>
        <w:ind w:firstLine="567"/>
        <w:jc w:val="both"/>
      </w:pPr>
      <w:r w:rsidRPr="00640BFE">
        <w:rPr>
          <w:szCs w:val="28"/>
          <w:lang w:val="uk-UA" w:eastAsia="ru-RU"/>
        </w:rPr>
        <w:t>4. Порядком передбачається компенсація 100 % фактичних в</w:t>
      </w:r>
      <w:r w:rsidR="00640BFE" w:rsidRPr="00640BFE">
        <w:rPr>
          <w:szCs w:val="28"/>
          <w:lang w:val="uk-UA" w:eastAsia="ru-RU"/>
        </w:rPr>
        <w:t>итрат за  самостійно придбаний</w:t>
      </w:r>
      <w:r w:rsidR="00841315">
        <w:rPr>
          <w:szCs w:val="28"/>
          <w:lang w:val="uk-UA" w:eastAsia="ru-RU"/>
        </w:rPr>
        <w:t> </w:t>
      </w:r>
      <w:r w:rsidR="00640BFE" w:rsidRPr="00640BFE">
        <w:rPr>
          <w:szCs w:val="28"/>
          <w:lang w:val="uk-UA" w:eastAsia="ru-RU"/>
        </w:rPr>
        <w:t>/</w:t>
      </w:r>
      <w:r w:rsidR="00841315">
        <w:rPr>
          <w:szCs w:val="28"/>
          <w:lang w:val="uk-UA" w:eastAsia="ru-RU"/>
        </w:rPr>
        <w:t> </w:t>
      </w:r>
      <w:r w:rsidRPr="00640BFE">
        <w:rPr>
          <w:szCs w:val="28"/>
          <w:lang w:val="uk-UA" w:eastAsia="ru-RU"/>
        </w:rPr>
        <w:t>влаштований технічний засіб, механізм та інший спеціальний пристрій</w:t>
      </w:r>
      <w:r w:rsidR="00841315">
        <w:rPr>
          <w:szCs w:val="28"/>
          <w:lang w:val="uk-UA" w:eastAsia="ru-RU"/>
        </w:rPr>
        <w:t> </w:t>
      </w:r>
      <w:r w:rsidRPr="00640BFE">
        <w:rPr>
          <w:szCs w:val="28"/>
          <w:lang w:val="uk-UA" w:eastAsia="ru-RU"/>
        </w:rPr>
        <w:t>/</w:t>
      </w:r>
      <w:r w:rsidR="00841315">
        <w:rPr>
          <w:szCs w:val="28"/>
          <w:lang w:val="uk-UA" w:eastAsia="ru-RU"/>
        </w:rPr>
        <w:t> </w:t>
      </w:r>
      <w:r w:rsidRPr="00640BFE">
        <w:rPr>
          <w:szCs w:val="28"/>
          <w:lang w:val="uk-UA" w:eastAsia="ru-RU"/>
        </w:rPr>
        <w:t xml:space="preserve">засіб для забезпечення доступності осіб з інвалідністю до житла, але не більше </w:t>
      </w:r>
      <w:r w:rsidR="00235580">
        <w:rPr>
          <w:szCs w:val="28"/>
          <w:lang w:val="uk-UA" w:eastAsia="ru-RU"/>
        </w:rPr>
        <w:t>100 тис</w:t>
      </w:r>
      <w:r w:rsidRPr="00640BFE">
        <w:rPr>
          <w:szCs w:val="28"/>
          <w:lang w:val="uk-UA" w:eastAsia="ru-RU"/>
        </w:rPr>
        <w:t>.</w:t>
      </w:r>
      <w:r w:rsidR="00841315">
        <w:rPr>
          <w:szCs w:val="28"/>
          <w:lang w:val="uk-UA" w:eastAsia="ru-RU"/>
        </w:rPr>
        <w:t> </w:t>
      </w:r>
      <w:r w:rsidRPr="00640BFE">
        <w:rPr>
          <w:szCs w:val="28"/>
          <w:lang w:val="uk-UA" w:eastAsia="ru-RU"/>
        </w:rPr>
        <w:t xml:space="preserve">грн на </w:t>
      </w:r>
      <w:r w:rsidR="00640BFE" w:rsidRPr="00640BFE">
        <w:rPr>
          <w:szCs w:val="28"/>
          <w:lang w:val="uk-UA" w:eastAsia="ru-RU"/>
        </w:rPr>
        <w:t xml:space="preserve">під’їзд </w:t>
      </w:r>
      <w:r w:rsidRPr="00640BFE">
        <w:rPr>
          <w:szCs w:val="28"/>
          <w:lang w:val="uk-UA" w:eastAsia="ru-RU"/>
        </w:rPr>
        <w:lastRenderedPageBreak/>
        <w:t>багатоквартирн</w:t>
      </w:r>
      <w:r w:rsidR="00640BFE" w:rsidRPr="00640BFE">
        <w:rPr>
          <w:szCs w:val="28"/>
          <w:lang w:val="uk-UA" w:eastAsia="ru-RU"/>
        </w:rPr>
        <w:t>ого будин</w:t>
      </w:r>
      <w:r w:rsidRPr="00640BFE">
        <w:rPr>
          <w:szCs w:val="28"/>
          <w:lang w:val="uk-UA" w:eastAsia="ru-RU"/>
        </w:rPr>
        <w:t>к</w:t>
      </w:r>
      <w:r w:rsidR="00640BFE" w:rsidRPr="00640BFE">
        <w:rPr>
          <w:szCs w:val="28"/>
          <w:lang w:val="uk-UA" w:eastAsia="ru-RU"/>
        </w:rPr>
        <w:t>у</w:t>
      </w:r>
      <w:r w:rsidRPr="00640BFE">
        <w:rPr>
          <w:szCs w:val="28"/>
          <w:lang w:val="uk-UA" w:eastAsia="ru-RU"/>
        </w:rPr>
        <w:t xml:space="preserve"> та не більше </w:t>
      </w:r>
      <w:r w:rsidR="00640BFE" w:rsidRPr="00640BFE">
        <w:rPr>
          <w:szCs w:val="28"/>
          <w:lang w:val="uk-UA" w:eastAsia="ru-RU"/>
        </w:rPr>
        <w:t xml:space="preserve">100 </w:t>
      </w:r>
      <w:r w:rsidR="00A157B4">
        <w:rPr>
          <w:szCs w:val="28"/>
          <w:lang w:val="uk-UA" w:eastAsia="ru-RU"/>
        </w:rPr>
        <w:t>тис.</w:t>
      </w:r>
      <w:r w:rsidR="00841315">
        <w:rPr>
          <w:szCs w:val="28"/>
          <w:lang w:val="uk-UA" w:eastAsia="ru-RU"/>
        </w:rPr>
        <w:t> </w:t>
      </w:r>
      <w:r w:rsidR="00A157B4">
        <w:rPr>
          <w:szCs w:val="28"/>
          <w:lang w:val="uk-UA" w:eastAsia="ru-RU"/>
        </w:rPr>
        <w:t>грн на приватний житловий будинок.</w:t>
      </w:r>
    </w:p>
    <w:p w14:paraId="282E8D70" w14:textId="5A8F5B91" w:rsidR="0068188E" w:rsidRPr="00640BFE" w:rsidRDefault="00080D45">
      <w:pPr>
        <w:ind w:firstLine="567"/>
        <w:jc w:val="both"/>
      </w:pPr>
      <w:r w:rsidRPr="00640BFE">
        <w:rPr>
          <w:szCs w:val="28"/>
          <w:lang w:val="uk-UA" w:eastAsia="ru-RU"/>
        </w:rPr>
        <w:t>5. Компенсація надається заявникам</w:t>
      </w:r>
      <w:r w:rsidR="00235580">
        <w:rPr>
          <w:szCs w:val="28"/>
          <w:lang w:val="uk-UA" w:eastAsia="ru-RU"/>
        </w:rPr>
        <w:t>, які з дня набуття чинності Порядку</w:t>
      </w:r>
      <w:r w:rsidRPr="00640BFE">
        <w:rPr>
          <w:szCs w:val="28"/>
          <w:lang w:val="uk-UA" w:eastAsia="ru-RU"/>
        </w:rPr>
        <w:t xml:space="preserve"> самостійно придбали</w:t>
      </w:r>
      <w:r w:rsidR="00556C7F">
        <w:rPr>
          <w:szCs w:val="28"/>
          <w:lang w:val="uk-UA" w:eastAsia="ru-RU"/>
        </w:rPr>
        <w:t> </w:t>
      </w:r>
      <w:r w:rsidRPr="00640BFE">
        <w:rPr>
          <w:szCs w:val="28"/>
          <w:lang w:val="uk-UA" w:eastAsia="ru-RU"/>
        </w:rPr>
        <w:t>/</w:t>
      </w:r>
      <w:r w:rsidR="00556C7F">
        <w:rPr>
          <w:szCs w:val="28"/>
          <w:lang w:val="uk-UA" w:eastAsia="ru-RU"/>
        </w:rPr>
        <w:t> </w:t>
      </w:r>
      <w:r w:rsidRPr="00640BFE">
        <w:rPr>
          <w:szCs w:val="28"/>
          <w:lang w:val="uk-UA" w:eastAsia="ru-RU"/>
        </w:rPr>
        <w:t>влаштували технічний засіб, механізм та інший спеціальний пристрій</w:t>
      </w:r>
      <w:r w:rsidR="00556C7F">
        <w:rPr>
          <w:szCs w:val="28"/>
          <w:lang w:val="uk-UA" w:eastAsia="ru-RU"/>
        </w:rPr>
        <w:t> </w:t>
      </w:r>
      <w:r w:rsidRPr="00640BFE">
        <w:rPr>
          <w:szCs w:val="28"/>
          <w:lang w:val="uk-UA" w:eastAsia="ru-RU"/>
        </w:rPr>
        <w:t>/</w:t>
      </w:r>
      <w:r w:rsidR="00556C7F">
        <w:rPr>
          <w:szCs w:val="28"/>
          <w:lang w:val="uk-UA" w:eastAsia="ru-RU"/>
        </w:rPr>
        <w:t> </w:t>
      </w:r>
      <w:r w:rsidRPr="00640BFE">
        <w:rPr>
          <w:szCs w:val="28"/>
          <w:lang w:val="uk-UA" w:eastAsia="ru-RU"/>
        </w:rPr>
        <w:t>засіб для забезпечення доступності осіб з інвалідністю до житла та звернулися до Луцької міської ради для отримання компенсації.</w:t>
      </w:r>
    </w:p>
    <w:p w14:paraId="1CF4BDDB" w14:textId="77777777" w:rsidR="0068188E" w:rsidRPr="00640BFE" w:rsidRDefault="00080D45">
      <w:pPr>
        <w:ind w:firstLine="567"/>
        <w:jc w:val="both"/>
      </w:pPr>
      <w:r w:rsidRPr="00640BFE">
        <w:rPr>
          <w:szCs w:val="28"/>
          <w:lang w:val="uk-UA" w:eastAsia="ru-RU"/>
        </w:rPr>
        <w:t>6. Компенсація здійснюється за рахунок коштів бюджету Луцької міської територіальної громади.</w:t>
      </w:r>
    </w:p>
    <w:p w14:paraId="74244EED" w14:textId="77777777" w:rsidR="0068188E" w:rsidRPr="00640BFE" w:rsidRDefault="00080D45">
      <w:pPr>
        <w:ind w:firstLine="567"/>
        <w:jc w:val="both"/>
      </w:pPr>
      <w:r w:rsidRPr="00640BFE">
        <w:rPr>
          <w:szCs w:val="28"/>
          <w:lang w:val="uk-UA" w:eastAsia="ru-RU"/>
        </w:rPr>
        <w:t>7. Розпорядником коштів є департамент соціальної політики міської ради.</w:t>
      </w:r>
    </w:p>
    <w:p w14:paraId="2FF4C82B" w14:textId="494250C8" w:rsidR="00A05C9D" w:rsidRPr="00A05C9D" w:rsidRDefault="00080D45" w:rsidP="00A05C9D">
      <w:pPr>
        <w:ind w:firstLine="567"/>
        <w:jc w:val="both"/>
        <w:rPr>
          <w:szCs w:val="28"/>
          <w:lang w:val="uk-UA" w:eastAsia="ru-RU"/>
        </w:rPr>
      </w:pPr>
      <w:r w:rsidRPr="00640BFE">
        <w:rPr>
          <w:szCs w:val="28"/>
          <w:lang w:val="uk-UA" w:eastAsia="ru-RU"/>
        </w:rPr>
        <w:t>8. Для отримання компенсації заявник підтверджує факт придбання</w:t>
      </w:r>
      <w:r w:rsidR="00556C7F">
        <w:rPr>
          <w:szCs w:val="28"/>
          <w:lang w:val="uk-UA" w:eastAsia="ru-RU"/>
        </w:rPr>
        <w:t> </w:t>
      </w:r>
      <w:r w:rsidRPr="00640BFE">
        <w:rPr>
          <w:szCs w:val="28"/>
          <w:lang w:val="uk-UA" w:eastAsia="ru-RU"/>
        </w:rPr>
        <w:t>/</w:t>
      </w:r>
      <w:r w:rsidR="00556C7F">
        <w:rPr>
          <w:szCs w:val="28"/>
          <w:lang w:val="uk-UA" w:eastAsia="ru-RU"/>
        </w:rPr>
        <w:t> </w:t>
      </w:r>
      <w:r w:rsidRPr="00640BFE">
        <w:rPr>
          <w:szCs w:val="28"/>
          <w:lang w:val="uk-UA" w:eastAsia="ru-RU"/>
        </w:rPr>
        <w:t>влаштування технічного засобу, механізму та іншого спеціального пристрою</w:t>
      </w:r>
      <w:r w:rsidR="00556C7F">
        <w:rPr>
          <w:szCs w:val="28"/>
          <w:lang w:val="uk-UA" w:eastAsia="ru-RU"/>
        </w:rPr>
        <w:t> </w:t>
      </w:r>
      <w:r w:rsidRPr="00640BFE">
        <w:rPr>
          <w:szCs w:val="28"/>
          <w:lang w:val="uk-UA" w:eastAsia="ru-RU"/>
        </w:rPr>
        <w:t>/</w:t>
      </w:r>
      <w:r w:rsidR="00556C7F">
        <w:rPr>
          <w:szCs w:val="28"/>
          <w:lang w:val="uk-UA" w:eastAsia="ru-RU"/>
        </w:rPr>
        <w:t> </w:t>
      </w:r>
      <w:r w:rsidRPr="00640BFE">
        <w:rPr>
          <w:szCs w:val="28"/>
          <w:lang w:val="uk-UA" w:eastAsia="ru-RU"/>
        </w:rPr>
        <w:t>засобу для забезпечення доступнос</w:t>
      </w:r>
      <w:r w:rsidR="00A05C9D">
        <w:rPr>
          <w:szCs w:val="28"/>
          <w:lang w:val="uk-UA" w:eastAsia="ru-RU"/>
        </w:rPr>
        <w:t xml:space="preserve">ті осіб з інвалідністю до житла </w:t>
      </w:r>
      <w:r w:rsidR="00A05C9D" w:rsidRPr="00A05C9D">
        <w:rPr>
          <w:szCs w:val="28"/>
          <w:lang w:val="uk-UA" w:eastAsia="ru-RU"/>
        </w:rPr>
        <w:t>шляхом подання таких документів:</w:t>
      </w:r>
    </w:p>
    <w:p w14:paraId="5CAFED04" w14:textId="3C799428" w:rsidR="00A05C9D" w:rsidRPr="00A05C9D" w:rsidRDefault="00A05C9D" w:rsidP="00A05C9D">
      <w:pPr>
        <w:ind w:firstLine="567"/>
        <w:jc w:val="both"/>
        <w:rPr>
          <w:szCs w:val="28"/>
          <w:lang w:val="uk-UA" w:eastAsia="ru-RU"/>
        </w:rPr>
      </w:pPr>
      <w:r>
        <w:rPr>
          <w:szCs w:val="28"/>
          <w:lang w:val="uk-UA" w:eastAsia="ru-RU"/>
        </w:rPr>
        <w:t>з</w:t>
      </w:r>
      <w:r w:rsidRPr="00A05C9D">
        <w:rPr>
          <w:szCs w:val="28"/>
          <w:lang w:val="uk-UA" w:eastAsia="ru-RU"/>
        </w:rPr>
        <w:t>аяв</w:t>
      </w:r>
      <w:r w:rsidR="00556C7F">
        <w:rPr>
          <w:szCs w:val="28"/>
          <w:lang w:val="uk-UA" w:eastAsia="ru-RU"/>
        </w:rPr>
        <w:t>и</w:t>
      </w:r>
      <w:r w:rsidRPr="00A05C9D">
        <w:rPr>
          <w:szCs w:val="28"/>
          <w:lang w:val="uk-UA" w:eastAsia="ru-RU"/>
        </w:rPr>
        <w:t xml:space="preserve"> (додаток до Порядку).</w:t>
      </w:r>
    </w:p>
    <w:p w14:paraId="642492A9" w14:textId="2B8BE753" w:rsidR="00A05C9D" w:rsidRPr="00A05C9D" w:rsidRDefault="00A05C9D" w:rsidP="00A05C9D">
      <w:pPr>
        <w:ind w:firstLine="567"/>
        <w:jc w:val="both"/>
        <w:rPr>
          <w:szCs w:val="28"/>
          <w:lang w:val="uk-UA" w:eastAsia="ru-RU"/>
        </w:rPr>
      </w:pPr>
      <w:r>
        <w:rPr>
          <w:szCs w:val="28"/>
          <w:lang w:val="uk-UA" w:eastAsia="ru-RU"/>
        </w:rPr>
        <w:t>к</w:t>
      </w:r>
      <w:r w:rsidRPr="00A05C9D">
        <w:rPr>
          <w:szCs w:val="28"/>
          <w:lang w:val="uk-UA" w:eastAsia="ru-RU"/>
        </w:rPr>
        <w:t>опі</w:t>
      </w:r>
      <w:r w:rsidR="00556C7F">
        <w:rPr>
          <w:szCs w:val="28"/>
          <w:lang w:val="uk-UA" w:eastAsia="ru-RU"/>
        </w:rPr>
        <w:t>ї</w:t>
      </w:r>
      <w:r w:rsidRPr="00A05C9D">
        <w:rPr>
          <w:szCs w:val="28"/>
          <w:lang w:val="uk-UA" w:eastAsia="ru-RU"/>
        </w:rPr>
        <w:t xml:space="preserve"> паспорта громадянина України;</w:t>
      </w:r>
    </w:p>
    <w:p w14:paraId="6A1B3FEC" w14:textId="03D9779B" w:rsidR="00A05C9D" w:rsidRPr="00A05C9D" w:rsidRDefault="00A05C9D" w:rsidP="00A05C9D">
      <w:pPr>
        <w:ind w:firstLine="567"/>
        <w:jc w:val="both"/>
        <w:rPr>
          <w:szCs w:val="28"/>
          <w:lang w:val="uk-UA" w:eastAsia="ru-RU"/>
        </w:rPr>
      </w:pPr>
      <w:r>
        <w:rPr>
          <w:szCs w:val="28"/>
          <w:lang w:val="uk-UA" w:eastAsia="ru-RU"/>
        </w:rPr>
        <w:t>к</w:t>
      </w:r>
      <w:r w:rsidRPr="00A05C9D">
        <w:rPr>
          <w:szCs w:val="28"/>
          <w:lang w:val="uk-UA" w:eastAsia="ru-RU"/>
        </w:rPr>
        <w:t>опі</w:t>
      </w:r>
      <w:r w:rsidR="00556C7F">
        <w:rPr>
          <w:szCs w:val="28"/>
          <w:lang w:val="uk-UA" w:eastAsia="ru-RU"/>
        </w:rPr>
        <w:t>ї</w:t>
      </w:r>
      <w:r w:rsidRPr="00A05C9D">
        <w:rPr>
          <w:szCs w:val="28"/>
          <w:lang w:val="uk-UA" w:eastAsia="ru-RU"/>
        </w:rPr>
        <w:t xml:space="preserve"> документа</w:t>
      </w:r>
      <w:r w:rsidR="00556C7F">
        <w:rPr>
          <w:szCs w:val="28"/>
          <w:lang w:val="uk-UA" w:eastAsia="ru-RU"/>
        </w:rPr>
        <w:t>,</w:t>
      </w:r>
      <w:r w:rsidRPr="00A05C9D">
        <w:rPr>
          <w:szCs w:val="28"/>
          <w:lang w:val="uk-UA" w:eastAsia="ru-RU"/>
        </w:rPr>
        <w:t xml:space="preserve"> що підтверджує місце реєстрації або проживання;</w:t>
      </w:r>
    </w:p>
    <w:p w14:paraId="32703B78" w14:textId="665EF3EF" w:rsidR="00A05C9D" w:rsidRPr="00A05C9D" w:rsidRDefault="00A05C9D" w:rsidP="00A05C9D">
      <w:pPr>
        <w:ind w:firstLine="567"/>
        <w:jc w:val="both"/>
        <w:rPr>
          <w:szCs w:val="28"/>
          <w:lang w:val="uk-UA" w:eastAsia="ru-RU"/>
        </w:rPr>
      </w:pPr>
      <w:r>
        <w:rPr>
          <w:szCs w:val="28"/>
          <w:lang w:val="uk-UA" w:eastAsia="ru-RU"/>
        </w:rPr>
        <w:t>к</w:t>
      </w:r>
      <w:r w:rsidRPr="00A05C9D">
        <w:rPr>
          <w:szCs w:val="28"/>
          <w:lang w:val="uk-UA" w:eastAsia="ru-RU"/>
        </w:rPr>
        <w:t>опі</w:t>
      </w:r>
      <w:r w:rsidR="00556C7F">
        <w:rPr>
          <w:szCs w:val="28"/>
          <w:lang w:val="uk-UA" w:eastAsia="ru-RU"/>
        </w:rPr>
        <w:t>ї</w:t>
      </w:r>
      <w:r w:rsidRPr="00A05C9D">
        <w:rPr>
          <w:szCs w:val="28"/>
          <w:lang w:val="uk-UA" w:eastAsia="ru-RU"/>
        </w:rPr>
        <w:t xml:space="preserve"> довідки про присвоєння реєстраційного номера облікової картки платника податків (крім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відповідний орган державної податкової служби та мають відмітку в паспорті)</w:t>
      </w:r>
      <w:r w:rsidR="00556C7F">
        <w:rPr>
          <w:szCs w:val="28"/>
          <w:lang w:val="uk-UA" w:eastAsia="ru-RU"/>
        </w:rPr>
        <w:t>;</w:t>
      </w:r>
    </w:p>
    <w:p w14:paraId="16A6324E" w14:textId="64C2DEB4" w:rsidR="00A05C9D" w:rsidRPr="00A05C9D" w:rsidRDefault="00A05C9D" w:rsidP="00A05C9D">
      <w:pPr>
        <w:ind w:firstLine="567"/>
        <w:jc w:val="both"/>
        <w:rPr>
          <w:szCs w:val="28"/>
          <w:lang w:val="uk-UA" w:eastAsia="ru-RU"/>
        </w:rPr>
      </w:pPr>
      <w:r>
        <w:rPr>
          <w:szCs w:val="28"/>
          <w:lang w:val="uk-UA" w:eastAsia="ru-RU"/>
        </w:rPr>
        <w:t>к</w:t>
      </w:r>
      <w:r w:rsidRPr="00A05C9D">
        <w:rPr>
          <w:szCs w:val="28"/>
          <w:lang w:val="uk-UA" w:eastAsia="ru-RU"/>
        </w:rPr>
        <w:t>опі</w:t>
      </w:r>
      <w:r w:rsidR="00556C7F">
        <w:rPr>
          <w:szCs w:val="28"/>
          <w:lang w:val="uk-UA" w:eastAsia="ru-RU"/>
        </w:rPr>
        <w:t>ї</w:t>
      </w:r>
      <w:r w:rsidRPr="00A05C9D">
        <w:rPr>
          <w:szCs w:val="28"/>
          <w:lang w:val="uk-UA" w:eastAsia="ru-RU"/>
        </w:rPr>
        <w:t xml:space="preserve"> висновку медико-соціальної експертної комісії</w:t>
      </w:r>
      <w:r w:rsidR="00556C7F">
        <w:rPr>
          <w:szCs w:val="28"/>
          <w:lang w:val="uk-UA" w:eastAsia="ru-RU"/>
        </w:rPr>
        <w:t> </w:t>
      </w:r>
      <w:r w:rsidRPr="00A05C9D">
        <w:rPr>
          <w:szCs w:val="28"/>
          <w:lang w:val="uk-UA" w:eastAsia="ru-RU"/>
        </w:rPr>
        <w:t>/</w:t>
      </w:r>
      <w:r w:rsidR="00556C7F">
        <w:rPr>
          <w:szCs w:val="28"/>
          <w:lang w:val="uk-UA" w:eastAsia="ru-RU"/>
        </w:rPr>
        <w:t> </w:t>
      </w:r>
      <w:r w:rsidRPr="00A05C9D">
        <w:rPr>
          <w:szCs w:val="28"/>
          <w:lang w:val="uk-UA" w:eastAsia="ru-RU"/>
        </w:rPr>
        <w:t>витягу експертної команди з оцінювання повсякденного функціонування особи про встановлення групи інвалідності;</w:t>
      </w:r>
    </w:p>
    <w:p w14:paraId="00E4874C" w14:textId="0042FD22" w:rsidR="00A05C9D" w:rsidRPr="00A05C9D" w:rsidRDefault="00A05C9D" w:rsidP="00A05C9D">
      <w:pPr>
        <w:ind w:firstLine="567"/>
        <w:jc w:val="both"/>
        <w:rPr>
          <w:szCs w:val="28"/>
          <w:lang w:val="uk-UA" w:eastAsia="ru-RU"/>
        </w:rPr>
      </w:pPr>
      <w:r>
        <w:rPr>
          <w:szCs w:val="28"/>
          <w:lang w:val="uk-UA" w:eastAsia="ru-RU"/>
        </w:rPr>
        <w:t>к</w:t>
      </w:r>
      <w:r w:rsidRPr="00A05C9D">
        <w:rPr>
          <w:szCs w:val="28"/>
          <w:lang w:val="uk-UA" w:eastAsia="ru-RU"/>
        </w:rPr>
        <w:t>опі</w:t>
      </w:r>
      <w:r w:rsidR="00556C7F">
        <w:rPr>
          <w:szCs w:val="28"/>
          <w:lang w:val="uk-UA" w:eastAsia="ru-RU"/>
        </w:rPr>
        <w:t>ї</w:t>
      </w:r>
      <w:r w:rsidRPr="00A05C9D">
        <w:rPr>
          <w:szCs w:val="28"/>
          <w:lang w:val="uk-UA" w:eastAsia="ru-RU"/>
        </w:rPr>
        <w:t xml:space="preserve"> Виписки або Витягу з Єдиного державного реєстру юридичних осіб, фізичних осіб-підприємців та громадських формувань </w:t>
      </w:r>
      <w:r w:rsidR="00556C7F">
        <w:rPr>
          <w:szCs w:val="28"/>
          <w:lang w:val="uk-UA" w:eastAsia="ru-RU"/>
        </w:rPr>
        <w:t>–</w:t>
      </w:r>
      <w:r w:rsidRPr="00A05C9D">
        <w:rPr>
          <w:szCs w:val="28"/>
          <w:lang w:val="uk-UA" w:eastAsia="ru-RU"/>
        </w:rPr>
        <w:t xml:space="preserve"> у разі звернення ОСББ, ЖБК, Управителя;</w:t>
      </w:r>
    </w:p>
    <w:p w14:paraId="5A27217C" w14:textId="777431FB" w:rsidR="00A05C9D" w:rsidRPr="00A05C9D" w:rsidRDefault="00A05C9D" w:rsidP="00A05C9D">
      <w:pPr>
        <w:ind w:firstLine="567"/>
        <w:jc w:val="both"/>
        <w:rPr>
          <w:szCs w:val="28"/>
          <w:lang w:val="uk-UA" w:eastAsia="ru-RU"/>
        </w:rPr>
      </w:pPr>
      <w:r>
        <w:rPr>
          <w:szCs w:val="28"/>
          <w:lang w:val="uk-UA" w:eastAsia="ru-RU"/>
        </w:rPr>
        <w:t>в</w:t>
      </w:r>
      <w:r w:rsidRPr="00A05C9D">
        <w:rPr>
          <w:szCs w:val="28"/>
          <w:lang w:val="uk-UA" w:eastAsia="ru-RU"/>
        </w:rPr>
        <w:t>итяг</w:t>
      </w:r>
      <w:r w:rsidR="00556C7F">
        <w:rPr>
          <w:szCs w:val="28"/>
          <w:lang w:val="uk-UA" w:eastAsia="ru-RU"/>
        </w:rPr>
        <w:t>у</w:t>
      </w:r>
      <w:r w:rsidRPr="00A05C9D">
        <w:rPr>
          <w:szCs w:val="28"/>
          <w:lang w:val="uk-UA" w:eastAsia="ru-RU"/>
        </w:rPr>
        <w:t xml:space="preserve"> з протоколу загальних зборів співвласників, на яких було ухвалено рішення щодо самостійного придбання</w:t>
      </w:r>
      <w:r w:rsidR="00556C7F">
        <w:rPr>
          <w:szCs w:val="28"/>
          <w:lang w:val="uk-UA" w:eastAsia="ru-RU"/>
        </w:rPr>
        <w:t> </w:t>
      </w:r>
      <w:r w:rsidRPr="00A05C9D">
        <w:rPr>
          <w:szCs w:val="28"/>
          <w:lang w:val="uk-UA" w:eastAsia="ru-RU"/>
        </w:rPr>
        <w:t>/</w:t>
      </w:r>
      <w:r w:rsidR="00556C7F">
        <w:rPr>
          <w:szCs w:val="28"/>
          <w:lang w:val="uk-UA" w:eastAsia="ru-RU"/>
        </w:rPr>
        <w:t> </w:t>
      </w:r>
      <w:r w:rsidRPr="00A05C9D">
        <w:rPr>
          <w:szCs w:val="28"/>
          <w:lang w:val="uk-UA" w:eastAsia="ru-RU"/>
        </w:rPr>
        <w:t>влаштування технічного засобу, механізму та іншого спеціального пристрою</w:t>
      </w:r>
      <w:r w:rsidR="00556C7F">
        <w:rPr>
          <w:szCs w:val="28"/>
          <w:lang w:val="uk-UA" w:eastAsia="ru-RU"/>
        </w:rPr>
        <w:t> </w:t>
      </w:r>
      <w:r w:rsidRPr="00A05C9D">
        <w:rPr>
          <w:szCs w:val="28"/>
          <w:lang w:val="uk-UA" w:eastAsia="ru-RU"/>
        </w:rPr>
        <w:t>/</w:t>
      </w:r>
      <w:r w:rsidR="00556C7F">
        <w:rPr>
          <w:szCs w:val="28"/>
          <w:lang w:val="uk-UA" w:eastAsia="ru-RU"/>
        </w:rPr>
        <w:t> </w:t>
      </w:r>
      <w:r w:rsidRPr="00A05C9D">
        <w:rPr>
          <w:szCs w:val="28"/>
          <w:lang w:val="uk-UA" w:eastAsia="ru-RU"/>
        </w:rPr>
        <w:t>засобу для забезпечення доступності осіб з інвалідністю до житла;</w:t>
      </w:r>
    </w:p>
    <w:p w14:paraId="2A3C78B4" w14:textId="0936A6C3" w:rsidR="00A05C9D" w:rsidRPr="00A05C9D" w:rsidRDefault="00A05C9D" w:rsidP="00A05C9D">
      <w:pPr>
        <w:ind w:firstLine="567"/>
        <w:jc w:val="both"/>
        <w:rPr>
          <w:szCs w:val="28"/>
          <w:lang w:val="uk-UA" w:eastAsia="ru-RU"/>
        </w:rPr>
      </w:pPr>
      <w:r>
        <w:rPr>
          <w:szCs w:val="28"/>
          <w:lang w:val="uk-UA" w:eastAsia="ru-RU"/>
        </w:rPr>
        <w:t>о</w:t>
      </w:r>
      <w:r w:rsidRPr="00A05C9D">
        <w:rPr>
          <w:szCs w:val="28"/>
          <w:lang w:val="uk-UA" w:eastAsia="ru-RU"/>
        </w:rPr>
        <w:t>ригінал</w:t>
      </w:r>
      <w:r w:rsidR="00556C7F">
        <w:rPr>
          <w:szCs w:val="28"/>
          <w:lang w:val="uk-UA" w:eastAsia="ru-RU"/>
        </w:rPr>
        <w:t>у</w:t>
      </w:r>
      <w:r w:rsidRPr="00A05C9D">
        <w:rPr>
          <w:szCs w:val="28"/>
          <w:lang w:val="uk-UA" w:eastAsia="ru-RU"/>
        </w:rPr>
        <w:t xml:space="preserve"> підтверджуючих платіжних документів про самостійно придбаний технічний засіб, механізм та інший спеціальний пристрій</w:t>
      </w:r>
      <w:r w:rsidR="00556C7F">
        <w:rPr>
          <w:szCs w:val="28"/>
          <w:lang w:val="uk-UA" w:eastAsia="ru-RU"/>
        </w:rPr>
        <w:t> </w:t>
      </w:r>
      <w:r w:rsidRPr="00A05C9D">
        <w:rPr>
          <w:szCs w:val="28"/>
          <w:lang w:val="uk-UA" w:eastAsia="ru-RU"/>
        </w:rPr>
        <w:t>/</w:t>
      </w:r>
      <w:r w:rsidR="00556C7F">
        <w:rPr>
          <w:szCs w:val="28"/>
          <w:lang w:val="uk-UA" w:eastAsia="ru-RU"/>
        </w:rPr>
        <w:t> </w:t>
      </w:r>
      <w:r w:rsidRPr="00A05C9D">
        <w:rPr>
          <w:szCs w:val="28"/>
          <w:lang w:val="uk-UA" w:eastAsia="ru-RU"/>
        </w:rPr>
        <w:t xml:space="preserve">засіб;  </w:t>
      </w:r>
    </w:p>
    <w:p w14:paraId="6CEF4A7C" w14:textId="540C8790" w:rsidR="00A05C9D" w:rsidRPr="00A05C9D" w:rsidRDefault="00A05C9D" w:rsidP="00A05C9D">
      <w:pPr>
        <w:ind w:firstLine="567"/>
        <w:jc w:val="both"/>
        <w:rPr>
          <w:szCs w:val="28"/>
          <w:lang w:val="uk-UA" w:eastAsia="ru-RU"/>
        </w:rPr>
      </w:pPr>
      <w:r>
        <w:rPr>
          <w:szCs w:val="28"/>
          <w:lang w:val="uk-UA" w:eastAsia="ru-RU"/>
        </w:rPr>
        <w:t>р</w:t>
      </w:r>
      <w:r w:rsidRPr="00A05C9D">
        <w:rPr>
          <w:szCs w:val="28"/>
          <w:lang w:val="uk-UA" w:eastAsia="ru-RU"/>
        </w:rPr>
        <w:t>еквізит</w:t>
      </w:r>
      <w:r w:rsidR="00556C7F">
        <w:rPr>
          <w:szCs w:val="28"/>
          <w:lang w:val="uk-UA" w:eastAsia="ru-RU"/>
        </w:rPr>
        <w:t>ів</w:t>
      </w:r>
      <w:r w:rsidRPr="00A05C9D">
        <w:rPr>
          <w:szCs w:val="28"/>
          <w:lang w:val="uk-UA" w:eastAsia="ru-RU"/>
        </w:rPr>
        <w:t xml:space="preserve"> рахунку заявника;</w:t>
      </w:r>
    </w:p>
    <w:p w14:paraId="3309609F" w14:textId="09444086" w:rsidR="0068188E" w:rsidRPr="00640BFE" w:rsidRDefault="00A05C9D" w:rsidP="00A05C9D">
      <w:pPr>
        <w:ind w:firstLine="567"/>
        <w:jc w:val="both"/>
      </w:pPr>
      <w:r>
        <w:rPr>
          <w:szCs w:val="28"/>
          <w:lang w:val="uk-UA" w:eastAsia="ru-RU"/>
        </w:rPr>
        <w:t>к</w:t>
      </w:r>
      <w:r w:rsidRPr="00A05C9D">
        <w:rPr>
          <w:szCs w:val="28"/>
          <w:lang w:val="uk-UA" w:eastAsia="ru-RU"/>
        </w:rPr>
        <w:t>опі</w:t>
      </w:r>
      <w:r w:rsidR="00556C7F">
        <w:rPr>
          <w:szCs w:val="28"/>
          <w:lang w:val="uk-UA" w:eastAsia="ru-RU"/>
        </w:rPr>
        <w:t>ї</w:t>
      </w:r>
      <w:r w:rsidRPr="00A05C9D">
        <w:rPr>
          <w:szCs w:val="28"/>
          <w:lang w:val="uk-UA" w:eastAsia="ru-RU"/>
        </w:rPr>
        <w:t xml:space="preserve"> документів, що засвідчують право на представництво інтересів пільговика – у разі звернення законного представника або представника за довіреністю</w:t>
      </w:r>
      <w:r>
        <w:rPr>
          <w:szCs w:val="28"/>
          <w:lang w:val="uk-UA" w:eastAsia="ru-RU"/>
        </w:rPr>
        <w:t>.</w:t>
      </w:r>
    </w:p>
    <w:p w14:paraId="09CC8B0F" w14:textId="7EFA62A1" w:rsidR="0068188E" w:rsidRDefault="00080D45" w:rsidP="00556C7F">
      <w:pPr>
        <w:ind w:firstLine="567"/>
        <w:jc w:val="both"/>
        <w:rPr>
          <w:szCs w:val="28"/>
          <w:lang w:val="uk-UA" w:eastAsia="ru-RU"/>
        </w:rPr>
      </w:pPr>
      <w:r w:rsidRPr="00640BFE">
        <w:rPr>
          <w:szCs w:val="28"/>
          <w:lang w:val="uk-UA" w:eastAsia="ru-RU"/>
        </w:rPr>
        <w:t xml:space="preserve">9. Заявник </w:t>
      </w:r>
      <w:r w:rsidRPr="00640BFE">
        <w:rPr>
          <w:szCs w:val="28"/>
          <w:lang w:val="uk-UA" w:eastAsia="uk-UA"/>
        </w:rPr>
        <w:t xml:space="preserve">несе відповідальність за достовірність передбачених Порядком документів, наданих для отримання </w:t>
      </w:r>
      <w:r w:rsidRPr="00640BFE">
        <w:rPr>
          <w:szCs w:val="28"/>
          <w:lang w:val="uk-UA" w:eastAsia="ru-RU"/>
        </w:rPr>
        <w:t>компенсації за самостійно придбаний технічний засіб, механізм та інший спеціальний пристрій</w:t>
      </w:r>
      <w:r w:rsidR="00556C7F">
        <w:rPr>
          <w:szCs w:val="28"/>
          <w:lang w:val="uk-UA" w:eastAsia="ru-RU"/>
        </w:rPr>
        <w:t> </w:t>
      </w:r>
      <w:r w:rsidRPr="00640BFE">
        <w:rPr>
          <w:szCs w:val="28"/>
          <w:lang w:val="uk-UA" w:eastAsia="ru-RU"/>
        </w:rPr>
        <w:t>/</w:t>
      </w:r>
      <w:r w:rsidR="00556C7F">
        <w:rPr>
          <w:szCs w:val="28"/>
          <w:lang w:val="uk-UA" w:eastAsia="ru-RU"/>
        </w:rPr>
        <w:t> </w:t>
      </w:r>
      <w:r w:rsidRPr="00640BFE">
        <w:rPr>
          <w:szCs w:val="28"/>
          <w:lang w:val="uk-UA" w:eastAsia="ru-RU"/>
        </w:rPr>
        <w:t>засіб для забезпечення доступності осіб  з інвалідністю до житла.</w:t>
      </w:r>
    </w:p>
    <w:p w14:paraId="06FF6305" w14:textId="1AFFD1BE" w:rsidR="0068188E" w:rsidRPr="00640BFE" w:rsidRDefault="00080D45">
      <w:pPr>
        <w:ind w:firstLine="567"/>
        <w:jc w:val="both"/>
        <w:rPr>
          <w:lang w:val="uk-UA"/>
        </w:rPr>
      </w:pPr>
      <w:r w:rsidRPr="00640BFE">
        <w:rPr>
          <w:szCs w:val="28"/>
          <w:lang w:val="uk-UA" w:eastAsia="ru-RU"/>
        </w:rPr>
        <w:t>10. Луцька міська рада не відповідає за якість самостійно придбаного</w:t>
      </w:r>
      <w:r w:rsidR="00556C7F">
        <w:rPr>
          <w:szCs w:val="28"/>
          <w:lang w:val="uk-UA" w:eastAsia="ru-RU"/>
        </w:rPr>
        <w:t> </w:t>
      </w:r>
      <w:r w:rsidRPr="00640BFE">
        <w:rPr>
          <w:szCs w:val="28"/>
          <w:lang w:val="uk-UA" w:eastAsia="ru-RU"/>
        </w:rPr>
        <w:t>/</w:t>
      </w:r>
      <w:r w:rsidR="00556C7F">
        <w:rPr>
          <w:szCs w:val="28"/>
          <w:lang w:val="uk-UA" w:eastAsia="ru-RU"/>
        </w:rPr>
        <w:t> </w:t>
      </w:r>
      <w:r w:rsidRPr="00640BFE">
        <w:rPr>
          <w:szCs w:val="28"/>
          <w:lang w:val="uk-UA" w:eastAsia="ru-RU"/>
        </w:rPr>
        <w:t xml:space="preserve">влаштованого технічного засобу, механізму та іншого </w:t>
      </w:r>
      <w:r w:rsidRPr="00640BFE">
        <w:rPr>
          <w:szCs w:val="28"/>
          <w:lang w:val="uk-UA" w:eastAsia="ru-RU"/>
        </w:rPr>
        <w:lastRenderedPageBreak/>
        <w:t>спеціального пристрою</w:t>
      </w:r>
      <w:r w:rsidR="00556C7F">
        <w:rPr>
          <w:szCs w:val="28"/>
          <w:lang w:val="uk-UA" w:eastAsia="ru-RU"/>
        </w:rPr>
        <w:t> </w:t>
      </w:r>
      <w:r w:rsidRPr="00640BFE">
        <w:rPr>
          <w:szCs w:val="28"/>
          <w:lang w:val="uk-UA" w:eastAsia="ru-RU"/>
        </w:rPr>
        <w:t>/</w:t>
      </w:r>
      <w:r w:rsidR="00556C7F">
        <w:rPr>
          <w:szCs w:val="28"/>
          <w:lang w:val="uk-UA" w:eastAsia="ru-RU"/>
        </w:rPr>
        <w:t> </w:t>
      </w:r>
      <w:r w:rsidRPr="00640BFE">
        <w:rPr>
          <w:szCs w:val="28"/>
          <w:lang w:val="uk-UA" w:eastAsia="ru-RU"/>
        </w:rPr>
        <w:t>засобу для забезпечення доступності осіб з інвалідністю до житла.</w:t>
      </w:r>
    </w:p>
    <w:p w14:paraId="0E865C82" w14:textId="33A85105" w:rsidR="0068188E" w:rsidRPr="001E0709" w:rsidRDefault="00080D45">
      <w:pPr>
        <w:ind w:firstLine="567"/>
        <w:jc w:val="both"/>
      </w:pPr>
      <w:r w:rsidRPr="001E0709">
        <w:rPr>
          <w:szCs w:val="28"/>
          <w:lang w:val="uk-UA" w:eastAsia="ru-RU"/>
        </w:rPr>
        <w:t xml:space="preserve">11. На виконання Порядку розпорядженням міського голови створюється </w:t>
      </w:r>
      <w:r w:rsidR="002E7817" w:rsidRPr="001E0709">
        <w:rPr>
          <w:szCs w:val="28"/>
          <w:lang w:val="uk-UA" w:eastAsia="ru-RU"/>
        </w:rPr>
        <w:t>к</w:t>
      </w:r>
      <w:r w:rsidRPr="001E0709">
        <w:rPr>
          <w:szCs w:val="28"/>
          <w:lang w:val="uk-UA" w:eastAsia="ru-RU"/>
        </w:rPr>
        <w:t>омісія, до повноважень якої входить:</w:t>
      </w:r>
    </w:p>
    <w:p w14:paraId="5397A8B7" w14:textId="77777777" w:rsidR="0068188E" w:rsidRPr="00640BFE" w:rsidRDefault="00080D45" w:rsidP="001E0709">
      <w:pPr>
        <w:ind w:firstLine="567"/>
        <w:jc w:val="both"/>
      </w:pPr>
      <w:r w:rsidRPr="001E0709">
        <w:rPr>
          <w:lang w:val="uk-UA" w:eastAsia="ru-RU"/>
        </w:rPr>
        <w:t xml:space="preserve">розгляд </w:t>
      </w:r>
      <w:r w:rsidRPr="00640BFE">
        <w:rPr>
          <w:lang w:val="uk-UA" w:eastAsia="ru-RU"/>
        </w:rPr>
        <w:t xml:space="preserve">заяв та документів, які надійшли від заявника та відповідають </w:t>
      </w:r>
      <w:r w:rsidRPr="00640BFE">
        <w:t>вимогам</w:t>
      </w:r>
      <w:r w:rsidRPr="00640BFE">
        <w:rPr>
          <w:lang w:val="uk-UA" w:eastAsia="ru-RU"/>
        </w:rPr>
        <w:t xml:space="preserve"> Порядку;</w:t>
      </w:r>
    </w:p>
    <w:p w14:paraId="7C3044E0" w14:textId="76B954A8" w:rsidR="00235580" w:rsidRPr="00A05C9D" w:rsidRDefault="00080D45" w:rsidP="00A05C9D">
      <w:pPr>
        <w:ind w:firstLine="567"/>
        <w:jc w:val="both"/>
        <w:rPr>
          <w:lang w:val="uk-UA"/>
        </w:rPr>
      </w:pPr>
      <w:r w:rsidRPr="00640BFE">
        <w:rPr>
          <w:szCs w:val="28"/>
          <w:lang w:val="uk-UA" w:eastAsia="ru-RU"/>
        </w:rPr>
        <w:t>визначення переліку заявників, які  самостійно придбали</w:t>
      </w:r>
      <w:r w:rsidR="002E7817">
        <w:rPr>
          <w:szCs w:val="28"/>
          <w:lang w:val="uk-UA" w:eastAsia="ru-RU"/>
        </w:rPr>
        <w:t> </w:t>
      </w:r>
      <w:r w:rsidRPr="00640BFE">
        <w:rPr>
          <w:szCs w:val="28"/>
          <w:lang w:val="uk-UA" w:eastAsia="ru-RU"/>
        </w:rPr>
        <w:t>/ влаштували технічний засіб, механізм та інший спеціальний пристрій</w:t>
      </w:r>
      <w:r w:rsidR="002E7817">
        <w:rPr>
          <w:szCs w:val="28"/>
          <w:lang w:val="uk-UA" w:eastAsia="ru-RU"/>
        </w:rPr>
        <w:t> </w:t>
      </w:r>
      <w:r w:rsidRPr="00640BFE">
        <w:rPr>
          <w:szCs w:val="28"/>
          <w:lang w:val="uk-UA" w:eastAsia="ru-RU"/>
        </w:rPr>
        <w:t>/</w:t>
      </w:r>
      <w:r w:rsidR="002E7817">
        <w:rPr>
          <w:szCs w:val="28"/>
          <w:lang w:val="uk-UA" w:eastAsia="ru-RU"/>
        </w:rPr>
        <w:t> </w:t>
      </w:r>
      <w:r w:rsidRPr="00640BFE">
        <w:rPr>
          <w:szCs w:val="28"/>
          <w:lang w:val="uk-UA" w:eastAsia="ru-RU"/>
        </w:rPr>
        <w:t>засіб для забезпечення доступності осіб з інвалідністю, а також визначення розміру компенсації фактичних витрат за ці роботи;</w:t>
      </w:r>
    </w:p>
    <w:p w14:paraId="62CF41C1" w14:textId="77777777" w:rsidR="0068188E" w:rsidRPr="00A05C9D" w:rsidRDefault="00235580" w:rsidP="00A05C9D">
      <w:pPr>
        <w:ind w:firstLine="567"/>
        <w:jc w:val="both"/>
        <w:rPr>
          <w:lang w:val="uk-UA"/>
        </w:rPr>
      </w:pPr>
      <w:r>
        <w:rPr>
          <w:lang w:val="uk-UA"/>
        </w:rPr>
        <w:t xml:space="preserve">перевірка вартості виконаних робіт та цін на використані матеріали </w:t>
      </w:r>
      <w:r w:rsidR="00080D45" w:rsidRPr="00640BFE">
        <w:rPr>
          <w:szCs w:val="28"/>
          <w:lang w:val="uk-UA" w:eastAsia="ru-RU"/>
        </w:rPr>
        <w:t>за потреби проведення оглядових візитів на місця впровадження заходів для забезпечення доступнос</w:t>
      </w:r>
      <w:r w:rsidR="00A05C9D">
        <w:rPr>
          <w:szCs w:val="28"/>
          <w:lang w:val="uk-UA" w:eastAsia="ru-RU"/>
        </w:rPr>
        <w:t>ті осіб з інвалідністю до житла.</w:t>
      </w:r>
    </w:p>
    <w:p w14:paraId="441A7708" w14:textId="5A59CED5" w:rsidR="0068188E" w:rsidRPr="00640BFE" w:rsidRDefault="00A05C9D">
      <w:pPr>
        <w:ind w:firstLine="567"/>
        <w:jc w:val="both"/>
      </w:pPr>
      <w:r>
        <w:rPr>
          <w:szCs w:val="28"/>
          <w:lang w:val="uk-UA" w:eastAsia="ru-RU"/>
        </w:rPr>
        <w:t xml:space="preserve">11.1. Роботу </w:t>
      </w:r>
      <w:r w:rsidR="002E7817">
        <w:rPr>
          <w:szCs w:val="28"/>
          <w:lang w:val="uk-UA" w:eastAsia="ru-RU"/>
        </w:rPr>
        <w:t>к</w:t>
      </w:r>
      <w:r>
        <w:rPr>
          <w:szCs w:val="28"/>
          <w:lang w:val="uk-UA" w:eastAsia="ru-RU"/>
        </w:rPr>
        <w:t>омісії координ</w:t>
      </w:r>
      <w:r w:rsidR="00080D45" w:rsidRPr="00640BFE">
        <w:rPr>
          <w:szCs w:val="28"/>
          <w:lang w:val="uk-UA" w:eastAsia="ru-RU"/>
        </w:rPr>
        <w:t>ує голова комісії. У разі відсутності голови комісії його обов’язки виконує заступник.</w:t>
      </w:r>
    </w:p>
    <w:p w14:paraId="465559A7" w14:textId="77777777" w:rsidR="0068188E" w:rsidRPr="00640BFE" w:rsidRDefault="00080D45">
      <w:pPr>
        <w:ind w:firstLine="567"/>
        <w:jc w:val="both"/>
      </w:pPr>
      <w:r w:rsidRPr="00640BFE">
        <w:rPr>
          <w:szCs w:val="28"/>
          <w:lang w:val="uk-UA" w:eastAsia="ru-RU"/>
        </w:rPr>
        <w:t>11.2. Засідання комісії вважається правомочним, якщо на ньому присутні більша частина її складу.</w:t>
      </w:r>
    </w:p>
    <w:p w14:paraId="535D3D26" w14:textId="77777777" w:rsidR="0068188E" w:rsidRPr="00640BFE" w:rsidRDefault="00080D45">
      <w:pPr>
        <w:ind w:firstLine="567"/>
        <w:jc w:val="both"/>
      </w:pPr>
      <w:r w:rsidRPr="00640BFE">
        <w:rPr>
          <w:szCs w:val="28"/>
          <w:lang w:val="uk-UA" w:eastAsia="ru-RU"/>
        </w:rPr>
        <w:t>11.3. Засідання комісії проводяться в міру потреби.</w:t>
      </w:r>
    </w:p>
    <w:p w14:paraId="3AFFC0B5" w14:textId="77777777" w:rsidR="0068188E" w:rsidRPr="00640BFE" w:rsidRDefault="00080D45">
      <w:pPr>
        <w:ind w:firstLine="567"/>
        <w:jc w:val="both"/>
      </w:pPr>
      <w:r w:rsidRPr="00640BFE">
        <w:rPr>
          <w:szCs w:val="28"/>
          <w:lang w:val="uk-UA" w:eastAsia="ru-RU"/>
        </w:rPr>
        <w:t>11.4. Рішення комісії ухвалюється простою більшістю голосів членів комісії, присутніх на засіданні.</w:t>
      </w:r>
    </w:p>
    <w:p w14:paraId="0090BACC" w14:textId="2D78A44F" w:rsidR="0068188E" w:rsidRPr="00235580" w:rsidRDefault="00080D45">
      <w:pPr>
        <w:ind w:firstLine="567"/>
        <w:jc w:val="both"/>
        <w:rPr>
          <w:lang w:val="uk-UA"/>
        </w:rPr>
      </w:pPr>
      <w:r w:rsidRPr="00640BFE">
        <w:rPr>
          <w:szCs w:val="28"/>
          <w:lang w:val="uk-UA" w:eastAsia="ru-RU"/>
        </w:rPr>
        <w:t xml:space="preserve">11.5. На підставі рішення комісії за поданням департаменту </w:t>
      </w:r>
      <w:r w:rsidR="00B62BB0">
        <w:rPr>
          <w:szCs w:val="28"/>
          <w:lang w:val="uk-UA" w:eastAsia="ru-RU"/>
        </w:rPr>
        <w:t>житлово-комунального господарства</w:t>
      </w:r>
      <w:r w:rsidRPr="00640BFE">
        <w:rPr>
          <w:szCs w:val="28"/>
          <w:lang w:val="uk-UA" w:eastAsia="ru-RU"/>
        </w:rPr>
        <w:t xml:space="preserve"> міської ради </w:t>
      </w:r>
      <w:r w:rsidR="00235580">
        <w:rPr>
          <w:szCs w:val="28"/>
          <w:lang w:val="uk-UA" w:eastAsia="ru-RU"/>
        </w:rPr>
        <w:t xml:space="preserve">на чергове засідання виконавчого комітету міської ради виноситься проєкт рішення </w:t>
      </w:r>
      <w:r w:rsidRPr="00640BFE">
        <w:rPr>
          <w:szCs w:val="28"/>
          <w:lang w:val="uk-UA" w:eastAsia="ru-RU"/>
        </w:rPr>
        <w:t>щодо надання компенсації за самостійно придбаний технічний засіб, механізм та інший спеціальний пристрій</w:t>
      </w:r>
      <w:r w:rsidR="00B71A48">
        <w:rPr>
          <w:szCs w:val="28"/>
          <w:lang w:val="uk-UA" w:eastAsia="ru-RU"/>
        </w:rPr>
        <w:t> </w:t>
      </w:r>
      <w:r w:rsidRPr="00640BFE">
        <w:rPr>
          <w:szCs w:val="28"/>
          <w:lang w:val="uk-UA" w:eastAsia="ru-RU"/>
        </w:rPr>
        <w:t>/</w:t>
      </w:r>
      <w:r w:rsidR="00B71A48">
        <w:rPr>
          <w:szCs w:val="28"/>
          <w:lang w:val="uk-UA" w:eastAsia="ru-RU"/>
        </w:rPr>
        <w:t> </w:t>
      </w:r>
      <w:r w:rsidRPr="00640BFE">
        <w:rPr>
          <w:szCs w:val="28"/>
          <w:lang w:val="uk-UA" w:eastAsia="ru-RU"/>
        </w:rPr>
        <w:t>засіб для забезпечення доступності осіб  з інвалідністю до житла.</w:t>
      </w:r>
    </w:p>
    <w:p w14:paraId="4B5ACBD2" w14:textId="5505A501" w:rsidR="0068188E" w:rsidRPr="00A05C9D" w:rsidRDefault="00080D45">
      <w:pPr>
        <w:ind w:firstLine="567"/>
        <w:jc w:val="both"/>
        <w:rPr>
          <w:lang w:val="uk-UA"/>
        </w:rPr>
      </w:pPr>
      <w:r w:rsidRPr="00640BFE">
        <w:rPr>
          <w:szCs w:val="28"/>
          <w:lang w:val="uk-UA" w:eastAsia="ru-RU"/>
        </w:rPr>
        <w:t xml:space="preserve">12. Виплата </w:t>
      </w:r>
      <w:r w:rsidR="002E7817">
        <w:rPr>
          <w:szCs w:val="28"/>
          <w:lang w:val="uk-UA" w:eastAsia="ru-RU"/>
        </w:rPr>
        <w:t>к</w:t>
      </w:r>
      <w:r w:rsidRPr="00640BFE">
        <w:rPr>
          <w:szCs w:val="28"/>
          <w:lang w:val="uk-UA" w:eastAsia="ru-RU"/>
        </w:rPr>
        <w:t>омпенсації здійснюється департаментом соціальної політики міської ради у межах відповідних бюджетних призначень, передбачених бюджетом Луцької міської територіальної громади.</w:t>
      </w:r>
    </w:p>
    <w:p w14:paraId="754A1B77" w14:textId="13B03129" w:rsidR="0068188E" w:rsidRPr="00640BFE" w:rsidRDefault="00080D45">
      <w:pPr>
        <w:ind w:firstLine="567"/>
        <w:jc w:val="both"/>
      </w:pPr>
      <w:r w:rsidRPr="00640BFE">
        <w:rPr>
          <w:szCs w:val="28"/>
          <w:lang w:val="uk-UA" w:eastAsia="ru-RU"/>
        </w:rPr>
        <w:t xml:space="preserve">13. Виплата </w:t>
      </w:r>
      <w:r w:rsidR="002E7817">
        <w:rPr>
          <w:szCs w:val="28"/>
          <w:lang w:val="uk-UA" w:eastAsia="ru-RU"/>
        </w:rPr>
        <w:t>к</w:t>
      </w:r>
      <w:r w:rsidRPr="00640BFE">
        <w:rPr>
          <w:szCs w:val="28"/>
          <w:lang w:val="uk-UA" w:eastAsia="ru-RU"/>
        </w:rPr>
        <w:t>омпенсації проводиться шляхом перерахування коштів на рахунок заявника.</w:t>
      </w:r>
    </w:p>
    <w:p w14:paraId="370CAA47" w14:textId="0A560DE4" w:rsidR="0068188E" w:rsidRDefault="00080D45">
      <w:pPr>
        <w:ind w:firstLine="567"/>
        <w:jc w:val="both"/>
        <w:rPr>
          <w:szCs w:val="28"/>
          <w:lang w:val="uk-UA" w:eastAsia="ru-RU"/>
        </w:rPr>
      </w:pPr>
      <w:r w:rsidRPr="00640BFE">
        <w:rPr>
          <w:szCs w:val="28"/>
          <w:lang w:val="uk-UA" w:eastAsia="ru-RU"/>
        </w:rPr>
        <w:t>14. Подання фінансової та бюджетної звітності про використання коштів, а також контроль за їх цільовим і ефективним використанням здійснюються у встановленому законодавством порядку.</w:t>
      </w:r>
    </w:p>
    <w:p w14:paraId="7BED3DFB" w14:textId="3ACAD98E" w:rsidR="00515E69" w:rsidRDefault="00A157B4" w:rsidP="00080D45">
      <w:pPr>
        <w:ind w:firstLine="567"/>
        <w:jc w:val="both"/>
        <w:rPr>
          <w:szCs w:val="28"/>
          <w:lang w:val="uk-UA" w:eastAsia="ru-RU"/>
        </w:rPr>
      </w:pPr>
      <w:r>
        <w:rPr>
          <w:szCs w:val="28"/>
          <w:lang w:val="uk-UA" w:eastAsia="ru-RU"/>
        </w:rPr>
        <w:t xml:space="preserve">15. </w:t>
      </w:r>
      <w:r w:rsidR="00515E69">
        <w:rPr>
          <w:szCs w:val="28"/>
          <w:lang w:val="uk-UA" w:eastAsia="ru-RU"/>
        </w:rPr>
        <w:t xml:space="preserve">При втраті </w:t>
      </w:r>
      <w:r w:rsidR="00515E69" w:rsidRPr="002E7817">
        <w:rPr>
          <w:szCs w:val="28"/>
          <w:lang w:val="uk-UA" w:eastAsia="ru-RU"/>
        </w:rPr>
        <w:t xml:space="preserve">потреби </w:t>
      </w:r>
      <w:r w:rsidR="002E7817" w:rsidRPr="002E7817">
        <w:rPr>
          <w:szCs w:val="28"/>
          <w:lang w:val="uk-UA" w:eastAsia="ru-RU"/>
        </w:rPr>
        <w:t>з</w:t>
      </w:r>
      <w:r w:rsidR="00515E69" w:rsidRPr="002E7817">
        <w:rPr>
          <w:szCs w:val="28"/>
          <w:lang w:val="uk-UA" w:eastAsia="ru-RU"/>
        </w:rPr>
        <w:t>аявник</w:t>
      </w:r>
      <w:r w:rsidR="00A05C9D" w:rsidRPr="002E7817">
        <w:rPr>
          <w:szCs w:val="28"/>
          <w:lang w:val="uk-UA" w:eastAsia="ru-RU"/>
        </w:rPr>
        <w:t>а</w:t>
      </w:r>
      <w:r w:rsidR="00515E69" w:rsidRPr="002E7817">
        <w:rPr>
          <w:szCs w:val="28"/>
          <w:lang w:val="uk-UA" w:eastAsia="ru-RU"/>
        </w:rPr>
        <w:t xml:space="preserve"> </w:t>
      </w:r>
      <w:r w:rsidR="00515E69">
        <w:rPr>
          <w:szCs w:val="28"/>
          <w:lang w:val="uk-UA" w:eastAsia="ru-RU"/>
        </w:rPr>
        <w:t>у користуванні</w:t>
      </w:r>
      <w:r w:rsidR="00515E69" w:rsidRPr="00640BFE">
        <w:rPr>
          <w:szCs w:val="28"/>
          <w:lang w:val="uk-UA" w:eastAsia="ru-RU"/>
        </w:rPr>
        <w:t xml:space="preserve"> самостійно придбани</w:t>
      </w:r>
      <w:r w:rsidR="00515E69">
        <w:rPr>
          <w:szCs w:val="28"/>
          <w:lang w:val="uk-UA" w:eastAsia="ru-RU"/>
        </w:rPr>
        <w:t xml:space="preserve">м </w:t>
      </w:r>
      <w:r w:rsidR="00515E69" w:rsidRPr="00640BFE">
        <w:rPr>
          <w:szCs w:val="28"/>
          <w:lang w:val="uk-UA" w:eastAsia="ru-RU"/>
        </w:rPr>
        <w:t>те</w:t>
      </w:r>
      <w:r w:rsidR="00515E69">
        <w:rPr>
          <w:szCs w:val="28"/>
          <w:lang w:val="uk-UA" w:eastAsia="ru-RU"/>
        </w:rPr>
        <w:t>хнічним засобом, механізмом та іншим спеціальним пристроєм</w:t>
      </w:r>
      <w:r w:rsidR="002E7817">
        <w:rPr>
          <w:szCs w:val="28"/>
          <w:lang w:val="uk-UA" w:eastAsia="ru-RU"/>
        </w:rPr>
        <w:t> </w:t>
      </w:r>
      <w:r w:rsidR="00515E69">
        <w:rPr>
          <w:szCs w:val="28"/>
          <w:lang w:val="uk-UA" w:eastAsia="ru-RU"/>
        </w:rPr>
        <w:t>/</w:t>
      </w:r>
      <w:r w:rsidR="002E7817">
        <w:rPr>
          <w:szCs w:val="28"/>
          <w:lang w:val="uk-UA" w:eastAsia="ru-RU"/>
        </w:rPr>
        <w:t> </w:t>
      </w:r>
      <w:r w:rsidR="00515E69">
        <w:rPr>
          <w:szCs w:val="28"/>
          <w:lang w:val="uk-UA" w:eastAsia="ru-RU"/>
        </w:rPr>
        <w:t>засобом</w:t>
      </w:r>
      <w:r w:rsidR="00515E69" w:rsidRPr="00640BFE">
        <w:rPr>
          <w:szCs w:val="28"/>
          <w:lang w:val="uk-UA" w:eastAsia="ru-RU"/>
        </w:rPr>
        <w:t xml:space="preserve"> для забезпечення </w:t>
      </w:r>
      <w:r w:rsidR="00515E69">
        <w:rPr>
          <w:szCs w:val="28"/>
          <w:lang w:val="uk-UA" w:eastAsia="ru-RU"/>
        </w:rPr>
        <w:t xml:space="preserve">його </w:t>
      </w:r>
      <w:r w:rsidR="00515E69" w:rsidRPr="00640BFE">
        <w:rPr>
          <w:szCs w:val="28"/>
          <w:lang w:val="uk-UA" w:eastAsia="ru-RU"/>
        </w:rPr>
        <w:t>доступності до житла</w:t>
      </w:r>
      <w:r w:rsidR="002E7817">
        <w:rPr>
          <w:szCs w:val="28"/>
          <w:lang w:val="uk-UA" w:eastAsia="ru-RU"/>
        </w:rPr>
        <w:t>,</w:t>
      </w:r>
      <w:r w:rsidR="00515E69">
        <w:rPr>
          <w:szCs w:val="28"/>
          <w:lang w:val="uk-UA" w:eastAsia="ru-RU"/>
        </w:rPr>
        <w:t xml:space="preserve"> за які було надано компенсацію</w:t>
      </w:r>
      <w:r w:rsidR="00080D45">
        <w:rPr>
          <w:szCs w:val="28"/>
          <w:lang w:val="uk-UA" w:eastAsia="ru-RU"/>
        </w:rPr>
        <w:t xml:space="preserve">, такі рухомі </w:t>
      </w:r>
      <w:r w:rsidR="00080D45" w:rsidRPr="00640BFE">
        <w:rPr>
          <w:szCs w:val="28"/>
          <w:lang w:val="uk-UA" w:eastAsia="ru-RU"/>
        </w:rPr>
        <w:t>те</w:t>
      </w:r>
      <w:r w:rsidR="00080D45">
        <w:rPr>
          <w:szCs w:val="28"/>
          <w:lang w:val="uk-UA" w:eastAsia="ru-RU"/>
        </w:rPr>
        <w:t>хнічні засоби, механізми та інші спеціальні пристрої</w:t>
      </w:r>
      <w:r w:rsidR="002E7817">
        <w:rPr>
          <w:szCs w:val="28"/>
          <w:lang w:val="uk-UA" w:eastAsia="ru-RU"/>
        </w:rPr>
        <w:t> </w:t>
      </w:r>
      <w:r w:rsidR="00080D45">
        <w:rPr>
          <w:szCs w:val="28"/>
          <w:lang w:val="uk-UA" w:eastAsia="ru-RU"/>
        </w:rPr>
        <w:t>/</w:t>
      </w:r>
      <w:r w:rsidR="002E7817">
        <w:rPr>
          <w:szCs w:val="28"/>
          <w:lang w:val="uk-UA" w:eastAsia="ru-RU"/>
        </w:rPr>
        <w:t> </w:t>
      </w:r>
      <w:r w:rsidR="00080D45">
        <w:rPr>
          <w:szCs w:val="28"/>
          <w:lang w:val="uk-UA" w:eastAsia="ru-RU"/>
        </w:rPr>
        <w:t>засоби</w:t>
      </w:r>
      <w:r w:rsidR="00080D45" w:rsidRPr="00640BFE">
        <w:rPr>
          <w:szCs w:val="28"/>
          <w:lang w:val="uk-UA" w:eastAsia="ru-RU"/>
        </w:rPr>
        <w:t xml:space="preserve"> для забезпечення</w:t>
      </w:r>
      <w:r w:rsidR="00080D45">
        <w:rPr>
          <w:szCs w:val="28"/>
          <w:lang w:val="uk-UA" w:eastAsia="ru-RU"/>
        </w:rPr>
        <w:t xml:space="preserve"> </w:t>
      </w:r>
      <w:r w:rsidR="00080D45" w:rsidRPr="00640BFE">
        <w:rPr>
          <w:szCs w:val="28"/>
          <w:lang w:val="uk-UA" w:eastAsia="ru-RU"/>
        </w:rPr>
        <w:t>доступності</w:t>
      </w:r>
      <w:r w:rsidR="00080D45">
        <w:rPr>
          <w:szCs w:val="28"/>
          <w:lang w:val="uk-UA" w:eastAsia="ru-RU"/>
        </w:rPr>
        <w:t xml:space="preserve"> </w:t>
      </w:r>
      <w:r w:rsidR="00B62BB0">
        <w:rPr>
          <w:szCs w:val="28"/>
          <w:lang w:val="uk-UA" w:eastAsia="ru-RU"/>
        </w:rPr>
        <w:t>мож</w:t>
      </w:r>
      <w:r w:rsidR="002E7817">
        <w:rPr>
          <w:szCs w:val="28"/>
          <w:lang w:val="uk-UA" w:eastAsia="ru-RU"/>
        </w:rPr>
        <w:t>уть</w:t>
      </w:r>
      <w:r w:rsidR="00B62BB0">
        <w:rPr>
          <w:szCs w:val="28"/>
          <w:lang w:val="uk-UA" w:eastAsia="ru-RU"/>
        </w:rPr>
        <w:t xml:space="preserve"> бути передан</w:t>
      </w:r>
      <w:r w:rsidR="002E7817">
        <w:rPr>
          <w:szCs w:val="28"/>
          <w:lang w:val="uk-UA" w:eastAsia="ru-RU"/>
        </w:rPr>
        <w:t>і</w:t>
      </w:r>
      <w:r w:rsidR="00B62BB0">
        <w:rPr>
          <w:szCs w:val="28"/>
          <w:lang w:val="uk-UA" w:eastAsia="ru-RU"/>
        </w:rPr>
        <w:t xml:space="preserve"> іншому заявнику за рішенням комісії </w:t>
      </w:r>
      <w:r w:rsidR="00080D45">
        <w:rPr>
          <w:szCs w:val="28"/>
          <w:lang w:val="uk-UA" w:eastAsia="ru-RU"/>
        </w:rPr>
        <w:t>для подальшого використання.</w:t>
      </w:r>
    </w:p>
    <w:p w14:paraId="74E70379" w14:textId="77777777" w:rsidR="00235A1D" w:rsidRPr="00515E69" w:rsidRDefault="00235A1D">
      <w:pPr>
        <w:ind w:firstLine="567"/>
        <w:jc w:val="both"/>
        <w:rPr>
          <w:lang w:val="uk-UA"/>
        </w:rPr>
      </w:pPr>
    </w:p>
    <w:p w14:paraId="0CF24200" w14:textId="77777777" w:rsidR="002E7817" w:rsidRDefault="002E7817">
      <w:pPr>
        <w:tabs>
          <w:tab w:val="left" w:pos="0"/>
        </w:tabs>
        <w:ind w:firstLine="0"/>
        <w:jc w:val="both"/>
        <w:rPr>
          <w:szCs w:val="28"/>
          <w:lang w:val="uk-UA"/>
        </w:rPr>
      </w:pPr>
    </w:p>
    <w:p w14:paraId="5D7D254D" w14:textId="1DCE4322" w:rsidR="0068188E" w:rsidRPr="00640BFE" w:rsidRDefault="00080D45">
      <w:pPr>
        <w:tabs>
          <w:tab w:val="left" w:pos="0"/>
        </w:tabs>
        <w:ind w:firstLine="0"/>
        <w:jc w:val="both"/>
        <w:rPr>
          <w:szCs w:val="28"/>
          <w:lang w:val="uk-UA"/>
        </w:rPr>
      </w:pPr>
      <w:r w:rsidRPr="00640BFE">
        <w:rPr>
          <w:szCs w:val="28"/>
          <w:lang w:val="uk-UA"/>
        </w:rPr>
        <w:t>Заступник міського голови,</w:t>
      </w:r>
    </w:p>
    <w:p w14:paraId="250CEDFD" w14:textId="77777777" w:rsidR="0068188E" w:rsidRPr="00640BFE" w:rsidRDefault="00080D45">
      <w:pPr>
        <w:tabs>
          <w:tab w:val="left" w:pos="0"/>
        </w:tabs>
        <w:ind w:firstLine="0"/>
        <w:jc w:val="both"/>
        <w:rPr>
          <w:szCs w:val="28"/>
        </w:rPr>
      </w:pPr>
      <w:r w:rsidRPr="00640BFE">
        <w:rPr>
          <w:szCs w:val="28"/>
          <w:lang w:val="uk-UA"/>
        </w:rPr>
        <w:t>керуючий справами виконкому</w:t>
      </w:r>
      <w:r w:rsidRPr="00640BFE">
        <w:rPr>
          <w:szCs w:val="28"/>
          <w:lang w:val="uk-UA"/>
        </w:rPr>
        <w:tab/>
      </w:r>
      <w:r w:rsidRPr="00640BFE">
        <w:rPr>
          <w:szCs w:val="28"/>
          <w:lang w:val="uk-UA"/>
        </w:rPr>
        <w:tab/>
      </w:r>
      <w:r w:rsidRPr="00640BFE">
        <w:rPr>
          <w:szCs w:val="28"/>
          <w:lang w:val="uk-UA"/>
        </w:rPr>
        <w:tab/>
      </w:r>
      <w:r w:rsidRPr="00640BFE">
        <w:rPr>
          <w:szCs w:val="28"/>
          <w:lang w:val="uk-UA"/>
        </w:rPr>
        <w:tab/>
      </w:r>
      <w:r w:rsidRPr="00640BFE">
        <w:rPr>
          <w:szCs w:val="28"/>
          <w:lang w:val="uk-UA"/>
        </w:rPr>
        <w:tab/>
        <w:t>Юрій ВЕРБИЧ</w:t>
      </w:r>
    </w:p>
    <w:p w14:paraId="5A4720BE" w14:textId="77777777" w:rsidR="002E7817" w:rsidRDefault="002E7817" w:rsidP="00235580">
      <w:pPr>
        <w:tabs>
          <w:tab w:val="left" w:pos="0"/>
        </w:tabs>
        <w:ind w:firstLine="0"/>
        <w:jc w:val="both"/>
        <w:rPr>
          <w:sz w:val="24"/>
          <w:szCs w:val="24"/>
          <w:lang w:val="uk-UA" w:eastAsia="ru-RU"/>
        </w:rPr>
      </w:pPr>
    </w:p>
    <w:p w14:paraId="16407BD8" w14:textId="77777777" w:rsidR="002E7817" w:rsidRDefault="002E7817" w:rsidP="00235580">
      <w:pPr>
        <w:tabs>
          <w:tab w:val="left" w:pos="0"/>
        </w:tabs>
        <w:ind w:firstLine="0"/>
        <w:jc w:val="both"/>
        <w:rPr>
          <w:sz w:val="24"/>
          <w:szCs w:val="24"/>
          <w:lang w:val="uk-UA" w:eastAsia="ru-RU"/>
        </w:rPr>
      </w:pPr>
    </w:p>
    <w:p w14:paraId="114927DF" w14:textId="44DABAE3" w:rsidR="00080D45" w:rsidRDefault="00080D45" w:rsidP="00235580">
      <w:pPr>
        <w:tabs>
          <w:tab w:val="left" w:pos="0"/>
        </w:tabs>
        <w:ind w:firstLine="0"/>
        <w:jc w:val="both"/>
        <w:rPr>
          <w:sz w:val="24"/>
          <w:szCs w:val="24"/>
          <w:lang w:val="uk-UA"/>
        </w:rPr>
      </w:pPr>
      <w:r w:rsidRPr="00640BFE">
        <w:rPr>
          <w:sz w:val="24"/>
          <w:szCs w:val="24"/>
          <w:lang w:val="uk-UA" w:eastAsia="ru-RU"/>
        </w:rPr>
        <w:t>Осіюк 773</w:t>
      </w:r>
      <w:r>
        <w:rPr>
          <w:sz w:val="24"/>
          <w:szCs w:val="24"/>
          <w:lang w:val="uk-UA" w:eastAsia="ru-RU"/>
        </w:rPr>
        <w:t> </w:t>
      </w:r>
      <w:r w:rsidRPr="00640BFE">
        <w:rPr>
          <w:sz w:val="24"/>
          <w:szCs w:val="24"/>
          <w:lang w:val="uk-UA" w:eastAsia="ru-RU"/>
        </w:rPr>
        <w:t>150</w:t>
      </w:r>
    </w:p>
    <w:p w14:paraId="3E8B4870" w14:textId="77777777" w:rsidR="00235A1D" w:rsidRDefault="00235A1D" w:rsidP="00235580">
      <w:pPr>
        <w:tabs>
          <w:tab w:val="left" w:pos="0"/>
        </w:tabs>
        <w:ind w:firstLine="0"/>
        <w:jc w:val="both"/>
        <w:rPr>
          <w:sz w:val="24"/>
          <w:szCs w:val="24"/>
          <w:lang w:val="uk-UA"/>
        </w:rPr>
      </w:pPr>
    </w:p>
    <w:p w14:paraId="4ACC7E3A" w14:textId="5214B7F5" w:rsidR="0068188E" w:rsidRPr="00235580" w:rsidRDefault="00235580" w:rsidP="00235580">
      <w:pPr>
        <w:tabs>
          <w:tab w:val="left" w:pos="0"/>
        </w:tabs>
        <w:ind w:firstLine="0"/>
        <w:jc w:val="both"/>
        <w:rPr>
          <w:sz w:val="24"/>
          <w:szCs w:val="24"/>
          <w:lang w:val="uk-UA"/>
        </w:rPr>
      </w:pPr>
      <w:r>
        <w:rPr>
          <w:sz w:val="24"/>
          <w:szCs w:val="24"/>
          <w:lang w:val="uk-UA"/>
        </w:rPr>
        <w:t xml:space="preserve">                                       </w:t>
      </w:r>
      <w:r w:rsidR="00235A1D">
        <w:rPr>
          <w:sz w:val="24"/>
          <w:szCs w:val="24"/>
          <w:lang w:val="uk-UA"/>
        </w:rPr>
        <w:t xml:space="preserve">                           </w:t>
      </w:r>
      <w:r w:rsidR="00080D45" w:rsidRPr="00640BFE">
        <w:rPr>
          <w:szCs w:val="28"/>
          <w:lang w:val="uk-UA"/>
        </w:rPr>
        <w:t xml:space="preserve">Додаток </w:t>
      </w:r>
    </w:p>
    <w:p w14:paraId="22134C74" w14:textId="07E40348" w:rsidR="0068188E" w:rsidRDefault="00080D45">
      <w:pPr>
        <w:pStyle w:val="af3"/>
        <w:ind w:left="3969" w:firstLine="0"/>
        <w:jc w:val="both"/>
        <w:rPr>
          <w:szCs w:val="28"/>
          <w:lang w:val="uk-UA" w:eastAsia="ru-RU"/>
        </w:rPr>
      </w:pPr>
      <w:r w:rsidRPr="00640BFE">
        <w:rPr>
          <w:szCs w:val="28"/>
          <w:lang w:val="uk-UA" w:eastAsia="ru-RU"/>
        </w:rPr>
        <w:t>до Порядку надання компенсації за самостійно придбаний технічний засіб, механізм та інший спеціальний пристрій</w:t>
      </w:r>
      <w:r w:rsidR="002E7817">
        <w:rPr>
          <w:szCs w:val="28"/>
          <w:lang w:val="uk-UA" w:eastAsia="ru-RU"/>
        </w:rPr>
        <w:t> </w:t>
      </w:r>
      <w:r w:rsidRPr="00640BFE">
        <w:rPr>
          <w:szCs w:val="28"/>
          <w:lang w:val="uk-UA" w:eastAsia="ru-RU"/>
        </w:rPr>
        <w:t>/</w:t>
      </w:r>
      <w:r w:rsidR="002E7817">
        <w:rPr>
          <w:szCs w:val="28"/>
          <w:lang w:val="uk-UA" w:eastAsia="ru-RU"/>
        </w:rPr>
        <w:t> </w:t>
      </w:r>
      <w:r w:rsidRPr="00640BFE">
        <w:rPr>
          <w:szCs w:val="28"/>
          <w:lang w:val="uk-UA" w:eastAsia="ru-RU"/>
        </w:rPr>
        <w:t>засіб для забезпечення доступності осіб  з інвалідністю до житла</w:t>
      </w:r>
    </w:p>
    <w:p w14:paraId="5968C3F9" w14:textId="77777777" w:rsidR="00235A1D" w:rsidRPr="00640BFE" w:rsidRDefault="00235A1D">
      <w:pPr>
        <w:pStyle w:val="af3"/>
        <w:ind w:left="3969" w:firstLine="0"/>
        <w:jc w:val="both"/>
        <w:rPr>
          <w:szCs w:val="28"/>
          <w:lang w:val="uk-UA" w:eastAsia="ru-RU"/>
        </w:rPr>
      </w:pPr>
    </w:p>
    <w:p w14:paraId="786EFF23" w14:textId="7A0574CE" w:rsidR="0068188E" w:rsidRPr="00235A1D" w:rsidRDefault="00080D45" w:rsidP="002E7817">
      <w:pPr>
        <w:ind w:left="3969" w:hanging="1137"/>
        <w:jc w:val="both"/>
        <w:rPr>
          <w:sz w:val="24"/>
          <w:szCs w:val="24"/>
          <w:lang w:val="uk-UA"/>
        </w:rPr>
      </w:pPr>
      <w:r w:rsidRPr="00640BFE">
        <w:rPr>
          <w:sz w:val="20"/>
          <w:szCs w:val="20"/>
          <w:lang w:val="uk-UA"/>
        </w:rPr>
        <w:t xml:space="preserve">                       </w:t>
      </w:r>
      <w:r w:rsidRPr="00235A1D">
        <w:rPr>
          <w:sz w:val="24"/>
          <w:szCs w:val="24"/>
          <w:lang w:val="uk-UA"/>
        </w:rPr>
        <w:t>Голові комісії з розгляду питань щодо виплати    компенсації за самостійно придбаний технічний засіб, механізм та інший спеціальний пристрій</w:t>
      </w:r>
      <w:r w:rsidR="002E7817">
        <w:rPr>
          <w:sz w:val="24"/>
          <w:szCs w:val="24"/>
          <w:lang w:val="uk-UA"/>
        </w:rPr>
        <w:t> </w:t>
      </w:r>
      <w:r w:rsidRPr="00235A1D">
        <w:rPr>
          <w:sz w:val="24"/>
          <w:szCs w:val="24"/>
          <w:lang w:val="uk-UA"/>
        </w:rPr>
        <w:t>/</w:t>
      </w:r>
      <w:r w:rsidR="002E7817">
        <w:rPr>
          <w:sz w:val="24"/>
          <w:szCs w:val="24"/>
          <w:lang w:val="uk-UA"/>
        </w:rPr>
        <w:t> </w:t>
      </w:r>
      <w:r w:rsidRPr="00235A1D">
        <w:rPr>
          <w:sz w:val="24"/>
          <w:szCs w:val="24"/>
          <w:lang w:val="uk-UA"/>
        </w:rPr>
        <w:t>засіб для забезпечення доступності осіб з інвалідністю до житла</w:t>
      </w:r>
    </w:p>
    <w:p w14:paraId="553EE55D" w14:textId="77777777" w:rsidR="0068188E" w:rsidRPr="00640BFE" w:rsidRDefault="0068188E">
      <w:pPr>
        <w:ind w:left="3969" w:firstLine="0"/>
        <w:rPr>
          <w:sz w:val="20"/>
          <w:szCs w:val="20"/>
          <w:lang w:val="uk-UA"/>
        </w:rPr>
      </w:pPr>
    </w:p>
    <w:p w14:paraId="68F2002B" w14:textId="77777777" w:rsidR="0068188E" w:rsidRPr="00640BFE" w:rsidRDefault="00080D45">
      <w:pPr>
        <w:ind w:left="3960" w:firstLine="0"/>
        <w:rPr>
          <w:sz w:val="26"/>
          <w:szCs w:val="26"/>
          <w:lang w:val="uk-UA"/>
        </w:rPr>
      </w:pPr>
      <w:r w:rsidRPr="00640BFE">
        <w:rPr>
          <w:sz w:val="26"/>
          <w:szCs w:val="26"/>
          <w:lang w:val="uk-UA"/>
        </w:rPr>
        <w:t>Прізвище</w:t>
      </w:r>
    </w:p>
    <w:tbl>
      <w:tblPr>
        <w:tblW w:w="9588" w:type="dxa"/>
        <w:tblLayout w:type="fixed"/>
        <w:tblLook w:val="04A0" w:firstRow="1" w:lastRow="0" w:firstColumn="1" w:lastColumn="0" w:noHBand="0" w:noVBand="1"/>
      </w:tblPr>
      <w:tblGrid>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84"/>
      </w:tblGrid>
      <w:tr w:rsidR="00640BFE" w:rsidRPr="00640BFE" w14:paraId="76740E72" w14:textId="77777777">
        <w:trPr>
          <w:trHeight w:val="227"/>
        </w:trPr>
        <w:tc>
          <w:tcPr>
            <w:tcW w:w="354" w:type="dxa"/>
          </w:tcPr>
          <w:p w14:paraId="26FD543B" w14:textId="77777777" w:rsidR="0068188E" w:rsidRPr="00640BFE" w:rsidRDefault="0068188E">
            <w:pPr>
              <w:snapToGrid w:val="0"/>
              <w:ind w:left="3960" w:firstLine="0"/>
              <w:rPr>
                <w:sz w:val="26"/>
                <w:szCs w:val="26"/>
                <w:lang w:val="uk-UA"/>
              </w:rPr>
            </w:pPr>
          </w:p>
        </w:tc>
        <w:tc>
          <w:tcPr>
            <w:tcW w:w="354" w:type="dxa"/>
          </w:tcPr>
          <w:p w14:paraId="5F951068" w14:textId="77777777" w:rsidR="0068188E" w:rsidRPr="00640BFE" w:rsidRDefault="0068188E">
            <w:pPr>
              <w:snapToGrid w:val="0"/>
              <w:ind w:left="3960" w:firstLine="0"/>
              <w:rPr>
                <w:sz w:val="26"/>
                <w:szCs w:val="26"/>
                <w:lang w:val="uk-UA"/>
              </w:rPr>
            </w:pPr>
          </w:p>
        </w:tc>
        <w:tc>
          <w:tcPr>
            <w:tcW w:w="354" w:type="dxa"/>
          </w:tcPr>
          <w:p w14:paraId="74A34FBA" w14:textId="77777777" w:rsidR="0068188E" w:rsidRPr="00640BFE" w:rsidRDefault="0068188E">
            <w:pPr>
              <w:snapToGrid w:val="0"/>
              <w:ind w:left="3960" w:firstLine="0"/>
              <w:rPr>
                <w:sz w:val="26"/>
                <w:szCs w:val="26"/>
                <w:lang w:val="uk-UA"/>
              </w:rPr>
            </w:pPr>
          </w:p>
        </w:tc>
        <w:tc>
          <w:tcPr>
            <w:tcW w:w="354" w:type="dxa"/>
          </w:tcPr>
          <w:p w14:paraId="38368CA1" w14:textId="77777777" w:rsidR="0068188E" w:rsidRPr="00640BFE" w:rsidRDefault="0068188E">
            <w:pPr>
              <w:snapToGrid w:val="0"/>
              <w:ind w:left="3960" w:firstLine="0"/>
              <w:rPr>
                <w:sz w:val="26"/>
                <w:szCs w:val="26"/>
                <w:lang w:val="uk-UA"/>
              </w:rPr>
            </w:pPr>
          </w:p>
        </w:tc>
        <w:tc>
          <w:tcPr>
            <w:tcW w:w="354" w:type="dxa"/>
          </w:tcPr>
          <w:p w14:paraId="1FBDD249" w14:textId="77777777" w:rsidR="0068188E" w:rsidRPr="00640BFE" w:rsidRDefault="0068188E">
            <w:pPr>
              <w:snapToGrid w:val="0"/>
              <w:ind w:left="3960" w:firstLine="0"/>
              <w:rPr>
                <w:sz w:val="26"/>
                <w:szCs w:val="26"/>
                <w:lang w:val="uk-UA"/>
              </w:rPr>
            </w:pPr>
          </w:p>
        </w:tc>
        <w:tc>
          <w:tcPr>
            <w:tcW w:w="354" w:type="dxa"/>
          </w:tcPr>
          <w:p w14:paraId="5038ED2C" w14:textId="77777777" w:rsidR="0068188E" w:rsidRPr="00640BFE" w:rsidRDefault="0068188E">
            <w:pPr>
              <w:snapToGrid w:val="0"/>
              <w:ind w:left="3960" w:firstLine="0"/>
              <w:rPr>
                <w:sz w:val="26"/>
                <w:szCs w:val="26"/>
                <w:lang w:val="uk-UA"/>
              </w:rPr>
            </w:pPr>
          </w:p>
        </w:tc>
        <w:tc>
          <w:tcPr>
            <w:tcW w:w="354" w:type="dxa"/>
          </w:tcPr>
          <w:p w14:paraId="32EF82BB" w14:textId="77777777" w:rsidR="0068188E" w:rsidRPr="00640BFE" w:rsidRDefault="0068188E">
            <w:pPr>
              <w:snapToGrid w:val="0"/>
              <w:ind w:left="3960" w:firstLine="0"/>
              <w:rPr>
                <w:sz w:val="26"/>
                <w:szCs w:val="26"/>
                <w:lang w:val="uk-UA"/>
              </w:rPr>
            </w:pPr>
          </w:p>
        </w:tc>
        <w:tc>
          <w:tcPr>
            <w:tcW w:w="354" w:type="dxa"/>
          </w:tcPr>
          <w:p w14:paraId="2977204B" w14:textId="77777777" w:rsidR="0068188E" w:rsidRPr="00640BFE" w:rsidRDefault="0068188E">
            <w:pPr>
              <w:snapToGrid w:val="0"/>
              <w:ind w:left="3960" w:firstLine="0"/>
              <w:rPr>
                <w:sz w:val="26"/>
                <w:szCs w:val="26"/>
                <w:lang w:val="uk-UA"/>
              </w:rPr>
            </w:pPr>
          </w:p>
        </w:tc>
        <w:tc>
          <w:tcPr>
            <w:tcW w:w="354" w:type="dxa"/>
          </w:tcPr>
          <w:p w14:paraId="5A1EA759" w14:textId="77777777" w:rsidR="0068188E" w:rsidRPr="00640BFE" w:rsidRDefault="0068188E">
            <w:pPr>
              <w:snapToGrid w:val="0"/>
              <w:ind w:left="3960" w:firstLine="0"/>
              <w:rPr>
                <w:sz w:val="26"/>
                <w:szCs w:val="26"/>
                <w:lang w:val="uk-UA"/>
              </w:rPr>
            </w:pPr>
          </w:p>
        </w:tc>
        <w:tc>
          <w:tcPr>
            <w:tcW w:w="354" w:type="dxa"/>
          </w:tcPr>
          <w:p w14:paraId="6506F3D2" w14:textId="77777777" w:rsidR="0068188E" w:rsidRPr="00640BFE" w:rsidRDefault="0068188E">
            <w:pPr>
              <w:snapToGrid w:val="0"/>
              <w:ind w:left="3960" w:firstLine="0"/>
              <w:rPr>
                <w:sz w:val="26"/>
                <w:szCs w:val="26"/>
                <w:lang w:val="uk-UA"/>
              </w:rPr>
            </w:pPr>
          </w:p>
        </w:tc>
        <w:tc>
          <w:tcPr>
            <w:tcW w:w="354" w:type="dxa"/>
          </w:tcPr>
          <w:p w14:paraId="56C4AE1B" w14:textId="77777777" w:rsidR="0068188E" w:rsidRPr="00640BFE" w:rsidRDefault="0068188E">
            <w:pPr>
              <w:snapToGrid w:val="0"/>
              <w:ind w:left="3960" w:firstLine="0"/>
              <w:rPr>
                <w:sz w:val="26"/>
                <w:szCs w:val="26"/>
                <w:lang w:val="uk-UA"/>
              </w:rPr>
            </w:pPr>
          </w:p>
        </w:tc>
        <w:tc>
          <w:tcPr>
            <w:tcW w:w="354" w:type="dxa"/>
          </w:tcPr>
          <w:p w14:paraId="52583473" w14:textId="77777777" w:rsidR="0068188E" w:rsidRPr="00640BFE" w:rsidRDefault="0068188E">
            <w:pPr>
              <w:snapToGrid w:val="0"/>
              <w:ind w:left="3960" w:firstLine="0"/>
              <w:rPr>
                <w:sz w:val="26"/>
                <w:szCs w:val="26"/>
                <w:lang w:val="uk-UA"/>
              </w:rPr>
            </w:pPr>
          </w:p>
        </w:tc>
        <w:tc>
          <w:tcPr>
            <w:tcW w:w="354" w:type="dxa"/>
            <w:tcBorders>
              <w:top w:val="single" w:sz="4" w:space="0" w:color="000000"/>
              <w:left w:val="single" w:sz="4" w:space="0" w:color="000000"/>
              <w:bottom w:val="single" w:sz="4" w:space="0" w:color="000000"/>
            </w:tcBorders>
          </w:tcPr>
          <w:p w14:paraId="1CE0F62C" w14:textId="77777777" w:rsidR="0068188E" w:rsidRPr="00640BFE" w:rsidRDefault="0068188E">
            <w:pPr>
              <w:snapToGrid w:val="0"/>
              <w:ind w:left="3960" w:firstLine="0"/>
              <w:rPr>
                <w:sz w:val="26"/>
                <w:szCs w:val="26"/>
                <w:lang w:val="uk-UA"/>
              </w:rPr>
            </w:pPr>
          </w:p>
        </w:tc>
        <w:tc>
          <w:tcPr>
            <w:tcW w:w="354" w:type="dxa"/>
            <w:tcBorders>
              <w:top w:val="single" w:sz="4" w:space="0" w:color="000000"/>
              <w:left w:val="single" w:sz="4" w:space="0" w:color="000000"/>
              <w:bottom w:val="single" w:sz="4" w:space="0" w:color="000000"/>
            </w:tcBorders>
          </w:tcPr>
          <w:p w14:paraId="7D50BA04" w14:textId="77777777" w:rsidR="0068188E" w:rsidRPr="00640BFE" w:rsidRDefault="0068188E">
            <w:pPr>
              <w:snapToGrid w:val="0"/>
              <w:ind w:left="3960" w:firstLine="0"/>
              <w:rPr>
                <w:sz w:val="26"/>
                <w:szCs w:val="26"/>
                <w:lang w:val="uk-UA"/>
              </w:rPr>
            </w:pPr>
          </w:p>
        </w:tc>
        <w:tc>
          <w:tcPr>
            <w:tcW w:w="354" w:type="dxa"/>
            <w:tcBorders>
              <w:top w:val="single" w:sz="4" w:space="0" w:color="000000"/>
              <w:left w:val="single" w:sz="4" w:space="0" w:color="000000"/>
              <w:bottom w:val="single" w:sz="4" w:space="0" w:color="000000"/>
            </w:tcBorders>
          </w:tcPr>
          <w:p w14:paraId="1CFD28F6" w14:textId="77777777" w:rsidR="0068188E" w:rsidRPr="00640BFE" w:rsidRDefault="0068188E">
            <w:pPr>
              <w:snapToGrid w:val="0"/>
              <w:ind w:left="3960" w:firstLine="0"/>
              <w:rPr>
                <w:sz w:val="26"/>
                <w:szCs w:val="26"/>
                <w:lang w:val="uk-UA"/>
              </w:rPr>
            </w:pPr>
          </w:p>
        </w:tc>
        <w:tc>
          <w:tcPr>
            <w:tcW w:w="354" w:type="dxa"/>
            <w:tcBorders>
              <w:top w:val="single" w:sz="4" w:space="0" w:color="000000"/>
              <w:left w:val="single" w:sz="4" w:space="0" w:color="000000"/>
              <w:bottom w:val="single" w:sz="4" w:space="0" w:color="000000"/>
            </w:tcBorders>
          </w:tcPr>
          <w:p w14:paraId="3719226F" w14:textId="77777777" w:rsidR="0068188E" w:rsidRPr="00640BFE" w:rsidRDefault="0068188E">
            <w:pPr>
              <w:snapToGrid w:val="0"/>
              <w:ind w:left="3960" w:firstLine="0"/>
              <w:rPr>
                <w:sz w:val="26"/>
                <w:szCs w:val="26"/>
                <w:lang w:val="uk-UA"/>
              </w:rPr>
            </w:pPr>
          </w:p>
        </w:tc>
        <w:tc>
          <w:tcPr>
            <w:tcW w:w="354" w:type="dxa"/>
            <w:tcBorders>
              <w:top w:val="single" w:sz="4" w:space="0" w:color="000000"/>
              <w:left w:val="single" w:sz="4" w:space="0" w:color="000000"/>
              <w:bottom w:val="single" w:sz="4" w:space="0" w:color="000000"/>
            </w:tcBorders>
          </w:tcPr>
          <w:p w14:paraId="5A4AD796" w14:textId="77777777" w:rsidR="0068188E" w:rsidRPr="00640BFE" w:rsidRDefault="0068188E">
            <w:pPr>
              <w:snapToGrid w:val="0"/>
              <w:ind w:left="3960" w:firstLine="0"/>
              <w:rPr>
                <w:sz w:val="26"/>
                <w:szCs w:val="26"/>
                <w:lang w:val="uk-UA"/>
              </w:rPr>
            </w:pPr>
          </w:p>
        </w:tc>
        <w:tc>
          <w:tcPr>
            <w:tcW w:w="354" w:type="dxa"/>
            <w:tcBorders>
              <w:top w:val="single" w:sz="4" w:space="0" w:color="000000"/>
              <w:left w:val="single" w:sz="4" w:space="0" w:color="000000"/>
              <w:bottom w:val="single" w:sz="4" w:space="0" w:color="000000"/>
            </w:tcBorders>
          </w:tcPr>
          <w:p w14:paraId="043D787A" w14:textId="77777777" w:rsidR="0068188E" w:rsidRPr="00640BFE" w:rsidRDefault="0068188E">
            <w:pPr>
              <w:snapToGrid w:val="0"/>
              <w:ind w:left="3960" w:firstLine="0"/>
              <w:rPr>
                <w:sz w:val="26"/>
                <w:szCs w:val="26"/>
                <w:lang w:val="uk-UA"/>
              </w:rPr>
            </w:pPr>
          </w:p>
        </w:tc>
        <w:tc>
          <w:tcPr>
            <w:tcW w:w="354" w:type="dxa"/>
            <w:tcBorders>
              <w:top w:val="single" w:sz="4" w:space="0" w:color="000000"/>
              <w:left w:val="single" w:sz="4" w:space="0" w:color="000000"/>
              <w:bottom w:val="single" w:sz="4" w:space="0" w:color="000000"/>
            </w:tcBorders>
          </w:tcPr>
          <w:p w14:paraId="454391C6" w14:textId="77777777" w:rsidR="0068188E" w:rsidRPr="00640BFE" w:rsidRDefault="0068188E">
            <w:pPr>
              <w:snapToGrid w:val="0"/>
              <w:ind w:left="3960" w:firstLine="0"/>
              <w:rPr>
                <w:sz w:val="26"/>
                <w:szCs w:val="26"/>
                <w:lang w:val="uk-UA"/>
              </w:rPr>
            </w:pPr>
          </w:p>
        </w:tc>
        <w:tc>
          <w:tcPr>
            <w:tcW w:w="354" w:type="dxa"/>
            <w:tcBorders>
              <w:top w:val="single" w:sz="4" w:space="0" w:color="000000"/>
              <w:left w:val="single" w:sz="4" w:space="0" w:color="000000"/>
              <w:bottom w:val="single" w:sz="4" w:space="0" w:color="000000"/>
            </w:tcBorders>
          </w:tcPr>
          <w:p w14:paraId="4C3C2E46" w14:textId="77777777" w:rsidR="0068188E" w:rsidRPr="00640BFE" w:rsidRDefault="0068188E">
            <w:pPr>
              <w:snapToGrid w:val="0"/>
              <w:ind w:left="3960" w:firstLine="0"/>
              <w:rPr>
                <w:sz w:val="26"/>
                <w:szCs w:val="26"/>
                <w:lang w:val="uk-UA"/>
              </w:rPr>
            </w:pPr>
          </w:p>
        </w:tc>
        <w:tc>
          <w:tcPr>
            <w:tcW w:w="354" w:type="dxa"/>
            <w:tcBorders>
              <w:top w:val="single" w:sz="4" w:space="0" w:color="000000"/>
              <w:left w:val="single" w:sz="4" w:space="0" w:color="000000"/>
              <w:bottom w:val="single" w:sz="4" w:space="0" w:color="000000"/>
            </w:tcBorders>
          </w:tcPr>
          <w:p w14:paraId="3BC80900" w14:textId="77777777" w:rsidR="0068188E" w:rsidRPr="00640BFE" w:rsidRDefault="0068188E">
            <w:pPr>
              <w:snapToGrid w:val="0"/>
              <w:ind w:left="3960" w:firstLine="0"/>
              <w:rPr>
                <w:sz w:val="26"/>
                <w:szCs w:val="26"/>
                <w:lang w:val="uk-UA"/>
              </w:rPr>
            </w:pPr>
          </w:p>
        </w:tc>
        <w:tc>
          <w:tcPr>
            <w:tcW w:w="354" w:type="dxa"/>
            <w:tcBorders>
              <w:top w:val="single" w:sz="4" w:space="0" w:color="000000"/>
              <w:left w:val="single" w:sz="4" w:space="0" w:color="000000"/>
              <w:bottom w:val="single" w:sz="4" w:space="0" w:color="000000"/>
            </w:tcBorders>
          </w:tcPr>
          <w:p w14:paraId="040E091D" w14:textId="77777777" w:rsidR="0068188E" w:rsidRPr="00640BFE" w:rsidRDefault="0068188E">
            <w:pPr>
              <w:snapToGrid w:val="0"/>
              <w:ind w:left="3960" w:firstLine="0"/>
              <w:rPr>
                <w:sz w:val="26"/>
                <w:szCs w:val="26"/>
                <w:lang w:val="uk-UA"/>
              </w:rPr>
            </w:pPr>
          </w:p>
        </w:tc>
        <w:tc>
          <w:tcPr>
            <w:tcW w:w="354" w:type="dxa"/>
            <w:tcBorders>
              <w:top w:val="single" w:sz="4" w:space="0" w:color="000000"/>
              <w:left w:val="single" w:sz="4" w:space="0" w:color="000000"/>
              <w:bottom w:val="single" w:sz="4" w:space="0" w:color="000000"/>
            </w:tcBorders>
          </w:tcPr>
          <w:p w14:paraId="29805549" w14:textId="77777777" w:rsidR="0068188E" w:rsidRPr="00640BFE" w:rsidRDefault="0068188E">
            <w:pPr>
              <w:snapToGrid w:val="0"/>
              <w:ind w:left="3960" w:firstLine="0"/>
              <w:rPr>
                <w:sz w:val="26"/>
                <w:szCs w:val="26"/>
                <w:lang w:val="uk-UA"/>
              </w:rPr>
            </w:pPr>
          </w:p>
        </w:tc>
        <w:tc>
          <w:tcPr>
            <w:tcW w:w="354" w:type="dxa"/>
            <w:tcBorders>
              <w:top w:val="single" w:sz="4" w:space="0" w:color="000000"/>
              <w:left w:val="single" w:sz="4" w:space="0" w:color="000000"/>
              <w:bottom w:val="single" w:sz="4" w:space="0" w:color="000000"/>
            </w:tcBorders>
          </w:tcPr>
          <w:p w14:paraId="3B548A64" w14:textId="77777777" w:rsidR="0068188E" w:rsidRPr="00640BFE" w:rsidRDefault="0068188E">
            <w:pPr>
              <w:snapToGrid w:val="0"/>
              <w:ind w:left="3960" w:firstLine="0"/>
              <w:rPr>
                <w:sz w:val="26"/>
                <w:szCs w:val="26"/>
                <w:lang w:val="uk-UA"/>
              </w:rPr>
            </w:pPr>
          </w:p>
        </w:tc>
        <w:tc>
          <w:tcPr>
            <w:tcW w:w="354" w:type="dxa"/>
            <w:tcBorders>
              <w:top w:val="single" w:sz="4" w:space="0" w:color="000000"/>
              <w:left w:val="single" w:sz="4" w:space="0" w:color="000000"/>
              <w:bottom w:val="single" w:sz="4" w:space="0" w:color="000000"/>
            </w:tcBorders>
          </w:tcPr>
          <w:p w14:paraId="354DF300" w14:textId="77777777" w:rsidR="0068188E" w:rsidRPr="00640BFE" w:rsidRDefault="0068188E">
            <w:pPr>
              <w:snapToGrid w:val="0"/>
              <w:ind w:left="3960" w:firstLine="0"/>
              <w:rPr>
                <w:sz w:val="26"/>
                <w:szCs w:val="26"/>
                <w:lang w:val="uk-UA"/>
              </w:rPr>
            </w:pPr>
          </w:p>
        </w:tc>
        <w:tc>
          <w:tcPr>
            <w:tcW w:w="354" w:type="dxa"/>
            <w:tcBorders>
              <w:top w:val="single" w:sz="4" w:space="0" w:color="000000"/>
              <w:left w:val="single" w:sz="4" w:space="0" w:color="000000"/>
              <w:bottom w:val="single" w:sz="4" w:space="0" w:color="000000"/>
            </w:tcBorders>
          </w:tcPr>
          <w:p w14:paraId="0A700438" w14:textId="77777777" w:rsidR="0068188E" w:rsidRPr="00640BFE" w:rsidRDefault="0068188E">
            <w:pPr>
              <w:snapToGrid w:val="0"/>
              <w:ind w:left="3960" w:firstLine="0"/>
              <w:rPr>
                <w:sz w:val="26"/>
                <w:szCs w:val="26"/>
                <w:lang w:val="uk-UA"/>
              </w:rPr>
            </w:pPr>
          </w:p>
        </w:tc>
        <w:tc>
          <w:tcPr>
            <w:tcW w:w="384" w:type="dxa"/>
            <w:tcBorders>
              <w:top w:val="single" w:sz="4" w:space="0" w:color="000000"/>
              <w:left w:val="single" w:sz="4" w:space="0" w:color="000000"/>
              <w:bottom w:val="single" w:sz="4" w:space="0" w:color="000000"/>
              <w:right w:val="single" w:sz="4" w:space="0" w:color="000000"/>
            </w:tcBorders>
          </w:tcPr>
          <w:p w14:paraId="065E9B2F" w14:textId="77777777" w:rsidR="0068188E" w:rsidRPr="00640BFE" w:rsidRDefault="0068188E">
            <w:pPr>
              <w:snapToGrid w:val="0"/>
              <w:ind w:left="3960" w:firstLine="0"/>
              <w:rPr>
                <w:sz w:val="26"/>
                <w:szCs w:val="26"/>
                <w:lang w:val="uk-UA"/>
              </w:rPr>
            </w:pPr>
          </w:p>
        </w:tc>
      </w:tr>
    </w:tbl>
    <w:p w14:paraId="5D5B2A57" w14:textId="77777777" w:rsidR="0068188E" w:rsidRPr="00640BFE" w:rsidRDefault="00080D45">
      <w:pPr>
        <w:ind w:left="3960" w:firstLine="0"/>
        <w:rPr>
          <w:sz w:val="26"/>
          <w:szCs w:val="26"/>
          <w:lang w:val="uk-UA"/>
        </w:rPr>
      </w:pPr>
      <w:r w:rsidRPr="00640BFE">
        <w:rPr>
          <w:sz w:val="26"/>
          <w:szCs w:val="26"/>
          <w:lang w:val="uk-UA"/>
        </w:rPr>
        <w:t>Ім’я</w:t>
      </w:r>
    </w:p>
    <w:tbl>
      <w:tblPr>
        <w:tblW w:w="9588" w:type="dxa"/>
        <w:tblLayout w:type="fixed"/>
        <w:tblLook w:val="04A0" w:firstRow="1" w:lastRow="0" w:firstColumn="1" w:lastColumn="0" w:noHBand="0" w:noVBand="1"/>
      </w:tblPr>
      <w:tblGrid>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84"/>
      </w:tblGrid>
      <w:tr w:rsidR="00640BFE" w:rsidRPr="00640BFE" w14:paraId="0D829A45" w14:textId="77777777">
        <w:trPr>
          <w:trHeight w:val="227"/>
        </w:trPr>
        <w:tc>
          <w:tcPr>
            <w:tcW w:w="354" w:type="dxa"/>
          </w:tcPr>
          <w:p w14:paraId="0D74406C" w14:textId="77777777" w:rsidR="0068188E" w:rsidRPr="00640BFE" w:rsidRDefault="0068188E">
            <w:pPr>
              <w:snapToGrid w:val="0"/>
              <w:ind w:left="3960" w:firstLine="0"/>
              <w:rPr>
                <w:sz w:val="26"/>
                <w:szCs w:val="26"/>
                <w:lang w:val="uk-UA"/>
              </w:rPr>
            </w:pPr>
          </w:p>
        </w:tc>
        <w:tc>
          <w:tcPr>
            <w:tcW w:w="354" w:type="dxa"/>
          </w:tcPr>
          <w:p w14:paraId="3FD82987" w14:textId="77777777" w:rsidR="0068188E" w:rsidRPr="00640BFE" w:rsidRDefault="0068188E">
            <w:pPr>
              <w:snapToGrid w:val="0"/>
              <w:ind w:left="3960" w:firstLine="0"/>
              <w:rPr>
                <w:sz w:val="26"/>
                <w:szCs w:val="26"/>
                <w:lang w:val="uk-UA"/>
              </w:rPr>
            </w:pPr>
          </w:p>
        </w:tc>
        <w:tc>
          <w:tcPr>
            <w:tcW w:w="354" w:type="dxa"/>
          </w:tcPr>
          <w:p w14:paraId="62BE0605" w14:textId="77777777" w:rsidR="0068188E" w:rsidRPr="00640BFE" w:rsidRDefault="0068188E">
            <w:pPr>
              <w:snapToGrid w:val="0"/>
              <w:ind w:left="3960" w:firstLine="0"/>
              <w:rPr>
                <w:sz w:val="26"/>
                <w:szCs w:val="26"/>
                <w:lang w:val="uk-UA"/>
              </w:rPr>
            </w:pPr>
          </w:p>
        </w:tc>
        <w:tc>
          <w:tcPr>
            <w:tcW w:w="354" w:type="dxa"/>
          </w:tcPr>
          <w:p w14:paraId="2EF9CFD3" w14:textId="77777777" w:rsidR="0068188E" w:rsidRPr="00640BFE" w:rsidRDefault="0068188E">
            <w:pPr>
              <w:snapToGrid w:val="0"/>
              <w:ind w:left="3960" w:firstLine="0"/>
              <w:rPr>
                <w:sz w:val="26"/>
                <w:szCs w:val="26"/>
                <w:lang w:val="uk-UA"/>
              </w:rPr>
            </w:pPr>
          </w:p>
        </w:tc>
        <w:tc>
          <w:tcPr>
            <w:tcW w:w="354" w:type="dxa"/>
          </w:tcPr>
          <w:p w14:paraId="40A69B9B" w14:textId="77777777" w:rsidR="0068188E" w:rsidRPr="00640BFE" w:rsidRDefault="0068188E">
            <w:pPr>
              <w:snapToGrid w:val="0"/>
              <w:ind w:left="3960" w:firstLine="0"/>
              <w:rPr>
                <w:sz w:val="26"/>
                <w:szCs w:val="26"/>
                <w:lang w:val="uk-UA"/>
              </w:rPr>
            </w:pPr>
          </w:p>
        </w:tc>
        <w:tc>
          <w:tcPr>
            <w:tcW w:w="354" w:type="dxa"/>
          </w:tcPr>
          <w:p w14:paraId="52AC6DDD" w14:textId="77777777" w:rsidR="0068188E" w:rsidRPr="00640BFE" w:rsidRDefault="0068188E">
            <w:pPr>
              <w:snapToGrid w:val="0"/>
              <w:ind w:left="3960" w:firstLine="0"/>
              <w:rPr>
                <w:sz w:val="26"/>
                <w:szCs w:val="26"/>
                <w:lang w:val="uk-UA"/>
              </w:rPr>
            </w:pPr>
          </w:p>
        </w:tc>
        <w:tc>
          <w:tcPr>
            <w:tcW w:w="354" w:type="dxa"/>
          </w:tcPr>
          <w:p w14:paraId="3BFF87FC" w14:textId="77777777" w:rsidR="0068188E" w:rsidRPr="00640BFE" w:rsidRDefault="0068188E">
            <w:pPr>
              <w:snapToGrid w:val="0"/>
              <w:ind w:left="3960" w:firstLine="0"/>
              <w:rPr>
                <w:sz w:val="26"/>
                <w:szCs w:val="26"/>
                <w:lang w:val="uk-UA"/>
              </w:rPr>
            </w:pPr>
          </w:p>
        </w:tc>
        <w:tc>
          <w:tcPr>
            <w:tcW w:w="354" w:type="dxa"/>
          </w:tcPr>
          <w:p w14:paraId="55109A13" w14:textId="77777777" w:rsidR="0068188E" w:rsidRPr="00640BFE" w:rsidRDefault="0068188E">
            <w:pPr>
              <w:snapToGrid w:val="0"/>
              <w:ind w:left="3960" w:firstLine="0"/>
              <w:rPr>
                <w:sz w:val="26"/>
                <w:szCs w:val="26"/>
                <w:lang w:val="uk-UA"/>
              </w:rPr>
            </w:pPr>
          </w:p>
        </w:tc>
        <w:tc>
          <w:tcPr>
            <w:tcW w:w="354" w:type="dxa"/>
          </w:tcPr>
          <w:p w14:paraId="78F3A856" w14:textId="77777777" w:rsidR="0068188E" w:rsidRPr="00640BFE" w:rsidRDefault="0068188E">
            <w:pPr>
              <w:snapToGrid w:val="0"/>
              <w:ind w:left="3960" w:firstLine="0"/>
              <w:rPr>
                <w:sz w:val="26"/>
                <w:szCs w:val="26"/>
                <w:lang w:val="uk-UA"/>
              </w:rPr>
            </w:pPr>
          </w:p>
        </w:tc>
        <w:tc>
          <w:tcPr>
            <w:tcW w:w="354" w:type="dxa"/>
          </w:tcPr>
          <w:p w14:paraId="368DD87D" w14:textId="77777777" w:rsidR="0068188E" w:rsidRPr="00640BFE" w:rsidRDefault="0068188E">
            <w:pPr>
              <w:snapToGrid w:val="0"/>
              <w:ind w:left="3960" w:firstLine="0"/>
              <w:rPr>
                <w:sz w:val="26"/>
                <w:szCs w:val="26"/>
                <w:lang w:val="uk-UA"/>
              </w:rPr>
            </w:pPr>
          </w:p>
        </w:tc>
        <w:tc>
          <w:tcPr>
            <w:tcW w:w="354" w:type="dxa"/>
          </w:tcPr>
          <w:p w14:paraId="7AB706F4" w14:textId="77777777" w:rsidR="0068188E" w:rsidRPr="00640BFE" w:rsidRDefault="0068188E">
            <w:pPr>
              <w:snapToGrid w:val="0"/>
              <w:ind w:left="3960" w:firstLine="0"/>
              <w:rPr>
                <w:sz w:val="26"/>
                <w:szCs w:val="26"/>
                <w:lang w:val="uk-UA"/>
              </w:rPr>
            </w:pPr>
          </w:p>
        </w:tc>
        <w:tc>
          <w:tcPr>
            <w:tcW w:w="354" w:type="dxa"/>
          </w:tcPr>
          <w:p w14:paraId="5A92ACC9" w14:textId="77777777" w:rsidR="0068188E" w:rsidRPr="00640BFE" w:rsidRDefault="0068188E">
            <w:pPr>
              <w:snapToGrid w:val="0"/>
              <w:ind w:left="3960" w:firstLine="0"/>
              <w:rPr>
                <w:sz w:val="26"/>
                <w:szCs w:val="26"/>
                <w:lang w:val="uk-UA"/>
              </w:rPr>
            </w:pPr>
          </w:p>
        </w:tc>
        <w:tc>
          <w:tcPr>
            <w:tcW w:w="354" w:type="dxa"/>
            <w:tcBorders>
              <w:top w:val="single" w:sz="4" w:space="0" w:color="000000"/>
              <w:left w:val="single" w:sz="4" w:space="0" w:color="000000"/>
              <w:bottom w:val="single" w:sz="4" w:space="0" w:color="000000"/>
            </w:tcBorders>
          </w:tcPr>
          <w:p w14:paraId="47FB7575" w14:textId="77777777" w:rsidR="0068188E" w:rsidRPr="00640BFE" w:rsidRDefault="0068188E">
            <w:pPr>
              <w:snapToGrid w:val="0"/>
              <w:ind w:left="3960" w:firstLine="0"/>
              <w:rPr>
                <w:sz w:val="26"/>
                <w:szCs w:val="26"/>
                <w:lang w:val="uk-UA"/>
              </w:rPr>
            </w:pPr>
          </w:p>
        </w:tc>
        <w:tc>
          <w:tcPr>
            <w:tcW w:w="354" w:type="dxa"/>
            <w:tcBorders>
              <w:top w:val="single" w:sz="4" w:space="0" w:color="000000"/>
              <w:left w:val="single" w:sz="4" w:space="0" w:color="000000"/>
              <w:bottom w:val="single" w:sz="4" w:space="0" w:color="000000"/>
            </w:tcBorders>
          </w:tcPr>
          <w:p w14:paraId="14D5EC90" w14:textId="77777777" w:rsidR="0068188E" w:rsidRPr="00640BFE" w:rsidRDefault="0068188E">
            <w:pPr>
              <w:snapToGrid w:val="0"/>
              <w:ind w:left="3960" w:firstLine="0"/>
              <w:rPr>
                <w:sz w:val="26"/>
                <w:szCs w:val="26"/>
                <w:lang w:val="uk-UA"/>
              </w:rPr>
            </w:pPr>
          </w:p>
        </w:tc>
        <w:tc>
          <w:tcPr>
            <w:tcW w:w="354" w:type="dxa"/>
            <w:tcBorders>
              <w:top w:val="single" w:sz="4" w:space="0" w:color="000000"/>
              <w:left w:val="single" w:sz="4" w:space="0" w:color="000000"/>
              <w:bottom w:val="single" w:sz="4" w:space="0" w:color="000000"/>
            </w:tcBorders>
          </w:tcPr>
          <w:p w14:paraId="6DE108BB" w14:textId="77777777" w:rsidR="0068188E" w:rsidRPr="00640BFE" w:rsidRDefault="0068188E">
            <w:pPr>
              <w:snapToGrid w:val="0"/>
              <w:ind w:left="3960" w:firstLine="0"/>
              <w:rPr>
                <w:sz w:val="26"/>
                <w:szCs w:val="26"/>
                <w:lang w:val="uk-UA"/>
              </w:rPr>
            </w:pPr>
          </w:p>
        </w:tc>
        <w:tc>
          <w:tcPr>
            <w:tcW w:w="354" w:type="dxa"/>
            <w:tcBorders>
              <w:top w:val="single" w:sz="4" w:space="0" w:color="000000"/>
              <w:left w:val="single" w:sz="4" w:space="0" w:color="000000"/>
              <w:bottom w:val="single" w:sz="4" w:space="0" w:color="000000"/>
            </w:tcBorders>
          </w:tcPr>
          <w:p w14:paraId="6D18E584" w14:textId="77777777" w:rsidR="0068188E" w:rsidRPr="00640BFE" w:rsidRDefault="0068188E">
            <w:pPr>
              <w:snapToGrid w:val="0"/>
              <w:ind w:left="3960" w:firstLine="0"/>
              <w:rPr>
                <w:sz w:val="26"/>
                <w:szCs w:val="26"/>
                <w:lang w:val="uk-UA"/>
              </w:rPr>
            </w:pPr>
          </w:p>
        </w:tc>
        <w:tc>
          <w:tcPr>
            <w:tcW w:w="354" w:type="dxa"/>
            <w:tcBorders>
              <w:top w:val="single" w:sz="4" w:space="0" w:color="000000"/>
              <w:left w:val="single" w:sz="4" w:space="0" w:color="000000"/>
              <w:bottom w:val="single" w:sz="4" w:space="0" w:color="000000"/>
            </w:tcBorders>
          </w:tcPr>
          <w:p w14:paraId="6F29F542" w14:textId="77777777" w:rsidR="0068188E" w:rsidRPr="00640BFE" w:rsidRDefault="0068188E">
            <w:pPr>
              <w:snapToGrid w:val="0"/>
              <w:ind w:left="3960" w:firstLine="0"/>
              <w:rPr>
                <w:sz w:val="26"/>
                <w:szCs w:val="26"/>
                <w:lang w:val="uk-UA"/>
              </w:rPr>
            </w:pPr>
          </w:p>
        </w:tc>
        <w:tc>
          <w:tcPr>
            <w:tcW w:w="354" w:type="dxa"/>
            <w:tcBorders>
              <w:top w:val="single" w:sz="4" w:space="0" w:color="000000"/>
              <w:left w:val="single" w:sz="4" w:space="0" w:color="000000"/>
              <w:bottom w:val="single" w:sz="4" w:space="0" w:color="000000"/>
            </w:tcBorders>
          </w:tcPr>
          <w:p w14:paraId="37B2CC01" w14:textId="77777777" w:rsidR="0068188E" w:rsidRPr="00640BFE" w:rsidRDefault="0068188E">
            <w:pPr>
              <w:snapToGrid w:val="0"/>
              <w:ind w:left="3960" w:firstLine="0"/>
              <w:rPr>
                <w:sz w:val="26"/>
                <w:szCs w:val="26"/>
                <w:lang w:val="uk-UA"/>
              </w:rPr>
            </w:pPr>
          </w:p>
        </w:tc>
        <w:tc>
          <w:tcPr>
            <w:tcW w:w="354" w:type="dxa"/>
            <w:tcBorders>
              <w:top w:val="single" w:sz="4" w:space="0" w:color="000000"/>
              <w:left w:val="single" w:sz="4" w:space="0" w:color="000000"/>
              <w:bottom w:val="single" w:sz="4" w:space="0" w:color="000000"/>
            </w:tcBorders>
          </w:tcPr>
          <w:p w14:paraId="614912E9" w14:textId="77777777" w:rsidR="0068188E" w:rsidRPr="00640BFE" w:rsidRDefault="0068188E">
            <w:pPr>
              <w:snapToGrid w:val="0"/>
              <w:ind w:left="3960" w:firstLine="0"/>
              <w:rPr>
                <w:sz w:val="26"/>
                <w:szCs w:val="26"/>
                <w:lang w:val="uk-UA"/>
              </w:rPr>
            </w:pPr>
          </w:p>
        </w:tc>
        <w:tc>
          <w:tcPr>
            <w:tcW w:w="354" w:type="dxa"/>
            <w:tcBorders>
              <w:top w:val="single" w:sz="4" w:space="0" w:color="000000"/>
              <w:left w:val="single" w:sz="4" w:space="0" w:color="000000"/>
              <w:bottom w:val="single" w:sz="4" w:space="0" w:color="000000"/>
            </w:tcBorders>
          </w:tcPr>
          <w:p w14:paraId="4B675899" w14:textId="77777777" w:rsidR="0068188E" w:rsidRPr="00640BFE" w:rsidRDefault="0068188E">
            <w:pPr>
              <w:snapToGrid w:val="0"/>
              <w:ind w:left="3960" w:firstLine="0"/>
              <w:rPr>
                <w:sz w:val="26"/>
                <w:szCs w:val="26"/>
                <w:lang w:val="uk-UA"/>
              </w:rPr>
            </w:pPr>
          </w:p>
        </w:tc>
        <w:tc>
          <w:tcPr>
            <w:tcW w:w="354" w:type="dxa"/>
            <w:tcBorders>
              <w:top w:val="single" w:sz="4" w:space="0" w:color="000000"/>
              <w:left w:val="single" w:sz="4" w:space="0" w:color="000000"/>
              <w:bottom w:val="single" w:sz="4" w:space="0" w:color="000000"/>
            </w:tcBorders>
          </w:tcPr>
          <w:p w14:paraId="56BECB42" w14:textId="77777777" w:rsidR="0068188E" w:rsidRPr="00640BFE" w:rsidRDefault="0068188E">
            <w:pPr>
              <w:snapToGrid w:val="0"/>
              <w:ind w:left="3960" w:firstLine="0"/>
              <w:rPr>
                <w:sz w:val="26"/>
                <w:szCs w:val="26"/>
                <w:lang w:val="uk-UA"/>
              </w:rPr>
            </w:pPr>
          </w:p>
        </w:tc>
        <w:tc>
          <w:tcPr>
            <w:tcW w:w="354" w:type="dxa"/>
            <w:tcBorders>
              <w:top w:val="single" w:sz="4" w:space="0" w:color="000000"/>
              <w:left w:val="single" w:sz="4" w:space="0" w:color="000000"/>
              <w:bottom w:val="single" w:sz="4" w:space="0" w:color="000000"/>
            </w:tcBorders>
          </w:tcPr>
          <w:p w14:paraId="70888F78" w14:textId="77777777" w:rsidR="0068188E" w:rsidRPr="00640BFE" w:rsidRDefault="0068188E">
            <w:pPr>
              <w:snapToGrid w:val="0"/>
              <w:ind w:left="3960" w:firstLine="0"/>
              <w:rPr>
                <w:sz w:val="26"/>
                <w:szCs w:val="26"/>
                <w:lang w:val="uk-UA"/>
              </w:rPr>
            </w:pPr>
          </w:p>
        </w:tc>
        <w:tc>
          <w:tcPr>
            <w:tcW w:w="354" w:type="dxa"/>
            <w:tcBorders>
              <w:top w:val="single" w:sz="4" w:space="0" w:color="000000"/>
              <w:left w:val="single" w:sz="4" w:space="0" w:color="000000"/>
              <w:bottom w:val="single" w:sz="4" w:space="0" w:color="000000"/>
            </w:tcBorders>
          </w:tcPr>
          <w:p w14:paraId="41F4EF65" w14:textId="77777777" w:rsidR="0068188E" w:rsidRPr="00640BFE" w:rsidRDefault="0068188E">
            <w:pPr>
              <w:snapToGrid w:val="0"/>
              <w:ind w:left="3960" w:firstLine="0"/>
              <w:rPr>
                <w:sz w:val="26"/>
                <w:szCs w:val="26"/>
                <w:lang w:val="uk-UA"/>
              </w:rPr>
            </w:pPr>
          </w:p>
        </w:tc>
        <w:tc>
          <w:tcPr>
            <w:tcW w:w="354" w:type="dxa"/>
            <w:tcBorders>
              <w:top w:val="single" w:sz="4" w:space="0" w:color="000000"/>
              <w:left w:val="single" w:sz="4" w:space="0" w:color="000000"/>
              <w:bottom w:val="single" w:sz="4" w:space="0" w:color="000000"/>
            </w:tcBorders>
          </w:tcPr>
          <w:p w14:paraId="6C90D8D2" w14:textId="77777777" w:rsidR="0068188E" w:rsidRPr="00640BFE" w:rsidRDefault="0068188E">
            <w:pPr>
              <w:snapToGrid w:val="0"/>
              <w:ind w:left="3960" w:firstLine="0"/>
              <w:rPr>
                <w:sz w:val="26"/>
                <w:szCs w:val="26"/>
                <w:lang w:val="uk-UA"/>
              </w:rPr>
            </w:pPr>
          </w:p>
        </w:tc>
        <w:tc>
          <w:tcPr>
            <w:tcW w:w="354" w:type="dxa"/>
            <w:tcBorders>
              <w:top w:val="single" w:sz="4" w:space="0" w:color="000000"/>
              <w:left w:val="single" w:sz="4" w:space="0" w:color="000000"/>
              <w:bottom w:val="single" w:sz="4" w:space="0" w:color="000000"/>
            </w:tcBorders>
          </w:tcPr>
          <w:p w14:paraId="0BDAD60C" w14:textId="77777777" w:rsidR="0068188E" w:rsidRPr="00640BFE" w:rsidRDefault="0068188E">
            <w:pPr>
              <w:snapToGrid w:val="0"/>
              <w:ind w:left="3960" w:firstLine="0"/>
              <w:rPr>
                <w:sz w:val="26"/>
                <w:szCs w:val="26"/>
                <w:lang w:val="uk-UA"/>
              </w:rPr>
            </w:pPr>
          </w:p>
        </w:tc>
        <w:tc>
          <w:tcPr>
            <w:tcW w:w="354" w:type="dxa"/>
            <w:tcBorders>
              <w:top w:val="single" w:sz="4" w:space="0" w:color="000000"/>
              <w:left w:val="single" w:sz="4" w:space="0" w:color="000000"/>
              <w:bottom w:val="single" w:sz="4" w:space="0" w:color="000000"/>
            </w:tcBorders>
          </w:tcPr>
          <w:p w14:paraId="6552313F" w14:textId="77777777" w:rsidR="0068188E" w:rsidRPr="00640BFE" w:rsidRDefault="0068188E">
            <w:pPr>
              <w:snapToGrid w:val="0"/>
              <w:ind w:left="3960" w:firstLine="0"/>
              <w:rPr>
                <w:sz w:val="26"/>
                <w:szCs w:val="26"/>
                <w:lang w:val="uk-UA"/>
              </w:rPr>
            </w:pPr>
          </w:p>
        </w:tc>
        <w:tc>
          <w:tcPr>
            <w:tcW w:w="384" w:type="dxa"/>
            <w:tcBorders>
              <w:top w:val="single" w:sz="4" w:space="0" w:color="000000"/>
              <w:left w:val="single" w:sz="4" w:space="0" w:color="000000"/>
              <w:bottom w:val="single" w:sz="4" w:space="0" w:color="000000"/>
              <w:right w:val="single" w:sz="4" w:space="0" w:color="000000"/>
            </w:tcBorders>
          </w:tcPr>
          <w:p w14:paraId="1D382225" w14:textId="77777777" w:rsidR="0068188E" w:rsidRPr="00640BFE" w:rsidRDefault="0068188E">
            <w:pPr>
              <w:snapToGrid w:val="0"/>
              <w:ind w:left="3960" w:firstLine="0"/>
              <w:rPr>
                <w:sz w:val="26"/>
                <w:szCs w:val="26"/>
                <w:lang w:val="uk-UA"/>
              </w:rPr>
            </w:pPr>
          </w:p>
        </w:tc>
      </w:tr>
    </w:tbl>
    <w:p w14:paraId="6664FEB7" w14:textId="77777777" w:rsidR="0068188E" w:rsidRPr="00640BFE" w:rsidRDefault="00080D45">
      <w:pPr>
        <w:ind w:left="3960" w:firstLine="0"/>
        <w:rPr>
          <w:sz w:val="26"/>
          <w:szCs w:val="26"/>
          <w:lang w:val="uk-UA"/>
        </w:rPr>
      </w:pPr>
      <w:r w:rsidRPr="00640BFE">
        <w:rPr>
          <w:sz w:val="26"/>
          <w:szCs w:val="26"/>
          <w:lang w:val="uk-UA"/>
        </w:rPr>
        <w:t>По батькові</w:t>
      </w:r>
    </w:p>
    <w:tbl>
      <w:tblPr>
        <w:tblW w:w="9588" w:type="dxa"/>
        <w:tblLayout w:type="fixed"/>
        <w:tblLook w:val="04A0" w:firstRow="1" w:lastRow="0" w:firstColumn="1" w:lastColumn="0" w:noHBand="0" w:noVBand="1"/>
      </w:tblPr>
      <w:tblGrid>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84"/>
      </w:tblGrid>
      <w:tr w:rsidR="00640BFE" w:rsidRPr="00640BFE" w14:paraId="49BD52C2" w14:textId="77777777">
        <w:trPr>
          <w:trHeight w:val="241"/>
        </w:trPr>
        <w:tc>
          <w:tcPr>
            <w:tcW w:w="354" w:type="dxa"/>
          </w:tcPr>
          <w:p w14:paraId="4B8C8E6B" w14:textId="77777777" w:rsidR="0068188E" w:rsidRPr="00640BFE" w:rsidRDefault="0068188E">
            <w:pPr>
              <w:snapToGrid w:val="0"/>
              <w:ind w:left="3960" w:firstLine="0"/>
              <w:rPr>
                <w:sz w:val="26"/>
                <w:szCs w:val="26"/>
                <w:lang w:val="uk-UA"/>
              </w:rPr>
            </w:pPr>
          </w:p>
        </w:tc>
        <w:tc>
          <w:tcPr>
            <w:tcW w:w="354" w:type="dxa"/>
          </w:tcPr>
          <w:p w14:paraId="6A4073D6" w14:textId="77777777" w:rsidR="0068188E" w:rsidRPr="00640BFE" w:rsidRDefault="0068188E">
            <w:pPr>
              <w:snapToGrid w:val="0"/>
              <w:ind w:left="3960" w:firstLine="0"/>
              <w:rPr>
                <w:sz w:val="26"/>
                <w:szCs w:val="26"/>
                <w:lang w:val="uk-UA"/>
              </w:rPr>
            </w:pPr>
          </w:p>
        </w:tc>
        <w:tc>
          <w:tcPr>
            <w:tcW w:w="354" w:type="dxa"/>
          </w:tcPr>
          <w:p w14:paraId="45A8D832" w14:textId="77777777" w:rsidR="0068188E" w:rsidRPr="00640BFE" w:rsidRDefault="0068188E">
            <w:pPr>
              <w:snapToGrid w:val="0"/>
              <w:ind w:left="3960" w:firstLine="0"/>
              <w:rPr>
                <w:sz w:val="26"/>
                <w:szCs w:val="26"/>
                <w:lang w:val="uk-UA"/>
              </w:rPr>
            </w:pPr>
          </w:p>
        </w:tc>
        <w:tc>
          <w:tcPr>
            <w:tcW w:w="354" w:type="dxa"/>
          </w:tcPr>
          <w:p w14:paraId="797ACEE0" w14:textId="77777777" w:rsidR="0068188E" w:rsidRPr="00640BFE" w:rsidRDefault="0068188E">
            <w:pPr>
              <w:snapToGrid w:val="0"/>
              <w:ind w:left="3960" w:firstLine="0"/>
              <w:rPr>
                <w:sz w:val="26"/>
                <w:szCs w:val="26"/>
                <w:lang w:val="uk-UA"/>
              </w:rPr>
            </w:pPr>
          </w:p>
        </w:tc>
        <w:tc>
          <w:tcPr>
            <w:tcW w:w="354" w:type="dxa"/>
          </w:tcPr>
          <w:p w14:paraId="775F69F9" w14:textId="77777777" w:rsidR="0068188E" w:rsidRPr="00640BFE" w:rsidRDefault="0068188E">
            <w:pPr>
              <w:snapToGrid w:val="0"/>
              <w:ind w:left="3960" w:firstLine="0"/>
              <w:rPr>
                <w:sz w:val="26"/>
                <w:szCs w:val="26"/>
                <w:lang w:val="uk-UA"/>
              </w:rPr>
            </w:pPr>
          </w:p>
        </w:tc>
        <w:tc>
          <w:tcPr>
            <w:tcW w:w="354" w:type="dxa"/>
          </w:tcPr>
          <w:p w14:paraId="22716660" w14:textId="77777777" w:rsidR="0068188E" w:rsidRPr="00640BFE" w:rsidRDefault="0068188E">
            <w:pPr>
              <w:snapToGrid w:val="0"/>
              <w:ind w:left="3960" w:firstLine="0"/>
              <w:rPr>
                <w:sz w:val="26"/>
                <w:szCs w:val="26"/>
                <w:lang w:val="uk-UA"/>
              </w:rPr>
            </w:pPr>
          </w:p>
        </w:tc>
        <w:tc>
          <w:tcPr>
            <w:tcW w:w="354" w:type="dxa"/>
          </w:tcPr>
          <w:p w14:paraId="73714085" w14:textId="77777777" w:rsidR="0068188E" w:rsidRPr="00640BFE" w:rsidRDefault="0068188E">
            <w:pPr>
              <w:snapToGrid w:val="0"/>
              <w:ind w:left="3960" w:firstLine="0"/>
              <w:rPr>
                <w:sz w:val="26"/>
                <w:szCs w:val="26"/>
                <w:lang w:val="uk-UA"/>
              </w:rPr>
            </w:pPr>
          </w:p>
        </w:tc>
        <w:tc>
          <w:tcPr>
            <w:tcW w:w="354" w:type="dxa"/>
          </w:tcPr>
          <w:p w14:paraId="5AC531BD" w14:textId="77777777" w:rsidR="0068188E" w:rsidRPr="00640BFE" w:rsidRDefault="0068188E">
            <w:pPr>
              <w:snapToGrid w:val="0"/>
              <w:ind w:left="3960" w:firstLine="0"/>
              <w:rPr>
                <w:sz w:val="26"/>
                <w:szCs w:val="26"/>
                <w:lang w:val="uk-UA"/>
              </w:rPr>
            </w:pPr>
          </w:p>
        </w:tc>
        <w:tc>
          <w:tcPr>
            <w:tcW w:w="354" w:type="dxa"/>
          </w:tcPr>
          <w:p w14:paraId="5A121093" w14:textId="77777777" w:rsidR="0068188E" w:rsidRPr="00640BFE" w:rsidRDefault="0068188E">
            <w:pPr>
              <w:snapToGrid w:val="0"/>
              <w:ind w:left="3960" w:firstLine="0"/>
              <w:rPr>
                <w:sz w:val="26"/>
                <w:szCs w:val="26"/>
                <w:lang w:val="uk-UA"/>
              </w:rPr>
            </w:pPr>
          </w:p>
        </w:tc>
        <w:tc>
          <w:tcPr>
            <w:tcW w:w="354" w:type="dxa"/>
          </w:tcPr>
          <w:p w14:paraId="0212CD58" w14:textId="77777777" w:rsidR="0068188E" w:rsidRPr="00640BFE" w:rsidRDefault="0068188E">
            <w:pPr>
              <w:snapToGrid w:val="0"/>
              <w:ind w:left="3960" w:firstLine="0"/>
              <w:rPr>
                <w:sz w:val="26"/>
                <w:szCs w:val="26"/>
                <w:lang w:val="uk-UA"/>
              </w:rPr>
            </w:pPr>
          </w:p>
        </w:tc>
        <w:tc>
          <w:tcPr>
            <w:tcW w:w="354" w:type="dxa"/>
          </w:tcPr>
          <w:p w14:paraId="265C58B3" w14:textId="77777777" w:rsidR="0068188E" w:rsidRPr="00640BFE" w:rsidRDefault="0068188E">
            <w:pPr>
              <w:snapToGrid w:val="0"/>
              <w:ind w:left="3960" w:firstLine="0"/>
              <w:rPr>
                <w:sz w:val="26"/>
                <w:szCs w:val="26"/>
                <w:lang w:val="uk-UA"/>
              </w:rPr>
            </w:pPr>
          </w:p>
        </w:tc>
        <w:tc>
          <w:tcPr>
            <w:tcW w:w="354" w:type="dxa"/>
          </w:tcPr>
          <w:p w14:paraId="3FC3998E" w14:textId="77777777" w:rsidR="0068188E" w:rsidRPr="00640BFE" w:rsidRDefault="0068188E">
            <w:pPr>
              <w:snapToGrid w:val="0"/>
              <w:ind w:left="3960" w:firstLine="0"/>
              <w:rPr>
                <w:sz w:val="26"/>
                <w:szCs w:val="26"/>
                <w:lang w:val="uk-UA"/>
              </w:rPr>
            </w:pPr>
          </w:p>
        </w:tc>
        <w:tc>
          <w:tcPr>
            <w:tcW w:w="354" w:type="dxa"/>
            <w:tcBorders>
              <w:top w:val="single" w:sz="4" w:space="0" w:color="000000"/>
              <w:left w:val="single" w:sz="4" w:space="0" w:color="000000"/>
              <w:bottom w:val="single" w:sz="4" w:space="0" w:color="000000"/>
            </w:tcBorders>
          </w:tcPr>
          <w:p w14:paraId="4DE6B4DA" w14:textId="77777777" w:rsidR="0068188E" w:rsidRPr="00640BFE" w:rsidRDefault="0068188E">
            <w:pPr>
              <w:snapToGrid w:val="0"/>
              <w:ind w:left="3960" w:firstLine="0"/>
              <w:rPr>
                <w:sz w:val="26"/>
                <w:szCs w:val="26"/>
                <w:lang w:val="uk-UA"/>
              </w:rPr>
            </w:pPr>
          </w:p>
        </w:tc>
        <w:tc>
          <w:tcPr>
            <w:tcW w:w="354" w:type="dxa"/>
            <w:tcBorders>
              <w:top w:val="single" w:sz="4" w:space="0" w:color="000000"/>
              <w:left w:val="single" w:sz="4" w:space="0" w:color="000000"/>
              <w:bottom w:val="single" w:sz="4" w:space="0" w:color="000000"/>
            </w:tcBorders>
          </w:tcPr>
          <w:p w14:paraId="26B4E7FD" w14:textId="77777777" w:rsidR="0068188E" w:rsidRPr="00640BFE" w:rsidRDefault="0068188E">
            <w:pPr>
              <w:snapToGrid w:val="0"/>
              <w:ind w:left="3960" w:firstLine="0"/>
              <w:rPr>
                <w:sz w:val="26"/>
                <w:szCs w:val="26"/>
                <w:lang w:val="uk-UA"/>
              </w:rPr>
            </w:pPr>
          </w:p>
        </w:tc>
        <w:tc>
          <w:tcPr>
            <w:tcW w:w="354" w:type="dxa"/>
            <w:tcBorders>
              <w:top w:val="single" w:sz="4" w:space="0" w:color="000000"/>
              <w:left w:val="single" w:sz="4" w:space="0" w:color="000000"/>
              <w:bottom w:val="single" w:sz="4" w:space="0" w:color="000000"/>
            </w:tcBorders>
          </w:tcPr>
          <w:p w14:paraId="053491C1" w14:textId="77777777" w:rsidR="0068188E" w:rsidRPr="00640BFE" w:rsidRDefault="0068188E">
            <w:pPr>
              <w:snapToGrid w:val="0"/>
              <w:ind w:left="3960" w:firstLine="0"/>
              <w:rPr>
                <w:sz w:val="26"/>
                <w:szCs w:val="26"/>
                <w:lang w:val="uk-UA"/>
              </w:rPr>
            </w:pPr>
          </w:p>
        </w:tc>
        <w:tc>
          <w:tcPr>
            <w:tcW w:w="354" w:type="dxa"/>
            <w:tcBorders>
              <w:top w:val="single" w:sz="4" w:space="0" w:color="000000"/>
              <w:left w:val="single" w:sz="4" w:space="0" w:color="000000"/>
              <w:bottom w:val="single" w:sz="4" w:space="0" w:color="000000"/>
            </w:tcBorders>
          </w:tcPr>
          <w:p w14:paraId="4CC85F78" w14:textId="77777777" w:rsidR="0068188E" w:rsidRPr="00640BFE" w:rsidRDefault="0068188E">
            <w:pPr>
              <w:snapToGrid w:val="0"/>
              <w:ind w:left="3960" w:firstLine="0"/>
              <w:rPr>
                <w:sz w:val="26"/>
                <w:szCs w:val="26"/>
                <w:lang w:val="uk-UA"/>
              </w:rPr>
            </w:pPr>
          </w:p>
        </w:tc>
        <w:tc>
          <w:tcPr>
            <w:tcW w:w="354" w:type="dxa"/>
            <w:tcBorders>
              <w:top w:val="single" w:sz="4" w:space="0" w:color="000000"/>
              <w:left w:val="single" w:sz="4" w:space="0" w:color="000000"/>
              <w:bottom w:val="single" w:sz="4" w:space="0" w:color="000000"/>
            </w:tcBorders>
          </w:tcPr>
          <w:p w14:paraId="3E036DF0" w14:textId="77777777" w:rsidR="0068188E" w:rsidRPr="00640BFE" w:rsidRDefault="0068188E">
            <w:pPr>
              <w:snapToGrid w:val="0"/>
              <w:ind w:left="3960" w:firstLine="0"/>
              <w:rPr>
                <w:sz w:val="26"/>
                <w:szCs w:val="26"/>
                <w:lang w:val="uk-UA"/>
              </w:rPr>
            </w:pPr>
          </w:p>
        </w:tc>
        <w:tc>
          <w:tcPr>
            <w:tcW w:w="354" w:type="dxa"/>
            <w:tcBorders>
              <w:top w:val="single" w:sz="4" w:space="0" w:color="000000"/>
              <w:left w:val="single" w:sz="4" w:space="0" w:color="000000"/>
              <w:bottom w:val="single" w:sz="4" w:space="0" w:color="000000"/>
            </w:tcBorders>
          </w:tcPr>
          <w:p w14:paraId="249D66E2" w14:textId="77777777" w:rsidR="0068188E" w:rsidRPr="00640BFE" w:rsidRDefault="0068188E">
            <w:pPr>
              <w:snapToGrid w:val="0"/>
              <w:ind w:left="3960" w:firstLine="0"/>
              <w:rPr>
                <w:sz w:val="26"/>
                <w:szCs w:val="26"/>
                <w:lang w:val="uk-UA"/>
              </w:rPr>
            </w:pPr>
          </w:p>
        </w:tc>
        <w:tc>
          <w:tcPr>
            <w:tcW w:w="354" w:type="dxa"/>
            <w:tcBorders>
              <w:top w:val="single" w:sz="4" w:space="0" w:color="000000"/>
              <w:left w:val="single" w:sz="4" w:space="0" w:color="000000"/>
              <w:bottom w:val="single" w:sz="4" w:space="0" w:color="000000"/>
            </w:tcBorders>
          </w:tcPr>
          <w:p w14:paraId="4580A5A5" w14:textId="77777777" w:rsidR="0068188E" w:rsidRPr="00640BFE" w:rsidRDefault="0068188E">
            <w:pPr>
              <w:snapToGrid w:val="0"/>
              <w:ind w:left="3960" w:firstLine="0"/>
              <w:rPr>
                <w:sz w:val="26"/>
                <w:szCs w:val="26"/>
                <w:lang w:val="uk-UA"/>
              </w:rPr>
            </w:pPr>
          </w:p>
        </w:tc>
        <w:tc>
          <w:tcPr>
            <w:tcW w:w="354" w:type="dxa"/>
            <w:tcBorders>
              <w:top w:val="single" w:sz="4" w:space="0" w:color="000000"/>
              <w:left w:val="single" w:sz="4" w:space="0" w:color="000000"/>
              <w:bottom w:val="single" w:sz="4" w:space="0" w:color="000000"/>
            </w:tcBorders>
          </w:tcPr>
          <w:p w14:paraId="735F97F6" w14:textId="77777777" w:rsidR="0068188E" w:rsidRPr="00640BFE" w:rsidRDefault="0068188E">
            <w:pPr>
              <w:snapToGrid w:val="0"/>
              <w:ind w:left="3960" w:firstLine="0"/>
              <w:rPr>
                <w:sz w:val="26"/>
                <w:szCs w:val="26"/>
                <w:lang w:val="uk-UA"/>
              </w:rPr>
            </w:pPr>
          </w:p>
        </w:tc>
        <w:tc>
          <w:tcPr>
            <w:tcW w:w="354" w:type="dxa"/>
            <w:tcBorders>
              <w:top w:val="single" w:sz="4" w:space="0" w:color="000000"/>
              <w:left w:val="single" w:sz="4" w:space="0" w:color="000000"/>
              <w:bottom w:val="single" w:sz="4" w:space="0" w:color="000000"/>
            </w:tcBorders>
          </w:tcPr>
          <w:p w14:paraId="35559D39" w14:textId="77777777" w:rsidR="0068188E" w:rsidRPr="00640BFE" w:rsidRDefault="0068188E">
            <w:pPr>
              <w:snapToGrid w:val="0"/>
              <w:ind w:left="3960" w:firstLine="0"/>
              <w:rPr>
                <w:sz w:val="26"/>
                <w:szCs w:val="26"/>
                <w:lang w:val="uk-UA"/>
              </w:rPr>
            </w:pPr>
          </w:p>
        </w:tc>
        <w:tc>
          <w:tcPr>
            <w:tcW w:w="354" w:type="dxa"/>
            <w:tcBorders>
              <w:top w:val="single" w:sz="4" w:space="0" w:color="000000"/>
              <w:left w:val="single" w:sz="4" w:space="0" w:color="000000"/>
              <w:bottom w:val="single" w:sz="4" w:space="0" w:color="000000"/>
            </w:tcBorders>
          </w:tcPr>
          <w:p w14:paraId="307D5A11" w14:textId="77777777" w:rsidR="0068188E" w:rsidRPr="00640BFE" w:rsidRDefault="0068188E">
            <w:pPr>
              <w:snapToGrid w:val="0"/>
              <w:ind w:left="3960" w:firstLine="0"/>
              <w:rPr>
                <w:sz w:val="26"/>
                <w:szCs w:val="26"/>
                <w:lang w:val="uk-UA"/>
              </w:rPr>
            </w:pPr>
          </w:p>
        </w:tc>
        <w:tc>
          <w:tcPr>
            <w:tcW w:w="354" w:type="dxa"/>
            <w:tcBorders>
              <w:top w:val="single" w:sz="4" w:space="0" w:color="000000"/>
              <w:left w:val="single" w:sz="4" w:space="0" w:color="000000"/>
              <w:bottom w:val="single" w:sz="4" w:space="0" w:color="000000"/>
            </w:tcBorders>
          </w:tcPr>
          <w:p w14:paraId="53F50728" w14:textId="77777777" w:rsidR="0068188E" w:rsidRPr="00640BFE" w:rsidRDefault="0068188E">
            <w:pPr>
              <w:snapToGrid w:val="0"/>
              <w:ind w:left="3960" w:firstLine="0"/>
              <w:rPr>
                <w:sz w:val="26"/>
                <w:szCs w:val="26"/>
                <w:lang w:val="uk-UA"/>
              </w:rPr>
            </w:pPr>
          </w:p>
        </w:tc>
        <w:tc>
          <w:tcPr>
            <w:tcW w:w="354" w:type="dxa"/>
            <w:tcBorders>
              <w:top w:val="single" w:sz="4" w:space="0" w:color="000000"/>
              <w:left w:val="single" w:sz="4" w:space="0" w:color="000000"/>
              <w:bottom w:val="single" w:sz="4" w:space="0" w:color="000000"/>
            </w:tcBorders>
          </w:tcPr>
          <w:p w14:paraId="7A206038" w14:textId="77777777" w:rsidR="0068188E" w:rsidRPr="00640BFE" w:rsidRDefault="0068188E">
            <w:pPr>
              <w:snapToGrid w:val="0"/>
              <w:ind w:left="3960" w:firstLine="0"/>
              <w:rPr>
                <w:sz w:val="26"/>
                <w:szCs w:val="26"/>
                <w:lang w:val="uk-UA"/>
              </w:rPr>
            </w:pPr>
          </w:p>
        </w:tc>
        <w:tc>
          <w:tcPr>
            <w:tcW w:w="354" w:type="dxa"/>
            <w:tcBorders>
              <w:top w:val="single" w:sz="4" w:space="0" w:color="000000"/>
              <w:left w:val="single" w:sz="4" w:space="0" w:color="000000"/>
              <w:bottom w:val="single" w:sz="4" w:space="0" w:color="000000"/>
            </w:tcBorders>
          </w:tcPr>
          <w:p w14:paraId="47184A9D" w14:textId="77777777" w:rsidR="0068188E" w:rsidRPr="00640BFE" w:rsidRDefault="0068188E">
            <w:pPr>
              <w:snapToGrid w:val="0"/>
              <w:ind w:left="3960" w:firstLine="0"/>
              <w:rPr>
                <w:sz w:val="26"/>
                <w:szCs w:val="26"/>
                <w:lang w:val="uk-UA"/>
              </w:rPr>
            </w:pPr>
          </w:p>
        </w:tc>
        <w:tc>
          <w:tcPr>
            <w:tcW w:w="354" w:type="dxa"/>
            <w:tcBorders>
              <w:top w:val="single" w:sz="4" w:space="0" w:color="000000"/>
              <w:left w:val="single" w:sz="4" w:space="0" w:color="000000"/>
              <w:bottom w:val="single" w:sz="4" w:space="0" w:color="000000"/>
            </w:tcBorders>
          </w:tcPr>
          <w:p w14:paraId="09F3560F" w14:textId="77777777" w:rsidR="0068188E" w:rsidRPr="00640BFE" w:rsidRDefault="0068188E">
            <w:pPr>
              <w:snapToGrid w:val="0"/>
              <w:ind w:left="3960" w:firstLine="0"/>
              <w:rPr>
                <w:sz w:val="26"/>
                <w:szCs w:val="26"/>
                <w:lang w:val="uk-UA"/>
              </w:rPr>
            </w:pPr>
          </w:p>
        </w:tc>
        <w:tc>
          <w:tcPr>
            <w:tcW w:w="384" w:type="dxa"/>
            <w:tcBorders>
              <w:top w:val="single" w:sz="4" w:space="0" w:color="000000"/>
              <w:left w:val="single" w:sz="4" w:space="0" w:color="000000"/>
              <w:bottom w:val="single" w:sz="4" w:space="0" w:color="000000"/>
              <w:right w:val="single" w:sz="4" w:space="0" w:color="000000"/>
            </w:tcBorders>
          </w:tcPr>
          <w:p w14:paraId="57393BF0" w14:textId="77777777" w:rsidR="0068188E" w:rsidRPr="00640BFE" w:rsidRDefault="0068188E">
            <w:pPr>
              <w:snapToGrid w:val="0"/>
              <w:ind w:left="3960" w:firstLine="0"/>
              <w:rPr>
                <w:sz w:val="26"/>
                <w:szCs w:val="26"/>
                <w:lang w:val="uk-UA"/>
              </w:rPr>
            </w:pPr>
          </w:p>
        </w:tc>
      </w:tr>
    </w:tbl>
    <w:p w14:paraId="7F1CBDE1" w14:textId="77777777" w:rsidR="0068188E" w:rsidRPr="00640BFE" w:rsidRDefault="00080D45">
      <w:pPr>
        <w:ind w:left="3960" w:firstLine="0"/>
        <w:rPr>
          <w:sz w:val="26"/>
          <w:szCs w:val="26"/>
          <w:lang w:val="uk-UA"/>
        </w:rPr>
      </w:pPr>
      <w:r w:rsidRPr="00640BFE">
        <w:rPr>
          <w:sz w:val="26"/>
          <w:szCs w:val="26"/>
          <w:lang w:val="uk-UA"/>
        </w:rPr>
        <w:t>Адреса</w:t>
      </w:r>
    </w:p>
    <w:tbl>
      <w:tblPr>
        <w:tblW w:w="9588" w:type="dxa"/>
        <w:tblLayout w:type="fixed"/>
        <w:tblLook w:val="04A0" w:firstRow="1" w:lastRow="0" w:firstColumn="1" w:lastColumn="0" w:noHBand="0" w:noVBand="1"/>
      </w:tblPr>
      <w:tblGrid>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84"/>
      </w:tblGrid>
      <w:tr w:rsidR="00640BFE" w:rsidRPr="00640BFE" w14:paraId="4FE853F2" w14:textId="77777777">
        <w:trPr>
          <w:trHeight w:val="241"/>
        </w:trPr>
        <w:tc>
          <w:tcPr>
            <w:tcW w:w="354" w:type="dxa"/>
          </w:tcPr>
          <w:p w14:paraId="0CAD660A" w14:textId="77777777" w:rsidR="0068188E" w:rsidRPr="00640BFE" w:rsidRDefault="0068188E">
            <w:pPr>
              <w:snapToGrid w:val="0"/>
              <w:ind w:left="3960" w:firstLine="0"/>
              <w:rPr>
                <w:sz w:val="26"/>
                <w:szCs w:val="26"/>
                <w:lang w:val="uk-UA"/>
              </w:rPr>
            </w:pPr>
          </w:p>
        </w:tc>
        <w:tc>
          <w:tcPr>
            <w:tcW w:w="354" w:type="dxa"/>
          </w:tcPr>
          <w:p w14:paraId="73304680" w14:textId="77777777" w:rsidR="0068188E" w:rsidRPr="00640BFE" w:rsidRDefault="0068188E">
            <w:pPr>
              <w:snapToGrid w:val="0"/>
              <w:ind w:left="3960" w:firstLine="0"/>
              <w:rPr>
                <w:sz w:val="26"/>
                <w:szCs w:val="26"/>
                <w:lang w:val="uk-UA"/>
              </w:rPr>
            </w:pPr>
          </w:p>
        </w:tc>
        <w:tc>
          <w:tcPr>
            <w:tcW w:w="354" w:type="dxa"/>
          </w:tcPr>
          <w:p w14:paraId="1E0D9789" w14:textId="77777777" w:rsidR="0068188E" w:rsidRPr="00640BFE" w:rsidRDefault="0068188E">
            <w:pPr>
              <w:snapToGrid w:val="0"/>
              <w:ind w:left="3960" w:firstLine="0"/>
              <w:rPr>
                <w:sz w:val="26"/>
                <w:szCs w:val="26"/>
                <w:lang w:val="uk-UA"/>
              </w:rPr>
            </w:pPr>
          </w:p>
        </w:tc>
        <w:tc>
          <w:tcPr>
            <w:tcW w:w="354" w:type="dxa"/>
          </w:tcPr>
          <w:p w14:paraId="0A7B2024" w14:textId="77777777" w:rsidR="0068188E" w:rsidRPr="00640BFE" w:rsidRDefault="0068188E">
            <w:pPr>
              <w:snapToGrid w:val="0"/>
              <w:ind w:left="3960" w:firstLine="0"/>
              <w:rPr>
                <w:sz w:val="26"/>
                <w:szCs w:val="26"/>
                <w:lang w:val="uk-UA"/>
              </w:rPr>
            </w:pPr>
          </w:p>
        </w:tc>
        <w:tc>
          <w:tcPr>
            <w:tcW w:w="354" w:type="dxa"/>
          </w:tcPr>
          <w:p w14:paraId="308CAF7D" w14:textId="77777777" w:rsidR="0068188E" w:rsidRPr="00640BFE" w:rsidRDefault="0068188E">
            <w:pPr>
              <w:snapToGrid w:val="0"/>
              <w:ind w:left="3960" w:firstLine="0"/>
              <w:rPr>
                <w:sz w:val="26"/>
                <w:szCs w:val="26"/>
                <w:lang w:val="uk-UA"/>
              </w:rPr>
            </w:pPr>
          </w:p>
        </w:tc>
        <w:tc>
          <w:tcPr>
            <w:tcW w:w="354" w:type="dxa"/>
          </w:tcPr>
          <w:p w14:paraId="203520E9" w14:textId="77777777" w:rsidR="0068188E" w:rsidRPr="00640BFE" w:rsidRDefault="0068188E">
            <w:pPr>
              <w:snapToGrid w:val="0"/>
              <w:ind w:left="3960" w:firstLine="0"/>
              <w:rPr>
                <w:sz w:val="26"/>
                <w:szCs w:val="26"/>
                <w:lang w:val="uk-UA"/>
              </w:rPr>
            </w:pPr>
          </w:p>
        </w:tc>
        <w:tc>
          <w:tcPr>
            <w:tcW w:w="354" w:type="dxa"/>
          </w:tcPr>
          <w:p w14:paraId="313C3D99" w14:textId="77777777" w:rsidR="0068188E" w:rsidRPr="00640BFE" w:rsidRDefault="0068188E">
            <w:pPr>
              <w:snapToGrid w:val="0"/>
              <w:ind w:left="3960" w:firstLine="0"/>
              <w:rPr>
                <w:sz w:val="26"/>
                <w:szCs w:val="26"/>
                <w:lang w:val="uk-UA"/>
              </w:rPr>
            </w:pPr>
          </w:p>
        </w:tc>
        <w:tc>
          <w:tcPr>
            <w:tcW w:w="354" w:type="dxa"/>
          </w:tcPr>
          <w:p w14:paraId="6F13DDD6" w14:textId="77777777" w:rsidR="0068188E" w:rsidRPr="00640BFE" w:rsidRDefault="0068188E">
            <w:pPr>
              <w:snapToGrid w:val="0"/>
              <w:ind w:left="3960" w:firstLine="0"/>
              <w:rPr>
                <w:sz w:val="26"/>
                <w:szCs w:val="26"/>
                <w:lang w:val="uk-UA"/>
              </w:rPr>
            </w:pPr>
          </w:p>
        </w:tc>
        <w:tc>
          <w:tcPr>
            <w:tcW w:w="354" w:type="dxa"/>
          </w:tcPr>
          <w:p w14:paraId="683250FA" w14:textId="77777777" w:rsidR="0068188E" w:rsidRPr="00640BFE" w:rsidRDefault="0068188E">
            <w:pPr>
              <w:snapToGrid w:val="0"/>
              <w:ind w:left="3960" w:firstLine="0"/>
              <w:rPr>
                <w:sz w:val="26"/>
                <w:szCs w:val="26"/>
                <w:lang w:val="uk-UA"/>
              </w:rPr>
            </w:pPr>
          </w:p>
        </w:tc>
        <w:tc>
          <w:tcPr>
            <w:tcW w:w="354" w:type="dxa"/>
          </w:tcPr>
          <w:p w14:paraId="6D5978EF" w14:textId="77777777" w:rsidR="0068188E" w:rsidRPr="00640BFE" w:rsidRDefault="0068188E">
            <w:pPr>
              <w:snapToGrid w:val="0"/>
              <w:ind w:left="3960" w:firstLine="0"/>
              <w:rPr>
                <w:sz w:val="26"/>
                <w:szCs w:val="26"/>
                <w:lang w:val="uk-UA"/>
              </w:rPr>
            </w:pPr>
          </w:p>
        </w:tc>
        <w:tc>
          <w:tcPr>
            <w:tcW w:w="354" w:type="dxa"/>
          </w:tcPr>
          <w:p w14:paraId="1C815B2B" w14:textId="77777777" w:rsidR="0068188E" w:rsidRPr="00640BFE" w:rsidRDefault="0068188E">
            <w:pPr>
              <w:snapToGrid w:val="0"/>
              <w:ind w:left="3960" w:firstLine="0"/>
              <w:rPr>
                <w:sz w:val="26"/>
                <w:szCs w:val="26"/>
                <w:lang w:val="uk-UA"/>
              </w:rPr>
            </w:pPr>
          </w:p>
        </w:tc>
        <w:tc>
          <w:tcPr>
            <w:tcW w:w="354" w:type="dxa"/>
          </w:tcPr>
          <w:p w14:paraId="29933B4B" w14:textId="77777777" w:rsidR="0068188E" w:rsidRPr="00640BFE" w:rsidRDefault="0068188E">
            <w:pPr>
              <w:snapToGrid w:val="0"/>
              <w:ind w:left="3960" w:firstLine="0"/>
              <w:rPr>
                <w:sz w:val="26"/>
                <w:szCs w:val="26"/>
                <w:lang w:val="uk-UA"/>
              </w:rPr>
            </w:pPr>
          </w:p>
        </w:tc>
        <w:tc>
          <w:tcPr>
            <w:tcW w:w="354" w:type="dxa"/>
            <w:tcBorders>
              <w:top w:val="single" w:sz="4" w:space="0" w:color="000000"/>
              <w:left w:val="single" w:sz="4" w:space="0" w:color="000000"/>
              <w:bottom w:val="single" w:sz="4" w:space="0" w:color="000000"/>
            </w:tcBorders>
          </w:tcPr>
          <w:p w14:paraId="10566858" w14:textId="77777777" w:rsidR="0068188E" w:rsidRPr="00640BFE" w:rsidRDefault="0068188E">
            <w:pPr>
              <w:snapToGrid w:val="0"/>
              <w:ind w:left="3960" w:firstLine="0"/>
              <w:rPr>
                <w:sz w:val="26"/>
                <w:szCs w:val="26"/>
                <w:lang w:val="uk-UA"/>
              </w:rPr>
            </w:pPr>
          </w:p>
        </w:tc>
        <w:tc>
          <w:tcPr>
            <w:tcW w:w="354" w:type="dxa"/>
            <w:tcBorders>
              <w:top w:val="single" w:sz="4" w:space="0" w:color="000000"/>
              <w:left w:val="single" w:sz="4" w:space="0" w:color="000000"/>
              <w:bottom w:val="single" w:sz="4" w:space="0" w:color="000000"/>
            </w:tcBorders>
          </w:tcPr>
          <w:p w14:paraId="5DED9F01" w14:textId="77777777" w:rsidR="0068188E" w:rsidRPr="00640BFE" w:rsidRDefault="0068188E">
            <w:pPr>
              <w:snapToGrid w:val="0"/>
              <w:ind w:left="3960" w:firstLine="0"/>
              <w:rPr>
                <w:sz w:val="26"/>
                <w:szCs w:val="26"/>
                <w:lang w:val="uk-UA"/>
              </w:rPr>
            </w:pPr>
          </w:p>
        </w:tc>
        <w:tc>
          <w:tcPr>
            <w:tcW w:w="354" w:type="dxa"/>
            <w:tcBorders>
              <w:top w:val="single" w:sz="4" w:space="0" w:color="000000"/>
              <w:left w:val="single" w:sz="4" w:space="0" w:color="000000"/>
              <w:bottom w:val="single" w:sz="4" w:space="0" w:color="000000"/>
            </w:tcBorders>
          </w:tcPr>
          <w:p w14:paraId="7FF9DB8D" w14:textId="77777777" w:rsidR="0068188E" w:rsidRPr="00640BFE" w:rsidRDefault="0068188E">
            <w:pPr>
              <w:snapToGrid w:val="0"/>
              <w:ind w:left="3960" w:firstLine="0"/>
              <w:rPr>
                <w:sz w:val="26"/>
                <w:szCs w:val="26"/>
                <w:lang w:val="uk-UA"/>
              </w:rPr>
            </w:pPr>
          </w:p>
        </w:tc>
        <w:tc>
          <w:tcPr>
            <w:tcW w:w="354" w:type="dxa"/>
            <w:tcBorders>
              <w:top w:val="single" w:sz="4" w:space="0" w:color="000000"/>
              <w:left w:val="single" w:sz="4" w:space="0" w:color="000000"/>
              <w:bottom w:val="single" w:sz="4" w:space="0" w:color="000000"/>
            </w:tcBorders>
          </w:tcPr>
          <w:p w14:paraId="2F68A988" w14:textId="77777777" w:rsidR="0068188E" w:rsidRPr="00640BFE" w:rsidRDefault="0068188E">
            <w:pPr>
              <w:snapToGrid w:val="0"/>
              <w:ind w:left="3960" w:firstLine="0"/>
              <w:rPr>
                <w:sz w:val="26"/>
                <w:szCs w:val="26"/>
                <w:lang w:val="uk-UA"/>
              </w:rPr>
            </w:pPr>
          </w:p>
        </w:tc>
        <w:tc>
          <w:tcPr>
            <w:tcW w:w="354" w:type="dxa"/>
            <w:tcBorders>
              <w:top w:val="single" w:sz="4" w:space="0" w:color="000000"/>
              <w:left w:val="single" w:sz="4" w:space="0" w:color="000000"/>
              <w:bottom w:val="single" w:sz="4" w:space="0" w:color="000000"/>
            </w:tcBorders>
          </w:tcPr>
          <w:p w14:paraId="5D3CA33E" w14:textId="77777777" w:rsidR="0068188E" w:rsidRPr="00640BFE" w:rsidRDefault="0068188E">
            <w:pPr>
              <w:snapToGrid w:val="0"/>
              <w:ind w:left="3960" w:firstLine="0"/>
              <w:rPr>
                <w:sz w:val="26"/>
                <w:szCs w:val="26"/>
                <w:lang w:val="uk-UA"/>
              </w:rPr>
            </w:pPr>
          </w:p>
        </w:tc>
        <w:tc>
          <w:tcPr>
            <w:tcW w:w="354" w:type="dxa"/>
            <w:tcBorders>
              <w:top w:val="single" w:sz="4" w:space="0" w:color="000000"/>
              <w:left w:val="single" w:sz="4" w:space="0" w:color="000000"/>
              <w:bottom w:val="single" w:sz="4" w:space="0" w:color="000000"/>
            </w:tcBorders>
          </w:tcPr>
          <w:p w14:paraId="7A4F5D62" w14:textId="77777777" w:rsidR="0068188E" w:rsidRPr="00640BFE" w:rsidRDefault="0068188E">
            <w:pPr>
              <w:snapToGrid w:val="0"/>
              <w:ind w:left="3960" w:firstLine="0"/>
              <w:rPr>
                <w:sz w:val="26"/>
                <w:szCs w:val="26"/>
                <w:lang w:val="uk-UA"/>
              </w:rPr>
            </w:pPr>
          </w:p>
        </w:tc>
        <w:tc>
          <w:tcPr>
            <w:tcW w:w="354" w:type="dxa"/>
            <w:tcBorders>
              <w:top w:val="single" w:sz="4" w:space="0" w:color="000000"/>
              <w:left w:val="single" w:sz="4" w:space="0" w:color="000000"/>
              <w:bottom w:val="single" w:sz="4" w:space="0" w:color="000000"/>
            </w:tcBorders>
          </w:tcPr>
          <w:p w14:paraId="51BE6CF7" w14:textId="77777777" w:rsidR="0068188E" w:rsidRPr="00640BFE" w:rsidRDefault="0068188E">
            <w:pPr>
              <w:snapToGrid w:val="0"/>
              <w:ind w:left="3960" w:firstLine="0"/>
              <w:rPr>
                <w:sz w:val="26"/>
                <w:szCs w:val="26"/>
                <w:lang w:val="uk-UA"/>
              </w:rPr>
            </w:pPr>
          </w:p>
        </w:tc>
        <w:tc>
          <w:tcPr>
            <w:tcW w:w="354" w:type="dxa"/>
            <w:tcBorders>
              <w:top w:val="single" w:sz="4" w:space="0" w:color="000000"/>
              <w:left w:val="single" w:sz="4" w:space="0" w:color="000000"/>
              <w:bottom w:val="single" w:sz="4" w:space="0" w:color="000000"/>
            </w:tcBorders>
          </w:tcPr>
          <w:p w14:paraId="11671D05" w14:textId="77777777" w:rsidR="0068188E" w:rsidRPr="00640BFE" w:rsidRDefault="0068188E">
            <w:pPr>
              <w:snapToGrid w:val="0"/>
              <w:ind w:left="3960" w:firstLine="0"/>
              <w:rPr>
                <w:sz w:val="26"/>
                <w:szCs w:val="26"/>
                <w:lang w:val="uk-UA"/>
              </w:rPr>
            </w:pPr>
          </w:p>
        </w:tc>
        <w:tc>
          <w:tcPr>
            <w:tcW w:w="354" w:type="dxa"/>
            <w:tcBorders>
              <w:top w:val="single" w:sz="4" w:space="0" w:color="000000"/>
              <w:left w:val="single" w:sz="4" w:space="0" w:color="000000"/>
              <w:bottom w:val="single" w:sz="4" w:space="0" w:color="000000"/>
            </w:tcBorders>
          </w:tcPr>
          <w:p w14:paraId="3BD101C3" w14:textId="77777777" w:rsidR="0068188E" w:rsidRPr="00640BFE" w:rsidRDefault="0068188E">
            <w:pPr>
              <w:snapToGrid w:val="0"/>
              <w:ind w:left="3960" w:firstLine="0"/>
              <w:rPr>
                <w:sz w:val="26"/>
                <w:szCs w:val="26"/>
                <w:lang w:val="uk-UA"/>
              </w:rPr>
            </w:pPr>
          </w:p>
        </w:tc>
        <w:tc>
          <w:tcPr>
            <w:tcW w:w="354" w:type="dxa"/>
            <w:tcBorders>
              <w:top w:val="single" w:sz="4" w:space="0" w:color="000000"/>
              <w:left w:val="single" w:sz="4" w:space="0" w:color="000000"/>
              <w:bottom w:val="single" w:sz="4" w:space="0" w:color="000000"/>
            </w:tcBorders>
          </w:tcPr>
          <w:p w14:paraId="5C3D717A" w14:textId="77777777" w:rsidR="0068188E" w:rsidRPr="00640BFE" w:rsidRDefault="0068188E">
            <w:pPr>
              <w:snapToGrid w:val="0"/>
              <w:ind w:left="3960" w:firstLine="0"/>
              <w:rPr>
                <w:sz w:val="26"/>
                <w:szCs w:val="26"/>
                <w:lang w:val="uk-UA"/>
              </w:rPr>
            </w:pPr>
          </w:p>
        </w:tc>
        <w:tc>
          <w:tcPr>
            <w:tcW w:w="354" w:type="dxa"/>
            <w:tcBorders>
              <w:top w:val="single" w:sz="4" w:space="0" w:color="000000"/>
              <w:left w:val="single" w:sz="4" w:space="0" w:color="000000"/>
              <w:bottom w:val="single" w:sz="4" w:space="0" w:color="000000"/>
            </w:tcBorders>
          </w:tcPr>
          <w:p w14:paraId="3C3734C8" w14:textId="77777777" w:rsidR="0068188E" w:rsidRPr="00640BFE" w:rsidRDefault="0068188E">
            <w:pPr>
              <w:snapToGrid w:val="0"/>
              <w:ind w:left="3960" w:firstLine="0"/>
              <w:rPr>
                <w:sz w:val="26"/>
                <w:szCs w:val="26"/>
                <w:lang w:val="uk-UA"/>
              </w:rPr>
            </w:pPr>
          </w:p>
        </w:tc>
        <w:tc>
          <w:tcPr>
            <w:tcW w:w="354" w:type="dxa"/>
            <w:tcBorders>
              <w:top w:val="single" w:sz="4" w:space="0" w:color="000000"/>
              <w:left w:val="single" w:sz="4" w:space="0" w:color="000000"/>
              <w:bottom w:val="single" w:sz="4" w:space="0" w:color="000000"/>
            </w:tcBorders>
          </w:tcPr>
          <w:p w14:paraId="2CF09FDE" w14:textId="77777777" w:rsidR="0068188E" w:rsidRPr="00640BFE" w:rsidRDefault="0068188E">
            <w:pPr>
              <w:snapToGrid w:val="0"/>
              <w:ind w:left="3960" w:firstLine="0"/>
              <w:rPr>
                <w:sz w:val="26"/>
                <w:szCs w:val="26"/>
                <w:lang w:val="uk-UA"/>
              </w:rPr>
            </w:pPr>
          </w:p>
        </w:tc>
        <w:tc>
          <w:tcPr>
            <w:tcW w:w="354" w:type="dxa"/>
            <w:tcBorders>
              <w:top w:val="single" w:sz="4" w:space="0" w:color="000000"/>
              <w:left w:val="single" w:sz="4" w:space="0" w:color="000000"/>
              <w:bottom w:val="single" w:sz="4" w:space="0" w:color="000000"/>
            </w:tcBorders>
          </w:tcPr>
          <w:p w14:paraId="2631DEDE" w14:textId="77777777" w:rsidR="0068188E" w:rsidRPr="00640BFE" w:rsidRDefault="0068188E">
            <w:pPr>
              <w:snapToGrid w:val="0"/>
              <w:ind w:left="3960" w:firstLine="0"/>
              <w:rPr>
                <w:sz w:val="26"/>
                <w:szCs w:val="26"/>
                <w:lang w:val="uk-UA"/>
              </w:rPr>
            </w:pPr>
          </w:p>
        </w:tc>
        <w:tc>
          <w:tcPr>
            <w:tcW w:w="354" w:type="dxa"/>
            <w:tcBorders>
              <w:top w:val="single" w:sz="4" w:space="0" w:color="000000"/>
              <w:left w:val="single" w:sz="4" w:space="0" w:color="000000"/>
              <w:bottom w:val="single" w:sz="4" w:space="0" w:color="000000"/>
            </w:tcBorders>
          </w:tcPr>
          <w:p w14:paraId="623FAE9B" w14:textId="77777777" w:rsidR="0068188E" w:rsidRPr="00640BFE" w:rsidRDefault="0068188E">
            <w:pPr>
              <w:snapToGrid w:val="0"/>
              <w:ind w:left="3960" w:firstLine="0"/>
              <w:rPr>
                <w:sz w:val="26"/>
                <w:szCs w:val="26"/>
                <w:lang w:val="uk-UA"/>
              </w:rPr>
            </w:pPr>
          </w:p>
        </w:tc>
        <w:tc>
          <w:tcPr>
            <w:tcW w:w="384" w:type="dxa"/>
            <w:tcBorders>
              <w:top w:val="single" w:sz="4" w:space="0" w:color="000000"/>
              <w:left w:val="single" w:sz="4" w:space="0" w:color="000000"/>
              <w:bottom w:val="single" w:sz="4" w:space="0" w:color="000000"/>
              <w:right w:val="single" w:sz="4" w:space="0" w:color="000000"/>
            </w:tcBorders>
          </w:tcPr>
          <w:p w14:paraId="401A66D8" w14:textId="77777777" w:rsidR="0068188E" w:rsidRPr="00640BFE" w:rsidRDefault="0068188E">
            <w:pPr>
              <w:snapToGrid w:val="0"/>
              <w:ind w:left="3960" w:firstLine="0"/>
              <w:rPr>
                <w:sz w:val="26"/>
                <w:szCs w:val="26"/>
                <w:lang w:val="uk-UA"/>
              </w:rPr>
            </w:pPr>
          </w:p>
        </w:tc>
      </w:tr>
      <w:tr w:rsidR="00640BFE" w:rsidRPr="00640BFE" w14:paraId="0AB64B86" w14:textId="77777777">
        <w:trPr>
          <w:trHeight w:val="241"/>
        </w:trPr>
        <w:tc>
          <w:tcPr>
            <w:tcW w:w="354" w:type="dxa"/>
          </w:tcPr>
          <w:p w14:paraId="1EE93ED6" w14:textId="77777777" w:rsidR="0068188E" w:rsidRPr="00640BFE" w:rsidRDefault="0068188E">
            <w:pPr>
              <w:snapToGrid w:val="0"/>
              <w:ind w:left="3960" w:firstLine="0"/>
              <w:rPr>
                <w:sz w:val="26"/>
                <w:szCs w:val="26"/>
                <w:lang w:val="uk-UA"/>
              </w:rPr>
            </w:pPr>
          </w:p>
        </w:tc>
        <w:tc>
          <w:tcPr>
            <w:tcW w:w="354" w:type="dxa"/>
          </w:tcPr>
          <w:p w14:paraId="751C5C00" w14:textId="77777777" w:rsidR="0068188E" w:rsidRPr="00640BFE" w:rsidRDefault="0068188E">
            <w:pPr>
              <w:snapToGrid w:val="0"/>
              <w:ind w:left="3960" w:firstLine="0"/>
              <w:rPr>
                <w:sz w:val="26"/>
                <w:szCs w:val="26"/>
                <w:lang w:val="uk-UA"/>
              </w:rPr>
            </w:pPr>
          </w:p>
        </w:tc>
        <w:tc>
          <w:tcPr>
            <w:tcW w:w="354" w:type="dxa"/>
          </w:tcPr>
          <w:p w14:paraId="5C02580C" w14:textId="77777777" w:rsidR="0068188E" w:rsidRPr="00640BFE" w:rsidRDefault="0068188E">
            <w:pPr>
              <w:snapToGrid w:val="0"/>
              <w:ind w:left="3960" w:firstLine="0"/>
              <w:rPr>
                <w:sz w:val="26"/>
                <w:szCs w:val="26"/>
                <w:lang w:val="uk-UA"/>
              </w:rPr>
            </w:pPr>
          </w:p>
        </w:tc>
        <w:tc>
          <w:tcPr>
            <w:tcW w:w="354" w:type="dxa"/>
          </w:tcPr>
          <w:p w14:paraId="60F89B80" w14:textId="77777777" w:rsidR="0068188E" w:rsidRPr="00640BFE" w:rsidRDefault="0068188E">
            <w:pPr>
              <w:snapToGrid w:val="0"/>
              <w:ind w:left="3960" w:firstLine="0"/>
              <w:rPr>
                <w:sz w:val="26"/>
                <w:szCs w:val="26"/>
                <w:lang w:val="uk-UA"/>
              </w:rPr>
            </w:pPr>
          </w:p>
        </w:tc>
        <w:tc>
          <w:tcPr>
            <w:tcW w:w="354" w:type="dxa"/>
          </w:tcPr>
          <w:p w14:paraId="3C7260DB" w14:textId="77777777" w:rsidR="0068188E" w:rsidRPr="00640BFE" w:rsidRDefault="0068188E">
            <w:pPr>
              <w:snapToGrid w:val="0"/>
              <w:ind w:left="3960" w:firstLine="0"/>
              <w:rPr>
                <w:sz w:val="26"/>
                <w:szCs w:val="26"/>
                <w:lang w:val="uk-UA"/>
              </w:rPr>
            </w:pPr>
          </w:p>
        </w:tc>
        <w:tc>
          <w:tcPr>
            <w:tcW w:w="354" w:type="dxa"/>
          </w:tcPr>
          <w:p w14:paraId="0AFA85DB" w14:textId="77777777" w:rsidR="0068188E" w:rsidRPr="00640BFE" w:rsidRDefault="0068188E">
            <w:pPr>
              <w:snapToGrid w:val="0"/>
              <w:ind w:left="3960" w:firstLine="0"/>
              <w:rPr>
                <w:sz w:val="26"/>
                <w:szCs w:val="26"/>
                <w:lang w:val="uk-UA"/>
              </w:rPr>
            </w:pPr>
          </w:p>
        </w:tc>
        <w:tc>
          <w:tcPr>
            <w:tcW w:w="354" w:type="dxa"/>
          </w:tcPr>
          <w:p w14:paraId="47EDE34C" w14:textId="77777777" w:rsidR="0068188E" w:rsidRPr="00640BFE" w:rsidRDefault="0068188E">
            <w:pPr>
              <w:snapToGrid w:val="0"/>
              <w:ind w:left="3960" w:firstLine="0"/>
              <w:rPr>
                <w:sz w:val="26"/>
                <w:szCs w:val="26"/>
                <w:lang w:val="uk-UA"/>
              </w:rPr>
            </w:pPr>
          </w:p>
        </w:tc>
        <w:tc>
          <w:tcPr>
            <w:tcW w:w="354" w:type="dxa"/>
          </w:tcPr>
          <w:p w14:paraId="0C35B20E" w14:textId="77777777" w:rsidR="0068188E" w:rsidRPr="00640BFE" w:rsidRDefault="0068188E">
            <w:pPr>
              <w:snapToGrid w:val="0"/>
              <w:ind w:left="3960" w:firstLine="0"/>
              <w:rPr>
                <w:sz w:val="26"/>
                <w:szCs w:val="26"/>
                <w:lang w:val="uk-UA"/>
              </w:rPr>
            </w:pPr>
          </w:p>
        </w:tc>
        <w:tc>
          <w:tcPr>
            <w:tcW w:w="354" w:type="dxa"/>
          </w:tcPr>
          <w:p w14:paraId="02FC7597" w14:textId="77777777" w:rsidR="0068188E" w:rsidRPr="00640BFE" w:rsidRDefault="0068188E">
            <w:pPr>
              <w:snapToGrid w:val="0"/>
              <w:ind w:left="3960" w:firstLine="0"/>
              <w:rPr>
                <w:sz w:val="26"/>
                <w:szCs w:val="26"/>
                <w:lang w:val="uk-UA"/>
              </w:rPr>
            </w:pPr>
          </w:p>
        </w:tc>
        <w:tc>
          <w:tcPr>
            <w:tcW w:w="354" w:type="dxa"/>
          </w:tcPr>
          <w:p w14:paraId="2A37E5AB" w14:textId="77777777" w:rsidR="0068188E" w:rsidRPr="00640BFE" w:rsidRDefault="0068188E">
            <w:pPr>
              <w:snapToGrid w:val="0"/>
              <w:ind w:left="3960" w:firstLine="0"/>
              <w:rPr>
                <w:sz w:val="26"/>
                <w:szCs w:val="26"/>
                <w:lang w:val="uk-UA"/>
              </w:rPr>
            </w:pPr>
          </w:p>
        </w:tc>
        <w:tc>
          <w:tcPr>
            <w:tcW w:w="354" w:type="dxa"/>
          </w:tcPr>
          <w:p w14:paraId="3D72935C" w14:textId="77777777" w:rsidR="0068188E" w:rsidRPr="00640BFE" w:rsidRDefault="0068188E">
            <w:pPr>
              <w:snapToGrid w:val="0"/>
              <w:ind w:left="3960" w:firstLine="0"/>
              <w:rPr>
                <w:sz w:val="26"/>
                <w:szCs w:val="26"/>
                <w:lang w:val="uk-UA"/>
              </w:rPr>
            </w:pPr>
          </w:p>
        </w:tc>
        <w:tc>
          <w:tcPr>
            <w:tcW w:w="354" w:type="dxa"/>
          </w:tcPr>
          <w:p w14:paraId="6F8C10C7" w14:textId="77777777" w:rsidR="0068188E" w:rsidRPr="00640BFE" w:rsidRDefault="0068188E">
            <w:pPr>
              <w:snapToGrid w:val="0"/>
              <w:ind w:left="3960" w:firstLine="0"/>
              <w:rPr>
                <w:sz w:val="26"/>
                <w:szCs w:val="26"/>
                <w:lang w:val="uk-UA"/>
              </w:rPr>
            </w:pPr>
          </w:p>
        </w:tc>
        <w:tc>
          <w:tcPr>
            <w:tcW w:w="354" w:type="dxa"/>
            <w:tcBorders>
              <w:top w:val="single" w:sz="4" w:space="0" w:color="000000"/>
              <w:left w:val="single" w:sz="4" w:space="0" w:color="000000"/>
              <w:bottom w:val="single" w:sz="4" w:space="0" w:color="000000"/>
            </w:tcBorders>
          </w:tcPr>
          <w:p w14:paraId="6B6C92C2" w14:textId="77777777" w:rsidR="0068188E" w:rsidRPr="00640BFE" w:rsidRDefault="0068188E">
            <w:pPr>
              <w:snapToGrid w:val="0"/>
              <w:ind w:left="3960" w:firstLine="0"/>
              <w:rPr>
                <w:sz w:val="26"/>
                <w:szCs w:val="26"/>
                <w:lang w:val="uk-UA"/>
              </w:rPr>
            </w:pPr>
          </w:p>
        </w:tc>
        <w:tc>
          <w:tcPr>
            <w:tcW w:w="354" w:type="dxa"/>
            <w:tcBorders>
              <w:top w:val="single" w:sz="4" w:space="0" w:color="000000"/>
              <w:left w:val="single" w:sz="4" w:space="0" w:color="000000"/>
              <w:bottom w:val="single" w:sz="4" w:space="0" w:color="000000"/>
            </w:tcBorders>
          </w:tcPr>
          <w:p w14:paraId="3F470F0B" w14:textId="77777777" w:rsidR="0068188E" w:rsidRPr="00640BFE" w:rsidRDefault="0068188E">
            <w:pPr>
              <w:snapToGrid w:val="0"/>
              <w:ind w:left="3960" w:firstLine="0"/>
              <w:rPr>
                <w:sz w:val="26"/>
                <w:szCs w:val="26"/>
                <w:lang w:val="uk-UA"/>
              </w:rPr>
            </w:pPr>
          </w:p>
        </w:tc>
        <w:tc>
          <w:tcPr>
            <w:tcW w:w="354" w:type="dxa"/>
            <w:tcBorders>
              <w:top w:val="single" w:sz="4" w:space="0" w:color="000000"/>
              <w:left w:val="single" w:sz="4" w:space="0" w:color="000000"/>
              <w:bottom w:val="single" w:sz="4" w:space="0" w:color="000000"/>
            </w:tcBorders>
          </w:tcPr>
          <w:p w14:paraId="2418E87F" w14:textId="77777777" w:rsidR="0068188E" w:rsidRPr="00640BFE" w:rsidRDefault="0068188E">
            <w:pPr>
              <w:snapToGrid w:val="0"/>
              <w:ind w:left="3960" w:firstLine="0"/>
              <w:rPr>
                <w:sz w:val="26"/>
                <w:szCs w:val="26"/>
                <w:lang w:val="uk-UA"/>
              </w:rPr>
            </w:pPr>
          </w:p>
        </w:tc>
        <w:tc>
          <w:tcPr>
            <w:tcW w:w="354" w:type="dxa"/>
            <w:tcBorders>
              <w:top w:val="single" w:sz="4" w:space="0" w:color="000000"/>
              <w:left w:val="single" w:sz="4" w:space="0" w:color="000000"/>
              <w:bottom w:val="single" w:sz="4" w:space="0" w:color="000000"/>
            </w:tcBorders>
          </w:tcPr>
          <w:p w14:paraId="6A9C1F42" w14:textId="77777777" w:rsidR="0068188E" w:rsidRPr="00640BFE" w:rsidRDefault="0068188E">
            <w:pPr>
              <w:snapToGrid w:val="0"/>
              <w:ind w:left="3960" w:firstLine="0"/>
              <w:rPr>
                <w:sz w:val="26"/>
                <w:szCs w:val="26"/>
                <w:lang w:val="uk-UA"/>
              </w:rPr>
            </w:pPr>
          </w:p>
        </w:tc>
        <w:tc>
          <w:tcPr>
            <w:tcW w:w="354" w:type="dxa"/>
            <w:tcBorders>
              <w:top w:val="single" w:sz="4" w:space="0" w:color="000000"/>
              <w:left w:val="single" w:sz="4" w:space="0" w:color="000000"/>
              <w:bottom w:val="single" w:sz="4" w:space="0" w:color="000000"/>
            </w:tcBorders>
          </w:tcPr>
          <w:p w14:paraId="02681FFD" w14:textId="77777777" w:rsidR="0068188E" w:rsidRPr="00640BFE" w:rsidRDefault="0068188E">
            <w:pPr>
              <w:snapToGrid w:val="0"/>
              <w:ind w:left="3960" w:firstLine="0"/>
              <w:rPr>
                <w:sz w:val="26"/>
                <w:szCs w:val="26"/>
                <w:lang w:val="uk-UA"/>
              </w:rPr>
            </w:pPr>
          </w:p>
        </w:tc>
        <w:tc>
          <w:tcPr>
            <w:tcW w:w="354" w:type="dxa"/>
            <w:tcBorders>
              <w:top w:val="single" w:sz="4" w:space="0" w:color="000000"/>
              <w:left w:val="single" w:sz="4" w:space="0" w:color="000000"/>
              <w:bottom w:val="single" w:sz="4" w:space="0" w:color="000000"/>
            </w:tcBorders>
          </w:tcPr>
          <w:p w14:paraId="6F9FEDCC" w14:textId="77777777" w:rsidR="0068188E" w:rsidRPr="00640BFE" w:rsidRDefault="0068188E">
            <w:pPr>
              <w:snapToGrid w:val="0"/>
              <w:ind w:left="3960" w:firstLine="0"/>
              <w:rPr>
                <w:sz w:val="26"/>
                <w:szCs w:val="26"/>
                <w:lang w:val="uk-UA"/>
              </w:rPr>
            </w:pPr>
          </w:p>
        </w:tc>
        <w:tc>
          <w:tcPr>
            <w:tcW w:w="354" w:type="dxa"/>
            <w:tcBorders>
              <w:top w:val="single" w:sz="4" w:space="0" w:color="000000"/>
              <w:left w:val="single" w:sz="4" w:space="0" w:color="000000"/>
              <w:bottom w:val="single" w:sz="4" w:space="0" w:color="000000"/>
            </w:tcBorders>
          </w:tcPr>
          <w:p w14:paraId="6572907D" w14:textId="77777777" w:rsidR="0068188E" w:rsidRPr="00640BFE" w:rsidRDefault="0068188E">
            <w:pPr>
              <w:snapToGrid w:val="0"/>
              <w:ind w:left="3960" w:firstLine="0"/>
              <w:rPr>
                <w:sz w:val="26"/>
                <w:szCs w:val="26"/>
                <w:lang w:val="uk-UA"/>
              </w:rPr>
            </w:pPr>
          </w:p>
        </w:tc>
        <w:tc>
          <w:tcPr>
            <w:tcW w:w="354" w:type="dxa"/>
            <w:tcBorders>
              <w:top w:val="single" w:sz="4" w:space="0" w:color="000000"/>
              <w:left w:val="single" w:sz="4" w:space="0" w:color="000000"/>
              <w:bottom w:val="single" w:sz="4" w:space="0" w:color="000000"/>
            </w:tcBorders>
          </w:tcPr>
          <w:p w14:paraId="771DF308" w14:textId="77777777" w:rsidR="0068188E" w:rsidRPr="00640BFE" w:rsidRDefault="0068188E">
            <w:pPr>
              <w:snapToGrid w:val="0"/>
              <w:ind w:left="3960" w:firstLine="0"/>
              <w:rPr>
                <w:sz w:val="26"/>
                <w:szCs w:val="26"/>
                <w:lang w:val="uk-UA"/>
              </w:rPr>
            </w:pPr>
          </w:p>
        </w:tc>
        <w:tc>
          <w:tcPr>
            <w:tcW w:w="354" w:type="dxa"/>
            <w:tcBorders>
              <w:top w:val="single" w:sz="4" w:space="0" w:color="000000"/>
              <w:left w:val="single" w:sz="4" w:space="0" w:color="000000"/>
              <w:bottom w:val="single" w:sz="4" w:space="0" w:color="000000"/>
            </w:tcBorders>
          </w:tcPr>
          <w:p w14:paraId="53018220" w14:textId="77777777" w:rsidR="0068188E" w:rsidRPr="00640BFE" w:rsidRDefault="0068188E">
            <w:pPr>
              <w:snapToGrid w:val="0"/>
              <w:ind w:left="3960" w:firstLine="0"/>
              <w:rPr>
                <w:sz w:val="26"/>
                <w:szCs w:val="26"/>
                <w:lang w:val="uk-UA"/>
              </w:rPr>
            </w:pPr>
          </w:p>
        </w:tc>
        <w:tc>
          <w:tcPr>
            <w:tcW w:w="354" w:type="dxa"/>
            <w:tcBorders>
              <w:top w:val="single" w:sz="4" w:space="0" w:color="000000"/>
              <w:left w:val="single" w:sz="4" w:space="0" w:color="000000"/>
              <w:bottom w:val="single" w:sz="4" w:space="0" w:color="000000"/>
            </w:tcBorders>
          </w:tcPr>
          <w:p w14:paraId="7BE9E827" w14:textId="77777777" w:rsidR="0068188E" w:rsidRPr="00640BFE" w:rsidRDefault="0068188E">
            <w:pPr>
              <w:snapToGrid w:val="0"/>
              <w:ind w:left="3960" w:firstLine="0"/>
              <w:rPr>
                <w:sz w:val="26"/>
                <w:szCs w:val="26"/>
                <w:lang w:val="uk-UA"/>
              </w:rPr>
            </w:pPr>
          </w:p>
        </w:tc>
        <w:tc>
          <w:tcPr>
            <w:tcW w:w="354" w:type="dxa"/>
            <w:tcBorders>
              <w:top w:val="single" w:sz="4" w:space="0" w:color="000000"/>
              <w:left w:val="single" w:sz="4" w:space="0" w:color="000000"/>
              <w:bottom w:val="single" w:sz="4" w:space="0" w:color="000000"/>
            </w:tcBorders>
          </w:tcPr>
          <w:p w14:paraId="577C1AE6" w14:textId="77777777" w:rsidR="0068188E" w:rsidRPr="00640BFE" w:rsidRDefault="0068188E">
            <w:pPr>
              <w:snapToGrid w:val="0"/>
              <w:ind w:left="3960" w:firstLine="0"/>
              <w:rPr>
                <w:sz w:val="26"/>
                <w:szCs w:val="26"/>
                <w:lang w:val="uk-UA"/>
              </w:rPr>
            </w:pPr>
          </w:p>
        </w:tc>
        <w:tc>
          <w:tcPr>
            <w:tcW w:w="354" w:type="dxa"/>
            <w:tcBorders>
              <w:top w:val="single" w:sz="4" w:space="0" w:color="000000"/>
              <w:left w:val="single" w:sz="4" w:space="0" w:color="000000"/>
              <w:bottom w:val="single" w:sz="4" w:space="0" w:color="000000"/>
            </w:tcBorders>
          </w:tcPr>
          <w:p w14:paraId="4F20D7C6" w14:textId="77777777" w:rsidR="0068188E" w:rsidRPr="00640BFE" w:rsidRDefault="0068188E">
            <w:pPr>
              <w:snapToGrid w:val="0"/>
              <w:ind w:left="3960" w:firstLine="0"/>
              <w:rPr>
                <w:sz w:val="26"/>
                <w:szCs w:val="26"/>
                <w:lang w:val="uk-UA"/>
              </w:rPr>
            </w:pPr>
          </w:p>
        </w:tc>
        <w:tc>
          <w:tcPr>
            <w:tcW w:w="354" w:type="dxa"/>
            <w:tcBorders>
              <w:top w:val="single" w:sz="4" w:space="0" w:color="000000"/>
              <w:left w:val="single" w:sz="4" w:space="0" w:color="000000"/>
              <w:bottom w:val="single" w:sz="4" w:space="0" w:color="000000"/>
            </w:tcBorders>
          </w:tcPr>
          <w:p w14:paraId="3A02A830" w14:textId="77777777" w:rsidR="0068188E" w:rsidRPr="00640BFE" w:rsidRDefault="0068188E">
            <w:pPr>
              <w:snapToGrid w:val="0"/>
              <w:ind w:left="3960" w:firstLine="0"/>
              <w:rPr>
                <w:sz w:val="26"/>
                <w:szCs w:val="26"/>
                <w:lang w:val="uk-UA"/>
              </w:rPr>
            </w:pPr>
          </w:p>
        </w:tc>
        <w:tc>
          <w:tcPr>
            <w:tcW w:w="354" w:type="dxa"/>
            <w:tcBorders>
              <w:top w:val="single" w:sz="4" w:space="0" w:color="000000"/>
              <w:left w:val="single" w:sz="4" w:space="0" w:color="000000"/>
              <w:bottom w:val="single" w:sz="4" w:space="0" w:color="000000"/>
            </w:tcBorders>
          </w:tcPr>
          <w:p w14:paraId="12FB0A70" w14:textId="77777777" w:rsidR="0068188E" w:rsidRPr="00640BFE" w:rsidRDefault="0068188E">
            <w:pPr>
              <w:snapToGrid w:val="0"/>
              <w:ind w:left="3960" w:firstLine="0"/>
              <w:rPr>
                <w:sz w:val="26"/>
                <w:szCs w:val="26"/>
                <w:lang w:val="uk-UA"/>
              </w:rPr>
            </w:pPr>
          </w:p>
        </w:tc>
        <w:tc>
          <w:tcPr>
            <w:tcW w:w="384" w:type="dxa"/>
            <w:tcBorders>
              <w:top w:val="single" w:sz="4" w:space="0" w:color="000000"/>
              <w:left w:val="single" w:sz="4" w:space="0" w:color="000000"/>
              <w:bottom w:val="single" w:sz="4" w:space="0" w:color="000000"/>
              <w:right w:val="single" w:sz="4" w:space="0" w:color="000000"/>
            </w:tcBorders>
          </w:tcPr>
          <w:p w14:paraId="43CC2BBA" w14:textId="77777777" w:rsidR="0068188E" w:rsidRPr="00640BFE" w:rsidRDefault="0068188E">
            <w:pPr>
              <w:snapToGrid w:val="0"/>
              <w:ind w:left="3960" w:firstLine="0"/>
              <w:rPr>
                <w:sz w:val="26"/>
                <w:szCs w:val="26"/>
                <w:lang w:val="uk-UA"/>
              </w:rPr>
            </w:pPr>
          </w:p>
        </w:tc>
      </w:tr>
    </w:tbl>
    <w:p w14:paraId="0E7C1C10" w14:textId="77777777" w:rsidR="0068188E" w:rsidRPr="00640BFE" w:rsidRDefault="00080D45">
      <w:pPr>
        <w:ind w:left="3960" w:firstLine="0"/>
        <w:rPr>
          <w:sz w:val="26"/>
          <w:szCs w:val="26"/>
          <w:lang w:val="uk-UA"/>
        </w:rPr>
      </w:pPr>
      <w:r w:rsidRPr="00640BFE">
        <w:rPr>
          <w:sz w:val="26"/>
          <w:szCs w:val="26"/>
          <w:lang w:val="uk-UA"/>
        </w:rPr>
        <w:t xml:space="preserve">Телефон </w:t>
      </w:r>
    </w:p>
    <w:tbl>
      <w:tblPr>
        <w:tblW w:w="9588" w:type="dxa"/>
        <w:tblLayout w:type="fixed"/>
        <w:tblLook w:val="04A0" w:firstRow="1" w:lastRow="0" w:firstColumn="1" w:lastColumn="0" w:noHBand="0" w:noVBand="1"/>
      </w:tblPr>
      <w:tblGrid>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84"/>
      </w:tblGrid>
      <w:tr w:rsidR="00640BFE" w:rsidRPr="00640BFE" w14:paraId="73A0B7A2" w14:textId="77777777">
        <w:trPr>
          <w:trHeight w:val="241"/>
        </w:trPr>
        <w:tc>
          <w:tcPr>
            <w:tcW w:w="354" w:type="dxa"/>
          </w:tcPr>
          <w:p w14:paraId="4A4D571F" w14:textId="77777777" w:rsidR="0068188E" w:rsidRPr="00640BFE" w:rsidRDefault="0068188E">
            <w:pPr>
              <w:snapToGrid w:val="0"/>
              <w:ind w:left="3960" w:firstLine="0"/>
              <w:rPr>
                <w:sz w:val="26"/>
                <w:szCs w:val="26"/>
                <w:lang w:val="uk-UA"/>
              </w:rPr>
            </w:pPr>
          </w:p>
        </w:tc>
        <w:tc>
          <w:tcPr>
            <w:tcW w:w="354" w:type="dxa"/>
          </w:tcPr>
          <w:p w14:paraId="14141AC7" w14:textId="77777777" w:rsidR="0068188E" w:rsidRPr="00640BFE" w:rsidRDefault="0068188E">
            <w:pPr>
              <w:snapToGrid w:val="0"/>
              <w:ind w:left="3960" w:firstLine="0"/>
              <w:rPr>
                <w:sz w:val="26"/>
                <w:szCs w:val="26"/>
                <w:lang w:val="uk-UA"/>
              </w:rPr>
            </w:pPr>
          </w:p>
        </w:tc>
        <w:tc>
          <w:tcPr>
            <w:tcW w:w="354" w:type="dxa"/>
          </w:tcPr>
          <w:p w14:paraId="625407F4" w14:textId="77777777" w:rsidR="0068188E" w:rsidRPr="00640BFE" w:rsidRDefault="0068188E">
            <w:pPr>
              <w:snapToGrid w:val="0"/>
              <w:ind w:left="3960" w:firstLine="0"/>
              <w:rPr>
                <w:sz w:val="26"/>
                <w:szCs w:val="26"/>
                <w:lang w:val="uk-UA"/>
              </w:rPr>
            </w:pPr>
          </w:p>
        </w:tc>
        <w:tc>
          <w:tcPr>
            <w:tcW w:w="354" w:type="dxa"/>
          </w:tcPr>
          <w:p w14:paraId="4CC1F64E" w14:textId="77777777" w:rsidR="0068188E" w:rsidRPr="00640BFE" w:rsidRDefault="0068188E">
            <w:pPr>
              <w:snapToGrid w:val="0"/>
              <w:ind w:left="3960" w:firstLine="0"/>
              <w:rPr>
                <w:sz w:val="26"/>
                <w:szCs w:val="26"/>
                <w:lang w:val="uk-UA"/>
              </w:rPr>
            </w:pPr>
          </w:p>
        </w:tc>
        <w:tc>
          <w:tcPr>
            <w:tcW w:w="354" w:type="dxa"/>
          </w:tcPr>
          <w:p w14:paraId="4812DFEF" w14:textId="77777777" w:rsidR="0068188E" w:rsidRPr="00640BFE" w:rsidRDefault="0068188E">
            <w:pPr>
              <w:snapToGrid w:val="0"/>
              <w:ind w:left="3960" w:firstLine="0"/>
              <w:rPr>
                <w:sz w:val="26"/>
                <w:szCs w:val="26"/>
                <w:lang w:val="uk-UA"/>
              </w:rPr>
            </w:pPr>
          </w:p>
        </w:tc>
        <w:tc>
          <w:tcPr>
            <w:tcW w:w="354" w:type="dxa"/>
          </w:tcPr>
          <w:p w14:paraId="1725A640" w14:textId="77777777" w:rsidR="0068188E" w:rsidRPr="00640BFE" w:rsidRDefault="0068188E">
            <w:pPr>
              <w:snapToGrid w:val="0"/>
              <w:ind w:left="3960" w:firstLine="0"/>
              <w:rPr>
                <w:sz w:val="26"/>
                <w:szCs w:val="26"/>
                <w:lang w:val="uk-UA"/>
              </w:rPr>
            </w:pPr>
          </w:p>
        </w:tc>
        <w:tc>
          <w:tcPr>
            <w:tcW w:w="354" w:type="dxa"/>
          </w:tcPr>
          <w:p w14:paraId="1A67913C" w14:textId="77777777" w:rsidR="0068188E" w:rsidRPr="00640BFE" w:rsidRDefault="0068188E">
            <w:pPr>
              <w:snapToGrid w:val="0"/>
              <w:ind w:left="3960" w:firstLine="0"/>
              <w:rPr>
                <w:sz w:val="26"/>
                <w:szCs w:val="26"/>
                <w:lang w:val="uk-UA"/>
              </w:rPr>
            </w:pPr>
          </w:p>
        </w:tc>
        <w:tc>
          <w:tcPr>
            <w:tcW w:w="354" w:type="dxa"/>
          </w:tcPr>
          <w:p w14:paraId="123B762E" w14:textId="77777777" w:rsidR="0068188E" w:rsidRPr="00640BFE" w:rsidRDefault="0068188E">
            <w:pPr>
              <w:snapToGrid w:val="0"/>
              <w:ind w:left="3960" w:firstLine="0"/>
              <w:rPr>
                <w:sz w:val="26"/>
                <w:szCs w:val="26"/>
                <w:lang w:val="uk-UA"/>
              </w:rPr>
            </w:pPr>
          </w:p>
        </w:tc>
        <w:tc>
          <w:tcPr>
            <w:tcW w:w="354" w:type="dxa"/>
          </w:tcPr>
          <w:p w14:paraId="0E316BDA" w14:textId="77777777" w:rsidR="0068188E" w:rsidRPr="00640BFE" w:rsidRDefault="0068188E">
            <w:pPr>
              <w:snapToGrid w:val="0"/>
              <w:ind w:left="3960" w:firstLine="0"/>
              <w:rPr>
                <w:sz w:val="26"/>
                <w:szCs w:val="26"/>
                <w:lang w:val="uk-UA"/>
              </w:rPr>
            </w:pPr>
          </w:p>
        </w:tc>
        <w:tc>
          <w:tcPr>
            <w:tcW w:w="354" w:type="dxa"/>
          </w:tcPr>
          <w:p w14:paraId="190332F6" w14:textId="77777777" w:rsidR="0068188E" w:rsidRPr="00640BFE" w:rsidRDefault="0068188E">
            <w:pPr>
              <w:snapToGrid w:val="0"/>
              <w:ind w:left="3960" w:firstLine="0"/>
              <w:rPr>
                <w:sz w:val="26"/>
                <w:szCs w:val="26"/>
                <w:lang w:val="uk-UA"/>
              </w:rPr>
            </w:pPr>
          </w:p>
        </w:tc>
        <w:tc>
          <w:tcPr>
            <w:tcW w:w="354" w:type="dxa"/>
          </w:tcPr>
          <w:p w14:paraId="2AC6B3A7" w14:textId="77777777" w:rsidR="0068188E" w:rsidRPr="00640BFE" w:rsidRDefault="0068188E">
            <w:pPr>
              <w:snapToGrid w:val="0"/>
              <w:ind w:left="3960" w:firstLine="0"/>
              <w:rPr>
                <w:sz w:val="26"/>
                <w:szCs w:val="26"/>
                <w:lang w:val="uk-UA"/>
              </w:rPr>
            </w:pPr>
          </w:p>
        </w:tc>
        <w:tc>
          <w:tcPr>
            <w:tcW w:w="354" w:type="dxa"/>
          </w:tcPr>
          <w:p w14:paraId="23E6CE8F" w14:textId="77777777" w:rsidR="0068188E" w:rsidRPr="00640BFE" w:rsidRDefault="0068188E">
            <w:pPr>
              <w:snapToGrid w:val="0"/>
              <w:ind w:left="3960" w:firstLine="0"/>
              <w:rPr>
                <w:sz w:val="26"/>
                <w:szCs w:val="26"/>
                <w:lang w:val="uk-UA"/>
              </w:rPr>
            </w:pPr>
          </w:p>
        </w:tc>
        <w:tc>
          <w:tcPr>
            <w:tcW w:w="354" w:type="dxa"/>
            <w:tcBorders>
              <w:top w:val="single" w:sz="4" w:space="0" w:color="000000"/>
              <w:left w:val="single" w:sz="4" w:space="0" w:color="000000"/>
              <w:bottom w:val="single" w:sz="4" w:space="0" w:color="000000"/>
            </w:tcBorders>
          </w:tcPr>
          <w:p w14:paraId="688F02F6" w14:textId="77777777" w:rsidR="0068188E" w:rsidRPr="00640BFE" w:rsidRDefault="0068188E">
            <w:pPr>
              <w:snapToGrid w:val="0"/>
              <w:ind w:left="3960" w:firstLine="0"/>
              <w:rPr>
                <w:sz w:val="26"/>
                <w:szCs w:val="26"/>
                <w:lang w:val="uk-UA"/>
              </w:rPr>
            </w:pPr>
          </w:p>
        </w:tc>
        <w:tc>
          <w:tcPr>
            <w:tcW w:w="354" w:type="dxa"/>
            <w:tcBorders>
              <w:top w:val="single" w:sz="4" w:space="0" w:color="000000"/>
              <w:left w:val="single" w:sz="4" w:space="0" w:color="000000"/>
              <w:bottom w:val="single" w:sz="4" w:space="0" w:color="000000"/>
            </w:tcBorders>
          </w:tcPr>
          <w:p w14:paraId="51718E5A" w14:textId="77777777" w:rsidR="0068188E" w:rsidRPr="00640BFE" w:rsidRDefault="0068188E">
            <w:pPr>
              <w:snapToGrid w:val="0"/>
              <w:ind w:left="3960" w:firstLine="0"/>
              <w:rPr>
                <w:sz w:val="26"/>
                <w:szCs w:val="26"/>
                <w:lang w:val="uk-UA"/>
              </w:rPr>
            </w:pPr>
          </w:p>
        </w:tc>
        <w:tc>
          <w:tcPr>
            <w:tcW w:w="354" w:type="dxa"/>
            <w:tcBorders>
              <w:top w:val="single" w:sz="4" w:space="0" w:color="000000"/>
              <w:left w:val="single" w:sz="4" w:space="0" w:color="000000"/>
              <w:bottom w:val="single" w:sz="4" w:space="0" w:color="000000"/>
            </w:tcBorders>
          </w:tcPr>
          <w:p w14:paraId="0C6EFD9F" w14:textId="77777777" w:rsidR="0068188E" w:rsidRPr="00640BFE" w:rsidRDefault="0068188E">
            <w:pPr>
              <w:snapToGrid w:val="0"/>
              <w:ind w:left="3960" w:firstLine="0"/>
              <w:rPr>
                <w:sz w:val="26"/>
                <w:szCs w:val="26"/>
                <w:lang w:val="uk-UA"/>
              </w:rPr>
            </w:pPr>
          </w:p>
        </w:tc>
        <w:tc>
          <w:tcPr>
            <w:tcW w:w="354" w:type="dxa"/>
            <w:tcBorders>
              <w:top w:val="single" w:sz="4" w:space="0" w:color="000000"/>
              <w:left w:val="single" w:sz="4" w:space="0" w:color="000000"/>
              <w:bottom w:val="single" w:sz="4" w:space="0" w:color="000000"/>
            </w:tcBorders>
          </w:tcPr>
          <w:p w14:paraId="190477F5" w14:textId="77777777" w:rsidR="0068188E" w:rsidRPr="00640BFE" w:rsidRDefault="0068188E">
            <w:pPr>
              <w:snapToGrid w:val="0"/>
              <w:ind w:left="3960" w:firstLine="0"/>
              <w:rPr>
                <w:sz w:val="26"/>
                <w:szCs w:val="26"/>
                <w:lang w:val="uk-UA"/>
              </w:rPr>
            </w:pPr>
          </w:p>
        </w:tc>
        <w:tc>
          <w:tcPr>
            <w:tcW w:w="354" w:type="dxa"/>
            <w:tcBorders>
              <w:top w:val="single" w:sz="4" w:space="0" w:color="000000"/>
              <w:left w:val="single" w:sz="4" w:space="0" w:color="000000"/>
              <w:bottom w:val="single" w:sz="4" w:space="0" w:color="000000"/>
            </w:tcBorders>
          </w:tcPr>
          <w:p w14:paraId="5B7AB883" w14:textId="77777777" w:rsidR="0068188E" w:rsidRPr="00640BFE" w:rsidRDefault="0068188E">
            <w:pPr>
              <w:snapToGrid w:val="0"/>
              <w:ind w:left="3960" w:firstLine="0"/>
              <w:rPr>
                <w:sz w:val="26"/>
                <w:szCs w:val="26"/>
                <w:lang w:val="uk-UA"/>
              </w:rPr>
            </w:pPr>
          </w:p>
        </w:tc>
        <w:tc>
          <w:tcPr>
            <w:tcW w:w="354" w:type="dxa"/>
            <w:tcBorders>
              <w:top w:val="single" w:sz="4" w:space="0" w:color="000000"/>
              <w:left w:val="single" w:sz="4" w:space="0" w:color="000000"/>
              <w:bottom w:val="single" w:sz="4" w:space="0" w:color="000000"/>
            </w:tcBorders>
          </w:tcPr>
          <w:p w14:paraId="0E055083" w14:textId="77777777" w:rsidR="0068188E" w:rsidRPr="00640BFE" w:rsidRDefault="0068188E">
            <w:pPr>
              <w:snapToGrid w:val="0"/>
              <w:ind w:left="3960" w:firstLine="0"/>
              <w:rPr>
                <w:sz w:val="26"/>
                <w:szCs w:val="26"/>
                <w:lang w:val="uk-UA"/>
              </w:rPr>
            </w:pPr>
          </w:p>
        </w:tc>
        <w:tc>
          <w:tcPr>
            <w:tcW w:w="354" w:type="dxa"/>
            <w:tcBorders>
              <w:top w:val="single" w:sz="4" w:space="0" w:color="000000"/>
              <w:left w:val="single" w:sz="4" w:space="0" w:color="000000"/>
              <w:bottom w:val="single" w:sz="4" w:space="0" w:color="000000"/>
            </w:tcBorders>
          </w:tcPr>
          <w:p w14:paraId="7CEE59AC" w14:textId="77777777" w:rsidR="0068188E" w:rsidRPr="00640BFE" w:rsidRDefault="0068188E">
            <w:pPr>
              <w:snapToGrid w:val="0"/>
              <w:ind w:left="3960" w:firstLine="0"/>
              <w:rPr>
                <w:sz w:val="26"/>
                <w:szCs w:val="26"/>
                <w:lang w:val="uk-UA"/>
              </w:rPr>
            </w:pPr>
          </w:p>
        </w:tc>
        <w:tc>
          <w:tcPr>
            <w:tcW w:w="354" w:type="dxa"/>
            <w:tcBorders>
              <w:top w:val="single" w:sz="4" w:space="0" w:color="000000"/>
              <w:left w:val="single" w:sz="4" w:space="0" w:color="000000"/>
              <w:bottom w:val="single" w:sz="4" w:space="0" w:color="000000"/>
            </w:tcBorders>
          </w:tcPr>
          <w:p w14:paraId="5EF32281" w14:textId="77777777" w:rsidR="0068188E" w:rsidRPr="00640BFE" w:rsidRDefault="0068188E">
            <w:pPr>
              <w:snapToGrid w:val="0"/>
              <w:ind w:left="3960" w:firstLine="0"/>
              <w:rPr>
                <w:sz w:val="26"/>
                <w:szCs w:val="26"/>
                <w:lang w:val="uk-UA"/>
              </w:rPr>
            </w:pPr>
          </w:p>
        </w:tc>
        <w:tc>
          <w:tcPr>
            <w:tcW w:w="354" w:type="dxa"/>
            <w:tcBorders>
              <w:top w:val="single" w:sz="4" w:space="0" w:color="000000"/>
              <w:left w:val="single" w:sz="4" w:space="0" w:color="000000"/>
              <w:bottom w:val="single" w:sz="4" w:space="0" w:color="000000"/>
            </w:tcBorders>
          </w:tcPr>
          <w:p w14:paraId="307F94FE" w14:textId="77777777" w:rsidR="0068188E" w:rsidRPr="00640BFE" w:rsidRDefault="0068188E">
            <w:pPr>
              <w:snapToGrid w:val="0"/>
              <w:ind w:left="3960" w:firstLine="0"/>
              <w:rPr>
                <w:sz w:val="26"/>
                <w:szCs w:val="26"/>
                <w:lang w:val="uk-UA"/>
              </w:rPr>
            </w:pPr>
          </w:p>
        </w:tc>
        <w:tc>
          <w:tcPr>
            <w:tcW w:w="354" w:type="dxa"/>
            <w:tcBorders>
              <w:top w:val="single" w:sz="4" w:space="0" w:color="000000"/>
              <w:left w:val="single" w:sz="4" w:space="0" w:color="000000"/>
              <w:bottom w:val="single" w:sz="4" w:space="0" w:color="000000"/>
            </w:tcBorders>
          </w:tcPr>
          <w:p w14:paraId="29839DDB" w14:textId="77777777" w:rsidR="0068188E" w:rsidRPr="00640BFE" w:rsidRDefault="0068188E">
            <w:pPr>
              <w:snapToGrid w:val="0"/>
              <w:ind w:left="3960" w:firstLine="0"/>
              <w:rPr>
                <w:sz w:val="26"/>
                <w:szCs w:val="26"/>
                <w:lang w:val="uk-UA"/>
              </w:rPr>
            </w:pPr>
          </w:p>
        </w:tc>
        <w:tc>
          <w:tcPr>
            <w:tcW w:w="354" w:type="dxa"/>
            <w:tcBorders>
              <w:top w:val="single" w:sz="4" w:space="0" w:color="000000"/>
              <w:left w:val="single" w:sz="4" w:space="0" w:color="000000"/>
              <w:bottom w:val="single" w:sz="4" w:space="0" w:color="000000"/>
            </w:tcBorders>
          </w:tcPr>
          <w:p w14:paraId="394B9C45" w14:textId="77777777" w:rsidR="0068188E" w:rsidRPr="00640BFE" w:rsidRDefault="0068188E">
            <w:pPr>
              <w:snapToGrid w:val="0"/>
              <w:ind w:left="3960" w:firstLine="0"/>
              <w:rPr>
                <w:sz w:val="26"/>
                <w:szCs w:val="26"/>
                <w:lang w:val="uk-UA"/>
              </w:rPr>
            </w:pPr>
          </w:p>
        </w:tc>
        <w:tc>
          <w:tcPr>
            <w:tcW w:w="354" w:type="dxa"/>
            <w:tcBorders>
              <w:top w:val="single" w:sz="4" w:space="0" w:color="000000"/>
              <w:left w:val="single" w:sz="4" w:space="0" w:color="000000"/>
              <w:bottom w:val="single" w:sz="4" w:space="0" w:color="000000"/>
            </w:tcBorders>
          </w:tcPr>
          <w:p w14:paraId="24B6E85F" w14:textId="77777777" w:rsidR="0068188E" w:rsidRPr="00640BFE" w:rsidRDefault="0068188E">
            <w:pPr>
              <w:snapToGrid w:val="0"/>
              <w:ind w:left="3960" w:firstLine="0"/>
              <w:rPr>
                <w:sz w:val="26"/>
                <w:szCs w:val="26"/>
                <w:lang w:val="uk-UA"/>
              </w:rPr>
            </w:pPr>
          </w:p>
        </w:tc>
        <w:tc>
          <w:tcPr>
            <w:tcW w:w="354" w:type="dxa"/>
            <w:tcBorders>
              <w:top w:val="single" w:sz="4" w:space="0" w:color="000000"/>
              <w:left w:val="single" w:sz="4" w:space="0" w:color="000000"/>
              <w:bottom w:val="single" w:sz="4" w:space="0" w:color="000000"/>
            </w:tcBorders>
          </w:tcPr>
          <w:p w14:paraId="17FD4E2B" w14:textId="77777777" w:rsidR="0068188E" w:rsidRPr="00640BFE" w:rsidRDefault="0068188E">
            <w:pPr>
              <w:snapToGrid w:val="0"/>
              <w:ind w:left="3960" w:firstLine="0"/>
              <w:rPr>
                <w:sz w:val="26"/>
                <w:szCs w:val="26"/>
                <w:lang w:val="uk-UA"/>
              </w:rPr>
            </w:pPr>
          </w:p>
        </w:tc>
        <w:tc>
          <w:tcPr>
            <w:tcW w:w="354" w:type="dxa"/>
            <w:tcBorders>
              <w:top w:val="single" w:sz="4" w:space="0" w:color="000000"/>
              <w:left w:val="single" w:sz="4" w:space="0" w:color="000000"/>
              <w:bottom w:val="single" w:sz="4" w:space="0" w:color="000000"/>
            </w:tcBorders>
          </w:tcPr>
          <w:p w14:paraId="6BAC904D" w14:textId="77777777" w:rsidR="0068188E" w:rsidRPr="00640BFE" w:rsidRDefault="0068188E">
            <w:pPr>
              <w:snapToGrid w:val="0"/>
              <w:ind w:left="3960" w:firstLine="0"/>
              <w:rPr>
                <w:sz w:val="26"/>
                <w:szCs w:val="26"/>
                <w:lang w:val="uk-UA"/>
              </w:rPr>
            </w:pPr>
          </w:p>
        </w:tc>
        <w:tc>
          <w:tcPr>
            <w:tcW w:w="384" w:type="dxa"/>
            <w:tcBorders>
              <w:top w:val="single" w:sz="4" w:space="0" w:color="000000"/>
              <w:left w:val="single" w:sz="4" w:space="0" w:color="000000"/>
              <w:bottom w:val="single" w:sz="4" w:space="0" w:color="000000"/>
              <w:right w:val="single" w:sz="4" w:space="0" w:color="000000"/>
            </w:tcBorders>
          </w:tcPr>
          <w:p w14:paraId="5628BB27" w14:textId="77777777" w:rsidR="0068188E" w:rsidRPr="00640BFE" w:rsidRDefault="0068188E">
            <w:pPr>
              <w:snapToGrid w:val="0"/>
              <w:ind w:left="3960" w:firstLine="0"/>
              <w:rPr>
                <w:sz w:val="26"/>
                <w:szCs w:val="26"/>
                <w:lang w:val="uk-UA"/>
              </w:rPr>
            </w:pPr>
          </w:p>
        </w:tc>
      </w:tr>
    </w:tbl>
    <w:p w14:paraId="77B1B457" w14:textId="77777777" w:rsidR="0068188E" w:rsidRPr="00640BFE" w:rsidRDefault="00080D45">
      <w:pPr>
        <w:ind w:left="3960" w:firstLine="0"/>
        <w:rPr>
          <w:sz w:val="26"/>
          <w:szCs w:val="26"/>
          <w:lang w:val="uk-UA"/>
        </w:rPr>
      </w:pPr>
      <w:r w:rsidRPr="00640BFE">
        <w:rPr>
          <w:sz w:val="26"/>
          <w:szCs w:val="26"/>
          <w:lang w:val="uk-UA"/>
        </w:rPr>
        <w:t>Ідентифікаційний код</w:t>
      </w:r>
    </w:p>
    <w:tbl>
      <w:tblPr>
        <w:tblW w:w="9588" w:type="dxa"/>
        <w:tblLayout w:type="fixed"/>
        <w:tblLook w:val="04A0" w:firstRow="1" w:lastRow="0" w:firstColumn="1" w:lastColumn="0" w:noHBand="0" w:noVBand="1"/>
      </w:tblPr>
      <w:tblGrid>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54"/>
        <w:gridCol w:w="384"/>
      </w:tblGrid>
      <w:tr w:rsidR="00640BFE" w:rsidRPr="00640BFE" w14:paraId="0BC1ADBC" w14:textId="77777777">
        <w:trPr>
          <w:trHeight w:val="241"/>
        </w:trPr>
        <w:tc>
          <w:tcPr>
            <w:tcW w:w="354" w:type="dxa"/>
          </w:tcPr>
          <w:p w14:paraId="77605C6C" w14:textId="77777777" w:rsidR="0068188E" w:rsidRPr="00640BFE" w:rsidRDefault="0068188E">
            <w:pPr>
              <w:snapToGrid w:val="0"/>
              <w:ind w:left="3960" w:firstLine="0"/>
              <w:rPr>
                <w:sz w:val="26"/>
                <w:szCs w:val="26"/>
                <w:lang w:val="uk-UA"/>
              </w:rPr>
            </w:pPr>
          </w:p>
        </w:tc>
        <w:tc>
          <w:tcPr>
            <w:tcW w:w="354" w:type="dxa"/>
          </w:tcPr>
          <w:p w14:paraId="46C68DF3" w14:textId="77777777" w:rsidR="0068188E" w:rsidRPr="00640BFE" w:rsidRDefault="0068188E">
            <w:pPr>
              <w:snapToGrid w:val="0"/>
              <w:ind w:left="3960" w:firstLine="0"/>
              <w:rPr>
                <w:sz w:val="26"/>
                <w:szCs w:val="26"/>
                <w:lang w:val="uk-UA"/>
              </w:rPr>
            </w:pPr>
          </w:p>
        </w:tc>
        <w:tc>
          <w:tcPr>
            <w:tcW w:w="354" w:type="dxa"/>
          </w:tcPr>
          <w:p w14:paraId="4A4080B6" w14:textId="77777777" w:rsidR="0068188E" w:rsidRPr="00640BFE" w:rsidRDefault="0068188E">
            <w:pPr>
              <w:snapToGrid w:val="0"/>
              <w:ind w:left="3960" w:firstLine="0"/>
              <w:rPr>
                <w:sz w:val="26"/>
                <w:szCs w:val="26"/>
                <w:lang w:val="uk-UA"/>
              </w:rPr>
            </w:pPr>
          </w:p>
        </w:tc>
        <w:tc>
          <w:tcPr>
            <w:tcW w:w="354" w:type="dxa"/>
          </w:tcPr>
          <w:p w14:paraId="2796B35D" w14:textId="77777777" w:rsidR="0068188E" w:rsidRPr="00640BFE" w:rsidRDefault="0068188E">
            <w:pPr>
              <w:snapToGrid w:val="0"/>
              <w:ind w:left="3960" w:firstLine="0"/>
              <w:rPr>
                <w:sz w:val="26"/>
                <w:szCs w:val="26"/>
                <w:lang w:val="uk-UA"/>
              </w:rPr>
            </w:pPr>
          </w:p>
        </w:tc>
        <w:tc>
          <w:tcPr>
            <w:tcW w:w="354" w:type="dxa"/>
          </w:tcPr>
          <w:p w14:paraId="5B6BCA2E" w14:textId="77777777" w:rsidR="0068188E" w:rsidRPr="00640BFE" w:rsidRDefault="0068188E">
            <w:pPr>
              <w:snapToGrid w:val="0"/>
              <w:ind w:left="3960" w:firstLine="0"/>
              <w:rPr>
                <w:sz w:val="26"/>
                <w:szCs w:val="26"/>
                <w:lang w:val="uk-UA"/>
              </w:rPr>
            </w:pPr>
          </w:p>
        </w:tc>
        <w:tc>
          <w:tcPr>
            <w:tcW w:w="354" w:type="dxa"/>
          </w:tcPr>
          <w:p w14:paraId="513826EB" w14:textId="77777777" w:rsidR="0068188E" w:rsidRPr="00640BFE" w:rsidRDefault="0068188E">
            <w:pPr>
              <w:snapToGrid w:val="0"/>
              <w:ind w:left="3960" w:firstLine="0"/>
              <w:rPr>
                <w:sz w:val="26"/>
                <w:szCs w:val="26"/>
                <w:lang w:val="uk-UA"/>
              </w:rPr>
            </w:pPr>
          </w:p>
        </w:tc>
        <w:tc>
          <w:tcPr>
            <w:tcW w:w="354" w:type="dxa"/>
          </w:tcPr>
          <w:p w14:paraId="7239E7E6" w14:textId="77777777" w:rsidR="0068188E" w:rsidRPr="00640BFE" w:rsidRDefault="0068188E">
            <w:pPr>
              <w:snapToGrid w:val="0"/>
              <w:ind w:left="3960" w:firstLine="0"/>
              <w:rPr>
                <w:sz w:val="26"/>
                <w:szCs w:val="26"/>
                <w:lang w:val="uk-UA"/>
              </w:rPr>
            </w:pPr>
          </w:p>
        </w:tc>
        <w:tc>
          <w:tcPr>
            <w:tcW w:w="354" w:type="dxa"/>
          </w:tcPr>
          <w:p w14:paraId="32825D4A" w14:textId="77777777" w:rsidR="0068188E" w:rsidRPr="00640BFE" w:rsidRDefault="0068188E">
            <w:pPr>
              <w:snapToGrid w:val="0"/>
              <w:ind w:left="3960" w:firstLine="0"/>
              <w:rPr>
                <w:sz w:val="26"/>
                <w:szCs w:val="26"/>
                <w:lang w:val="uk-UA"/>
              </w:rPr>
            </w:pPr>
          </w:p>
        </w:tc>
        <w:tc>
          <w:tcPr>
            <w:tcW w:w="354" w:type="dxa"/>
          </w:tcPr>
          <w:p w14:paraId="4E41A7BD" w14:textId="77777777" w:rsidR="0068188E" w:rsidRPr="00640BFE" w:rsidRDefault="0068188E">
            <w:pPr>
              <w:snapToGrid w:val="0"/>
              <w:ind w:left="3960" w:firstLine="0"/>
              <w:rPr>
                <w:sz w:val="26"/>
                <w:szCs w:val="26"/>
                <w:lang w:val="uk-UA"/>
              </w:rPr>
            </w:pPr>
          </w:p>
        </w:tc>
        <w:tc>
          <w:tcPr>
            <w:tcW w:w="354" w:type="dxa"/>
          </w:tcPr>
          <w:p w14:paraId="47CCDEEB" w14:textId="77777777" w:rsidR="0068188E" w:rsidRPr="00640BFE" w:rsidRDefault="0068188E">
            <w:pPr>
              <w:snapToGrid w:val="0"/>
              <w:ind w:left="3960" w:firstLine="0"/>
              <w:rPr>
                <w:sz w:val="26"/>
                <w:szCs w:val="26"/>
                <w:lang w:val="uk-UA"/>
              </w:rPr>
            </w:pPr>
          </w:p>
        </w:tc>
        <w:tc>
          <w:tcPr>
            <w:tcW w:w="354" w:type="dxa"/>
          </w:tcPr>
          <w:p w14:paraId="1990AE5F" w14:textId="77777777" w:rsidR="0068188E" w:rsidRPr="00640BFE" w:rsidRDefault="0068188E">
            <w:pPr>
              <w:snapToGrid w:val="0"/>
              <w:ind w:left="3960" w:firstLine="0"/>
              <w:rPr>
                <w:sz w:val="26"/>
                <w:szCs w:val="26"/>
                <w:lang w:val="uk-UA"/>
              </w:rPr>
            </w:pPr>
          </w:p>
        </w:tc>
        <w:tc>
          <w:tcPr>
            <w:tcW w:w="354" w:type="dxa"/>
          </w:tcPr>
          <w:p w14:paraId="5E7E338C" w14:textId="77777777" w:rsidR="0068188E" w:rsidRPr="00640BFE" w:rsidRDefault="0068188E">
            <w:pPr>
              <w:snapToGrid w:val="0"/>
              <w:ind w:left="3960" w:firstLine="0"/>
              <w:rPr>
                <w:sz w:val="26"/>
                <w:szCs w:val="26"/>
                <w:lang w:val="uk-UA"/>
              </w:rPr>
            </w:pPr>
          </w:p>
        </w:tc>
        <w:tc>
          <w:tcPr>
            <w:tcW w:w="354" w:type="dxa"/>
            <w:tcBorders>
              <w:top w:val="single" w:sz="4" w:space="0" w:color="000000"/>
              <w:left w:val="single" w:sz="4" w:space="0" w:color="000000"/>
              <w:bottom w:val="single" w:sz="4" w:space="0" w:color="000000"/>
            </w:tcBorders>
          </w:tcPr>
          <w:p w14:paraId="2A8C752D" w14:textId="77777777" w:rsidR="0068188E" w:rsidRPr="00640BFE" w:rsidRDefault="0068188E">
            <w:pPr>
              <w:snapToGrid w:val="0"/>
              <w:ind w:left="3960" w:firstLine="0"/>
              <w:rPr>
                <w:sz w:val="26"/>
                <w:szCs w:val="26"/>
                <w:lang w:val="uk-UA"/>
              </w:rPr>
            </w:pPr>
          </w:p>
        </w:tc>
        <w:tc>
          <w:tcPr>
            <w:tcW w:w="354" w:type="dxa"/>
            <w:tcBorders>
              <w:top w:val="single" w:sz="4" w:space="0" w:color="000000"/>
              <w:left w:val="single" w:sz="4" w:space="0" w:color="000000"/>
              <w:bottom w:val="single" w:sz="4" w:space="0" w:color="000000"/>
            </w:tcBorders>
          </w:tcPr>
          <w:p w14:paraId="697807BA" w14:textId="77777777" w:rsidR="0068188E" w:rsidRPr="00640BFE" w:rsidRDefault="0068188E">
            <w:pPr>
              <w:snapToGrid w:val="0"/>
              <w:ind w:left="3960" w:firstLine="0"/>
              <w:rPr>
                <w:sz w:val="26"/>
                <w:szCs w:val="26"/>
                <w:lang w:val="uk-UA"/>
              </w:rPr>
            </w:pPr>
          </w:p>
        </w:tc>
        <w:tc>
          <w:tcPr>
            <w:tcW w:w="354" w:type="dxa"/>
            <w:tcBorders>
              <w:top w:val="single" w:sz="4" w:space="0" w:color="000000"/>
              <w:left w:val="single" w:sz="4" w:space="0" w:color="000000"/>
              <w:bottom w:val="single" w:sz="4" w:space="0" w:color="000000"/>
            </w:tcBorders>
          </w:tcPr>
          <w:p w14:paraId="3CCD563E" w14:textId="77777777" w:rsidR="0068188E" w:rsidRPr="00640BFE" w:rsidRDefault="0068188E">
            <w:pPr>
              <w:snapToGrid w:val="0"/>
              <w:ind w:left="3960" w:firstLine="0"/>
              <w:rPr>
                <w:sz w:val="26"/>
                <w:szCs w:val="26"/>
                <w:lang w:val="uk-UA"/>
              </w:rPr>
            </w:pPr>
          </w:p>
        </w:tc>
        <w:tc>
          <w:tcPr>
            <w:tcW w:w="354" w:type="dxa"/>
            <w:tcBorders>
              <w:top w:val="single" w:sz="4" w:space="0" w:color="000000"/>
              <w:left w:val="single" w:sz="4" w:space="0" w:color="000000"/>
              <w:bottom w:val="single" w:sz="4" w:space="0" w:color="000000"/>
            </w:tcBorders>
          </w:tcPr>
          <w:p w14:paraId="2C72630A" w14:textId="77777777" w:rsidR="0068188E" w:rsidRPr="00640BFE" w:rsidRDefault="0068188E">
            <w:pPr>
              <w:snapToGrid w:val="0"/>
              <w:ind w:left="3960" w:firstLine="0"/>
              <w:rPr>
                <w:sz w:val="26"/>
                <w:szCs w:val="26"/>
                <w:lang w:val="uk-UA"/>
              </w:rPr>
            </w:pPr>
          </w:p>
        </w:tc>
        <w:tc>
          <w:tcPr>
            <w:tcW w:w="354" w:type="dxa"/>
            <w:tcBorders>
              <w:top w:val="single" w:sz="4" w:space="0" w:color="000000"/>
              <w:left w:val="single" w:sz="4" w:space="0" w:color="000000"/>
              <w:bottom w:val="single" w:sz="4" w:space="0" w:color="000000"/>
            </w:tcBorders>
          </w:tcPr>
          <w:p w14:paraId="3B4E3A4B" w14:textId="77777777" w:rsidR="0068188E" w:rsidRPr="00640BFE" w:rsidRDefault="0068188E">
            <w:pPr>
              <w:snapToGrid w:val="0"/>
              <w:ind w:left="3960" w:firstLine="0"/>
              <w:rPr>
                <w:sz w:val="26"/>
                <w:szCs w:val="26"/>
                <w:lang w:val="uk-UA"/>
              </w:rPr>
            </w:pPr>
          </w:p>
        </w:tc>
        <w:tc>
          <w:tcPr>
            <w:tcW w:w="354" w:type="dxa"/>
            <w:tcBorders>
              <w:top w:val="single" w:sz="4" w:space="0" w:color="000000"/>
              <w:left w:val="single" w:sz="4" w:space="0" w:color="000000"/>
              <w:bottom w:val="single" w:sz="4" w:space="0" w:color="000000"/>
            </w:tcBorders>
          </w:tcPr>
          <w:p w14:paraId="431F29E9" w14:textId="77777777" w:rsidR="0068188E" w:rsidRPr="00640BFE" w:rsidRDefault="0068188E">
            <w:pPr>
              <w:snapToGrid w:val="0"/>
              <w:ind w:left="3960" w:firstLine="0"/>
              <w:rPr>
                <w:sz w:val="26"/>
                <w:szCs w:val="26"/>
                <w:lang w:val="uk-UA"/>
              </w:rPr>
            </w:pPr>
          </w:p>
        </w:tc>
        <w:tc>
          <w:tcPr>
            <w:tcW w:w="354" w:type="dxa"/>
            <w:tcBorders>
              <w:top w:val="single" w:sz="4" w:space="0" w:color="000000"/>
              <w:left w:val="single" w:sz="4" w:space="0" w:color="000000"/>
              <w:bottom w:val="single" w:sz="4" w:space="0" w:color="000000"/>
            </w:tcBorders>
          </w:tcPr>
          <w:p w14:paraId="1D97A13E" w14:textId="77777777" w:rsidR="0068188E" w:rsidRPr="00640BFE" w:rsidRDefault="0068188E">
            <w:pPr>
              <w:snapToGrid w:val="0"/>
              <w:ind w:left="3960" w:firstLine="0"/>
              <w:rPr>
                <w:sz w:val="26"/>
                <w:szCs w:val="26"/>
                <w:lang w:val="uk-UA"/>
              </w:rPr>
            </w:pPr>
          </w:p>
        </w:tc>
        <w:tc>
          <w:tcPr>
            <w:tcW w:w="354" w:type="dxa"/>
            <w:tcBorders>
              <w:top w:val="single" w:sz="4" w:space="0" w:color="000000"/>
              <w:left w:val="single" w:sz="4" w:space="0" w:color="000000"/>
              <w:bottom w:val="single" w:sz="4" w:space="0" w:color="000000"/>
            </w:tcBorders>
          </w:tcPr>
          <w:p w14:paraId="5D1199F1" w14:textId="77777777" w:rsidR="0068188E" w:rsidRPr="00640BFE" w:rsidRDefault="0068188E">
            <w:pPr>
              <w:snapToGrid w:val="0"/>
              <w:ind w:left="3960" w:firstLine="0"/>
              <w:rPr>
                <w:sz w:val="26"/>
                <w:szCs w:val="26"/>
                <w:lang w:val="uk-UA"/>
              </w:rPr>
            </w:pPr>
          </w:p>
        </w:tc>
        <w:tc>
          <w:tcPr>
            <w:tcW w:w="354" w:type="dxa"/>
            <w:tcBorders>
              <w:top w:val="single" w:sz="4" w:space="0" w:color="000000"/>
              <w:left w:val="single" w:sz="4" w:space="0" w:color="000000"/>
              <w:bottom w:val="single" w:sz="4" w:space="0" w:color="000000"/>
            </w:tcBorders>
          </w:tcPr>
          <w:p w14:paraId="074BAB44" w14:textId="77777777" w:rsidR="0068188E" w:rsidRPr="00640BFE" w:rsidRDefault="0068188E">
            <w:pPr>
              <w:snapToGrid w:val="0"/>
              <w:ind w:left="3960" w:firstLine="0"/>
              <w:rPr>
                <w:sz w:val="26"/>
                <w:szCs w:val="26"/>
                <w:lang w:val="uk-UA"/>
              </w:rPr>
            </w:pPr>
          </w:p>
        </w:tc>
        <w:tc>
          <w:tcPr>
            <w:tcW w:w="354" w:type="dxa"/>
            <w:tcBorders>
              <w:top w:val="single" w:sz="4" w:space="0" w:color="000000"/>
              <w:left w:val="single" w:sz="4" w:space="0" w:color="000000"/>
              <w:bottom w:val="single" w:sz="4" w:space="0" w:color="000000"/>
            </w:tcBorders>
          </w:tcPr>
          <w:p w14:paraId="7CF5F4B7" w14:textId="77777777" w:rsidR="0068188E" w:rsidRPr="00640BFE" w:rsidRDefault="0068188E">
            <w:pPr>
              <w:snapToGrid w:val="0"/>
              <w:ind w:left="3960" w:firstLine="0"/>
              <w:rPr>
                <w:sz w:val="26"/>
                <w:szCs w:val="26"/>
                <w:lang w:val="uk-UA"/>
              </w:rPr>
            </w:pPr>
          </w:p>
        </w:tc>
        <w:tc>
          <w:tcPr>
            <w:tcW w:w="354" w:type="dxa"/>
            <w:tcBorders>
              <w:top w:val="single" w:sz="4" w:space="0" w:color="000000"/>
              <w:left w:val="single" w:sz="4" w:space="0" w:color="000000"/>
              <w:bottom w:val="single" w:sz="4" w:space="0" w:color="000000"/>
            </w:tcBorders>
          </w:tcPr>
          <w:p w14:paraId="02BA0659" w14:textId="77777777" w:rsidR="0068188E" w:rsidRPr="00640BFE" w:rsidRDefault="0068188E">
            <w:pPr>
              <w:snapToGrid w:val="0"/>
              <w:ind w:left="3960" w:firstLine="0"/>
              <w:rPr>
                <w:sz w:val="26"/>
                <w:szCs w:val="26"/>
                <w:lang w:val="uk-UA"/>
              </w:rPr>
            </w:pPr>
          </w:p>
        </w:tc>
        <w:tc>
          <w:tcPr>
            <w:tcW w:w="354" w:type="dxa"/>
            <w:tcBorders>
              <w:top w:val="single" w:sz="4" w:space="0" w:color="000000"/>
              <w:left w:val="single" w:sz="4" w:space="0" w:color="000000"/>
              <w:bottom w:val="single" w:sz="4" w:space="0" w:color="000000"/>
            </w:tcBorders>
          </w:tcPr>
          <w:p w14:paraId="35922D2B" w14:textId="77777777" w:rsidR="0068188E" w:rsidRPr="00640BFE" w:rsidRDefault="0068188E">
            <w:pPr>
              <w:snapToGrid w:val="0"/>
              <w:ind w:left="3960" w:firstLine="0"/>
              <w:rPr>
                <w:sz w:val="26"/>
                <w:szCs w:val="26"/>
                <w:lang w:val="uk-UA"/>
              </w:rPr>
            </w:pPr>
          </w:p>
        </w:tc>
        <w:tc>
          <w:tcPr>
            <w:tcW w:w="354" w:type="dxa"/>
            <w:tcBorders>
              <w:top w:val="single" w:sz="4" w:space="0" w:color="000000"/>
              <w:left w:val="single" w:sz="4" w:space="0" w:color="000000"/>
              <w:bottom w:val="single" w:sz="4" w:space="0" w:color="000000"/>
            </w:tcBorders>
          </w:tcPr>
          <w:p w14:paraId="43DBA43D" w14:textId="77777777" w:rsidR="0068188E" w:rsidRPr="00640BFE" w:rsidRDefault="0068188E">
            <w:pPr>
              <w:snapToGrid w:val="0"/>
              <w:ind w:left="3960" w:firstLine="0"/>
              <w:rPr>
                <w:sz w:val="26"/>
                <w:szCs w:val="26"/>
                <w:lang w:val="uk-UA"/>
              </w:rPr>
            </w:pPr>
          </w:p>
        </w:tc>
        <w:tc>
          <w:tcPr>
            <w:tcW w:w="354" w:type="dxa"/>
            <w:tcBorders>
              <w:top w:val="single" w:sz="4" w:space="0" w:color="000000"/>
              <w:left w:val="single" w:sz="4" w:space="0" w:color="000000"/>
              <w:bottom w:val="single" w:sz="4" w:space="0" w:color="000000"/>
            </w:tcBorders>
          </w:tcPr>
          <w:p w14:paraId="5C388BEE" w14:textId="77777777" w:rsidR="0068188E" w:rsidRPr="00640BFE" w:rsidRDefault="0068188E">
            <w:pPr>
              <w:snapToGrid w:val="0"/>
              <w:ind w:left="3960" w:firstLine="0"/>
              <w:rPr>
                <w:sz w:val="26"/>
                <w:szCs w:val="26"/>
                <w:lang w:val="uk-UA"/>
              </w:rPr>
            </w:pPr>
          </w:p>
        </w:tc>
        <w:tc>
          <w:tcPr>
            <w:tcW w:w="384" w:type="dxa"/>
            <w:tcBorders>
              <w:top w:val="single" w:sz="4" w:space="0" w:color="000000"/>
              <w:left w:val="single" w:sz="4" w:space="0" w:color="000000"/>
              <w:bottom w:val="single" w:sz="4" w:space="0" w:color="000000"/>
              <w:right w:val="single" w:sz="4" w:space="0" w:color="000000"/>
            </w:tcBorders>
          </w:tcPr>
          <w:p w14:paraId="005D0627" w14:textId="77777777" w:rsidR="0068188E" w:rsidRPr="00640BFE" w:rsidRDefault="0068188E">
            <w:pPr>
              <w:snapToGrid w:val="0"/>
              <w:ind w:left="3960" w:firstLine="0"/>
              <w:rPr>
                <w:sz w:val="26"/>
                <w:szCs w:val="26"/>
                <w:lang w:val="uk-UA"/>
              </w:rPr>
            </w:pPr>
          </w:p>
        </w:tc>
      </w:tr>
    </w:tbl>
    <w:p w14:paraId="2032B52E" w14:textId="77777777" w:rsidR="00235A1D" w:rsidRDefault="00235A1D">
      <w:pPr>
        <w:ind w:left="3960" w:firstLine="0"/>
        <w:rPr>
          <w:b/>
          <w:sz w:val="26"/>
          <w:szCs w:val="26"/>
          <w:lang w:val="uk-UA"/>
        </w:rPr>
      </w:pPr>
    </w:p>
    <w:p w14:paraId="545D6A2F" w14:textId="77777777" w:rsidR="0068188E" w:rsidRPr="00640BFE" w:rsidRDefault="00080D45">
      <w:pPr>
        <w:ind w:left="3960" w:firstLine="0"/>
        <w:rPr>
          <w:sz w:val="26"/>
          <w:szCs w:val="26"/>
          <w:lang w:val="uk-UA"/>
        </w:rPr>
      </w:pPr>
      <w:r w:rsidRPr="00640BFE">
        <w:rPr>
          <w:b/>
          <w:sz w:val="26"/>
          <w:szCs w:val="26"/>
          <w:lang w:val="uk-UA"/>
        </w:rPr>
        <w:t>З А Я В А</w:t>
      </w:r>
    </w:p>
    <w:p w14:paraId="1EBF7EC8" w14:textId="5C4F7C09" w:rsidR="0068188E" w:rsidRPr="00640BFE" w:rsidRDefault="00080D45" w:rsidP="002E7817">
      <w:pPr>
        <w:ind w:firstLine="567"/>
        <w:jc w:val="both"/>
        <w:rPr>
          <w:sz w:val="26"/>
          <w:szCs w:val="26"/>
          <w:lang w:val="uk-UA"/>
        </w:rPr>
      </w:pPr>
      <w:r w:rsidRPr="00640BFE">
        <w:rPr>
          <w:sz w:val="26"/>
          <w:szCs w:val="26"/>
          <w:lang w:val="uk-UA"/>
        </w:rPr>
        <w:t>Прошу виплатити компенсацію за самостійно придбаний технічний засіб, механізм та інший спеціальний пристрій</w:t>
      </w:r>
      <w:r w:rsidR="002E7817">
        <w:rPr>
          <w:sz w:val="26"/>
          <w:szCs w:val="26"/>
          <w:lang w:val="uk-UA"/>
        </w:rPr>
        <w:t> </w:t>
      </w:r>
      <w:r w:rsidRPr="00640BFE">
        <w:rPr>
          <w:sz w:val="26"/>
          <w:szCs w:val="26"/>
          <w:lang w:val="uk-UA"/>
        </w:rPr>
        <w:t>/</w:t>
      </w:r>
      <w:r w:rsidR="002E7817">
        <w:rPr>
          <w:sz w:val="26"/>
          <w:szCs w:val="26"/>
          <w:lang w:val="uk-UA"/>
        </w:rPr>
        <w:t> </w:t>
      </w:r>
      <w:r w:rsidRPr="00640BFE">
        <w:rPr>
          <w:sz w:val="26"/>
          <w:szCs w:val="26"/>
          <w:lang w:val="uk-UA"/>
        </w:rPr>
        <w:t>засіб</w:t>
      </w:r>
    </w:p>
    <w:p w14:paraId="336F7774" w14:textId="77777777" w:rsidR="0068188E" w:rsidRPr="00640BFE" w:rsidRDefault="00080D45">
      <w:pPr>
        <w:ind w:firstLine="567"/>
        <w:jc w:val="center"/>
        <w:rPr>
          <w:sz w:val="18"/>
          <w:szCs w:val="18"/>
          <w:u w:val="single"/>
          <w:lang w:val="uk-UA"/>
        </w:rPr>
      </w:pPr>
      <w:r w:rsidRPr="00640BFE">
        <w:rPr>
          <w:sz w:val="18"/>
          <w:szCs w:val="18"/>
          <w:u w:val="single"/>
          <w:lang w:val="uk-UA"/>
        </w:rPr>
        <w:t>(необхідне підкреслити)</w:t>
      </w:r>
    </w:p>
    <w:p w14:paraId="56466AD7" w14:textId="77777777" w:rsidR="0068188E" w:rsidRPr="00640BFE" w:rsidRDefault="00080D45">
      <w:pPr>
        <w:ind w:firstLine="567"/>
        <w:jc w:val="both"/>
        <w:rPr>
          <w:sz w:val="26"/>
          <w:szCs w:val="26"/>
          <w:lang w:val="uk-UA"/>
        </w:rPr>
      </w:pPr>
      <w:r w:rsidRPr="00640BFE">
        <w:rPr>
          <w:sz w:val="26"/>
          <w:szCs w:val="26"/>
          <w:lang w:val="uk-UA"/>
        </w:rPr>
        <w:t>в сумі_______________________________________________.</w:t>
      </w:r>
    </w:p>
    <w:p w14:paraId="667DA1CE" w14:textId="77777777" w:rsidR="0068188E" w:rsidRPr="00640BFE" w:rsidRDefault="00080D45">
      <w:pPr>
        <w:ind w:firstLine="567"/>
        <w:jc w:val="both"/>
        <w:rPr>
          <w:sz w:val="26"/>
          <w:szCs w:val="26"/>
          <w:lang w:val="uk-UA"/>
        </w:rPr>
      </w:pPr>
      <w:r w:rsidRPr="00640BFE">
        <w:rPr>
          <w:sz w:val="26"/>
          <w:szCs w:val="26"/>
          <w:lang w:val="uk-UA"/>
        </w:rPr>
        <w:t xml:space="preserve">Надаю згоду на обробку моїх персональних даних виключно з метою виплати компенсації. </w:t>
      </w:r>
    </w:p>
    <w:p w14:paraId="7CB544A8" w14:textId="77777777" w:rsidR="0068188E" w:rsidRPr="00640BFE" w:rsidRDefault="00080D45">
      <w:pPr>
        <w:jc w:val="center"/>
      </w:pPr>
      <w:r w:rsidRPr="00640BFE">
        <w:rPr>
          <w:sz w:val="20"/>
          <w:szCs w:val="20"/>
          <w:lang w:val="uk-UA"/>
        </w:rPr>
        <w:t>____________________</w:t>
      </w:r>
      <w:r w:rsidRPr="00640BFE">
        <w:rPr>
          <w:lang w:val="uk-UA"/>
        </w:rPr>
        <w:t xml:space="preserve">                                                     ____________________</w:t>
      </w:r>
    </w:p>
    <w:p w14:paraId="5117E5A7" w14:textId="77777777" w:rsidR="0068188E" w:rsidRPr="00640BFE" w:rsidRDefault="00080D45">
      <w:r w:rsidRPr="00640BFE">
        <w:rPr>
          <w:sz w:val="20"/>
          <w:szCs w:val="20"/>
          <w:lang w:val="uk-UA"/>
        </w:rPr>
        <w:t xml:space="preserve">                    Дата                                                                                                                          </w:t>
      </w:r>
      <w:r w:rsidRPr="00640BFE">
        <w:t xml:space="preserve">  Підпис</w:t>
      </w:r>
    </w:p>
    <w:tbl>
      <w:tblPr>
        <w:tblW w:w="9810" w:type="dxa"/>
        <w:tblInd w:w="-45" w:type="dxa"/>
        <w:tblLayout w:type="fixed"/>
        <w:tblLook w:val="04A0" w:firstRow="1" w:lastRow="0" w:firstColumn="1" w:lastColumn="0" w:noHBand="0" w:noVBand="1"/>
      </w:tblPr>
      <w:tblGrid>
        <w:gridCol w:w="9810"/>
      </w:tblGrid>
      <w:tr w:rsidR="00640BFE" w:rsidRPr="00640BFE" w14:paraId="639C97DB" w14:textId="77777777">
        <w:trPr>
          <w:trHeight w:val="1049"/>
        </w:trPr>
        <w:tc>
          <w:tcPr>
            <w:tcW w:w="9810" w:type="dxa"/>
            <w:tcBorders>
              <w:top w:val="single" w:sz="12" w:space="0" w:color="000000"/>
              <w:left w:val="single" w:sz="12" w:space="0" w:color="000000"/>
              <w:bottom w:val="single" w:sz="4" w:space="0" w:color="000000"/>
              <w:right w:val="single" w:sz="12" w:space="0" w:color="000000"/>
            </w:tcBorders>
          </w:tcPr>
          <w:p w14:paraId="1CD224FE" w14:textId="77777777" w:rsidR="0068188E" w:rsidRPr="00640BFE" w:rsidRDefault="00080D45" w:rsidP="008C620C">
            <w:pPr>
              <w:tabs>
                <w:tab w:val="left" w:pos="-2160"/>
              </w:tabs>
              <w:ind w:firstLine="606"/>
              <w:jc w:val="both"/>
              <w:rPr>
                <w:sz w:val="26"/>
                <w:szCs w:val="26"/>
                <w:lang w:val="uk-UA"/>
              </w:rPr>
            </w:pPr>
            <w:r w:rsidRPr="00640BFE">
              <w:rPr>
                <w:sz w:val="26"/>
                <w:szCs w:val="26"/>
                <w:lang w:val="uk-UA"/>
              </w:rPr>
              <w:t>Заяву та документи на ________ аркушах прийнято «___»_________ 20____р. та зареєстровано в реєстрі під № ______.</w:t>
            </w:r>
          </w:p>
          <w:p w14:paraId="44E1D846" w14:textId="77777777" w:rsidR="0068188E" w:rsidRPr="00640BFE" w:rsidRDefault="00080D45" w:rsidP="008C620C">
            <w:pPr>
              <w:tabs>
                <w:tab w:val="left" w:pos="-2160"/>
              </w:tabs>
              <w:ind w:firstLine="606"/>
              <w:jc w:val="both"/>
              <w:rPr>
                <w:sz w:val="26"/>
                <w:szCs w:val="26"/>
                <w:lang w:val="uk-UA"/>
              </w:rPr>
            </w:pPr>
            <w:r w:rsidRPr="00640BFE">
              <w:rPr>
                <w:sz w:val="26"/>
                <w:szCs w:val="26"/>
                <w:lang w:val="uk-UA"/>
              </w:rPr>
              <w:t>__________________________  «Ознайомився»___________________________</w:t>
            </w:r>
          </w:p>
          <w:p w14:paraId="2732D185" w14:textId="77777777" w:rsidR="0068188E" w:rsidRPr="00640BFE" w:rsidRDefault="00080D45">
            <w:pPr>
              <w:tabs>
                <w:tab w:val="left" w:pos="-2160"/>
              </w:tabs>
              <w:jc w:val="both"/>
              <w:rPr>
                <w:sz w:val="20"/>
                <w:szCs w:val="20"/>
                <w:lang w:val="uk-UA"/>
              </w:rPr>
            </w:pPr>
            <w:r w:rsidRPr="00640BFE">
              <w:rPr>
                <w:sz w:val="20"/>
                <w:szCs w:val="20"/>
                <w:lang w:val="uk-UA"/>
              </w:rPr>
              <w:t>(прізвище та підпис відповідальної особи)                                     (підпис заявника, законного представника)</w:t>
            </w:r>
          </w:p>
        </w:tc>
      </w:tr>
      <w:tr w:rsidR="00640BFE" w:rsidRPr="00640BFE" w14:paraId="40E99608" w14:textId="77777777">
        <w:trPr>
          <w:trHeight w:val="94"/>
        </w:trPr>
        <w:tc>
          <w:tcPr>
            <w:tcW w:w="9810" w:type="dxa"/>
            <w:tcBorders>
              <w:top w:val="single" w:sz="4" w:space="0" w:color="000000"/>
              <w:left w:val="single" w:sz="12" w:space="0" w:color="000000"/>
              <w:bottom w:val="single" w:sz="4" w:space="0" w:color="000000"/>
              <w:right w:val="single" w:sz="12" w:space="0" w:color="000000"/>
            </w:tcBorders>
          </w:tcPr>
          <w:p w14:paraId="097AA3C6" w14:textId="77777777" w:rsidR="0068188E" w:rsidRPr="00640BFE" w:rsidRDefault="00080D45">
            <w:pPr>
              <w:tabs>
                <w:tab w:val="left" w:pos="-2160"/>
              </w:tabs>
              <w:jc w:val="center"/>
              <w:rPr>
                <w:b/>
                <w:sz w:val="24"/>
                <w:lang w:val="uk-UA"/>
              </w:rPr>
            </w:pPr>
            <w:r w:rsidRPr="00640BFE">
              <w:rPr>
                <w:b/>
                <w:sz w:val="24"/>
                <w:lang w:val="uk-UA"/>
              </w:rPr>
              <w:t>Лінія відрізу</w:t>
            </w:r>
          </w:p>
        </w:tc>
      </w:tr>
      <w:tr w:rsidR="00640BFE" w:rsidRPr="00640BFE" w14:paraId="3A67BCC2" w14:textId="77777777">
        <w:trPr>
          <w:trHeight w:val="315"/>
        </w:trPr>
        <w:tc>
          <w:tcPr>
            <w:tcW w:w="9810" w:type="dxa"/>
            <w:tcBorders>
              <w:top w:val="single" w:sz="4" w:space="0" w:color="000000"/>
              <w:left w:val="single" w:sz="12" w:space="0" w:color="000000"/>
              <w:bottom w:val="single" w:sz="12" w:space="0" w:color="000000"/>
              <w:right w:val="single" w:sz="12" w:space="0" w:color="000000"/>
            </w:tcBorders>
          </w:tcPr>
          <w:p w14:paraId="5C2D8619" w14:textId="77777777" w:rsidR="0068188E" w:rsidRPr="00640BFE" w:rsidRDefault="00080D45" w:rsidP="008C620C">
            <w:pPr>
              <w:tabs>
                <w:tab w:val="left" w:pos="-2160"/>
              </w:tabs>
              <w:ind w:firstLine="606"/>
              <w:jc w:val="both"/>
              <w:rPr>
                <w:sz w:val="26"/>
                <w:szCs w:val="26"/>
                <w:lang w:val="uk-UA"/>
              </w:rPr>
            </w:pPr>
            <w:r w:rsidRPr="00640BFE">
              <w:rPr>
                <w:sz w:val="26"/>
                <w:szCs w:val="26"/>
                <w:lang w:val="uk-UA"/>
              </w:rPr>
              <w:t>Заяву та документи на ________ аркушах прийнято «___»_________ 20____р. та зареєстровано в реєстрі під № ______.</w:t>
            </w:r>
          </w:p>
          <w:p w14:paraId="597E5B13" w14:textId="77777777" w:rsidR="0068188E" w:rsidRPr="00640BFE" w:rsidRDefault="00080D45" w:rsidP="008C620C">
            <w:pPr>
              <w:tabs>
                <w:tab w:val="left" w:pos="-2160"/>
              </w:tabs>
              <w:ind w:firstLine="606"/>
              <w:jc w:val="both"/>
              <w:rPr>
                <w:sz w:val="26"/>
                <w:szCs w:val="26"/>
                <w:lang w:val="uk-UA"/>
              </w:rPr>
            </w:pPr>
            <w:r w:rsidRPr="00640BFE">
              <w:rPr>
                <w:sz w:val="26"/>
                <w:szCs w:val="26"/>
                <w:lang w:val="uk-UA"/>
              </w:rPr>
              <w:t>__________________________  «Ознайомився»___________________________</w:t>
            </w:r>
          </w:p>
          <w:p w14:paraId="5F78DA9E" w14:textId="77777777" w:rsidR="0068188E" w:rsidRPr="00640BFE" w:rsidRDefault="00080D45">
            <w:pPr>
              <w:tabs>
                <w:tab w:val="left" w:pos="-2160"/>
              </w:tabs>
              <w:jc w:val="both"/>
              <w:rPr>
                <w:sz w:val="20"/>
                <w:szCs w:val="20"/>
                <w:lang w:val="uk-UA"/>
              </w:rPr>
            </w:pPr>
            <w:r w:rsidRPr="00640BFE">
              <w:rPr>
                <w:sz w:val="20"/>
                <w:szCs w:val="20"/>
                <w:lang w:val="uk-UA"/>
              </w:rPr>
              <w:t>(прізвище та підпис відповідальної особи)                                       (підпис заявника, законного представника)</w:t>
            </w:r>
          </w:p>
        </w:tc>
      </w:tr>
    </w:tbl>
    <w:p w14:paraId="38C144C1" w14:textId="77777777" w:rsidR="0068188E" w:rsidRPr="00640BFE" w:rsidRDefault="0068188E">
      <w:pPr>
        <w:tabs>
          <w:tab w:val="left" w:pos="0"/>
        </w:tabs>
        <w:jc w:val="both"/>
        <w:rPr>
          <w:sz w:val="24"/>
          <w:szCs w:val="16"/>
          <w:lang w:val="uk-UA"/>
        </w:rPr>
      </w:pPr>
    </w:p>
    <w:p w14:paraId="697777A1" w14:textId="77777777" w:rsidR="0068188E" w:rsidRPr="00640BFE" w:rsidRDefault="0068188E">
      <w:pPr>
        <w:tabs>
          <w:tab w:val="left" w:pos="0"/>
        </w:tabs>
        <w:ind w:firstLine="0"/>
        <w:jc w:val="both"/>
        <w:rPr>
          <w:sz w:val="24"/>
          <w:szCs w:val="24"/>
          <w:lang w:val="uk-UA"/>
        </w:rPr>
      </w:pPr>
    </w:p>
    <w:sectPr w:rsidR="0068188E" w:rsidRPr="00640BFE" w:rsidSect="00556C7F">
      <w:headerReference w:type="default" r:id="rId8"/>
      <w:pgSz w:w="11906" w:h="16838"/>
      <w:pgMar w:top="567" w:right="567" w:bottom="1134" w:left="1985" w:header="0" w:footer="0" w:gutter="0"/>
      <w:pgNumType w:start="1"/>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CD380" w14:textId="77777777" w:rsidR="005D2210" w:rsidRDefault="005D2210" w:rsidP="00556C7F">
      <w:r>
        <w:separator/>
      </w:r>
    </w:p>
  </w:endnote>
  <w:endnote w:type="continuationSeparator" w:id="0">
    <w:p w14:paraId="2342FC23" w14:textId="77777777" w:rsidR="005D2210" w:rsidRDefault="005D2210" w:rsidP="00556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Times New Roman"/>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68726" w14:textId="77777777" w:rsidR="005D2210" w:rsidRDefault="005D2210" w:rsidP="00556C7F">
      <w:r>
        <w:separator/>
      </w:r>
    </w:p>
  </w:footnote>
  <w:footnote w:type="continuationSeparator" w:id="0">
    <w:p w14:paraId="5C60E02C" w14:textId="77777777" w:rsidR="005D2210" w:rsidRDefault="005D2210" w:rsidP="00556C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305633"/>
      <w:docPartObj>
        <w:docPartGallery w:val="Page Numbers (Top of Page)"/>
        <w:docPartUnique/>
      </w:docPartObj>
    </w:sdtPr>
    <w:sdtContent>
      <w:p w14:paraId="30523622" w14:textId="77777777" w:rsidR="00556C7F" w:rsidRDefault="00556C7F">
        <w:pPr>
          <w:pStyle w:val="af3"/>
          <w:jc w:val="center"/>
          <w:rPr>
            <w:lang w:val="uk-UA"/>
          </w:rPr>
        </w:pPr>
      </w:p>
      <w:p w14:paraId="68C6F69A" w14:textId="1887E468" w:rsidR="00556C7F" w:rsidRDefault="00556C7F">
        <w:pPr>
          <w:pStyle w:val="af3"/>
          <w:jc w:val="center"/>
        </w:pPr>
        <w:r>
          <w:fldChar w:fldCharType="begin"/>
        </w:r>
        <w:r>
          <w:instrText>PAGE   \* MERGEFORMAT</w:instrText>
        </w:r>
        <w:r>
          <w:fldChar w:fldCharType="separate"/>
        </w:r>
        <w:r>
          <w:rPr>
            <w:lang w:val="uk-UA"/>
          </w:rPr>
          <w:t>2</w:t>
        </w:r>
        <w:r>
          <w:fldChar w:fldCharType="end"/>
        </w:r>
      </w:p>
    </w:sdtContent>
  </w:sdt>
  <w:p w14:paraId="50FFADA8" w14:textId="77777777" w:rsidR="00556C7F" w:rsidRDefault="00556C7F">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DB63D8"/>
    <w:multiLevelType w:val="hybridMultilevel"/>
    <w:tmpl w:val="6B2AAB86"/>
    <w:lvl w:ilvl="0" w:tplc="FF587D6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16cid:durableId="1895387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188E"/>
    <w:rsid w:val="00080D45"/>
    <w:rsid w:val="00117E07"/>
    <w:rsid w:val="00172B11"/>
    <w:rsid w:val="001C0C75"/>
    <w:rsid w:val="001E0709"/>
    <w:rsid w:val="00203B06"/>
    <w:rsid w:val="002260AF"/>
    <w:rsid w:val="00235580"/>
    <w:rsid w:val="00235A1D"/>
    <w:rsid w:val="00270E99"/>
    <w:rsid w:val="002E7817"/>
    <w:rsid w:val="003B1F35"/>
    <w:rsid w:val="00515E69"/>
    <w:rsid w:val="00556C7F"/>
    <w:rsid w:val="005D2210"/>
    <w:rsid w:val="00600F28"/>
    <w:rsid w:val="00640BFE"/>
    <w:rsid w:val="0068188E"/>
    <w:rsid w:val="00727609"/>
    <w:rsid w:val="008076C4"/>
    <w:rsid w:val="00841315"/>
    <w:rsid w:val="00843D26"/>
    <w:rsid w:val="008C620C"/>
    <w:rsid w:val="009547E6"/>
    <w:rsid w:val="009B0F4A"/>
    <w:rsid w:val="00A05C9D"/>
    <w:rsid w:val="00A157B4"/>
    <w:rsid w:val="00B62BB0"/>
    <w:rsid w:val="00B71A48"/>
    <w:rsid w:val="00B93DA4"/>
    <w:rsid w:val="00F5381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5F677"/>
  <w15:docId w15:val="{95F22C06-0B90-48A0-85BB-568200577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6471"/>
    <w:pPr>
      <w:ind w:firstLine="709"/>
    </w:pPr>
    <w:rPr>
      <w:rFonts w:ascii="Times New Roman" w:hAnsi="Times New Roman" w:cs="Times New Roman"/>
      <w:sz w:val="28"/>
      <w:lang w:val="ru-RU"/>
    </w:rPr>
  </w:style>
  <w:style w:type="paragraph" w:styleId="1">
    <w:name w:val="heading 1"/>
    <w:basedOn w:val="a"/>
    <w:next w:val="a"/>
    <w:link w:val="10"/>
    <w:uiPriority w:val="9"/>
    <w:qFormat/>
    <w:locked/>
    <w:rsid w:val="00FF21C3"/>
    <w:pPr>
      <w:keepNext/>
      <w:keepLines/>
      <w:spacing w:before="240"/>
      <w:outlineLvl w:val="0"/>
    </w:pPr>
    <w:rPr>
      <w:rFonts w:asciiTheme="majorHAnsi" w:eastAsiaTheme="majorEastAsia" w:hAnsiTheme="majorHAns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locked/>
    <w:rsid w:val="00FF21C3"/>
    <w:rPr>
      <w:rFonts w:asciiTheme="majorHAnsi" w:eastAsiaTheme="majorEastAsia" w:hAnsiTheme="majorHAnsi" w:cs="Times New Roman"/>
      <w:color w:val="365F91" w:themeColor="accent1" w:themeShade="BF"/>
      <w:sz w:val="32"/>
      <w:szCs w:val="32"/>
      <w:lang w:val="ru-RU" w:eastAsia="x-none"/>
    </w:rPr>
  </w:style>
  <w:style w:type="character" w:styleId="a3">
    <w:name w:val="Strong"/>
    <w:basedOn w:val="a0"/>
    <w:uiPriority w:val="99"/>
    <w:qFormat/>
    <w:rsid w:val="00D16471"/>
    <w:rPr>
      <w:rFonts w:cs="Times New Roman"/>
      <w:b/>
    </w:rPr>
  </w:style>
  <w:style w:type="character" w:customStyle="1" w:styleId="2">
    <w:name w:val="Основний текст Знак2"/>
    <w:link w:val="a4"/>
    <w:uiPriority w:val="99"/>
    <w:qFormat/>
    <w:locked/>
    <w:rsid w:val="00D16471"/>
    <w:rPr>
      <w:sz w:val="27"/>
      <w:shd w:val="clear" w:color="auto" w:fill="FFFFFF"/>
    </w:rPr>
  </w:style>
  <w:style w:type="character" w:customStyle="1" w:styleId="a5">
    <w:name w:val="Основний текст Знак"/>
    <w:basedOn w:val="a0"/>
    <w:uiPriority w:val="99"/>
    <w:semiHidden/>
    <w:qFormat/>
    <w:rPr>
      <w:rFonts w:ascii="Times New Roman" w:hAnsi="Times New Roman" w:cs="Times New Roman"/>
      <w:sz w:val="28"/>
      <w:lang w:val="ru-RU"/>
    </w:rPr>
  </w:style>
  <w:style w:type="character" w:customStyle="1" w:styleId="3">
    <w:name w:val="Основний текст Знак3"/>
    <w:basedOn w:val="a0"/>
    <w:uiPriority w:val="99"/>
    <w:semiHidden/>
    <w:qFormat/>
    <w:rPr>
      <w:rFonts w:ascii="Times New Roman" w:hAnsi="Times New Roman" w:cs="Times New Roman"/>
      <w:sz w:val="28"/>
      <w:lang w:val="ru-RU" w:eastAsia="x-none"/>
    </w:rPr>
  </w:style>
  <w:style w:type="character" w:customStyle="1" w:styleId="a6">
    <w:name w:val="Основной текст Знак"/>
    <w:basedOn w:val="a0"/>
    <w:uiPriority w:val="99"/>
    <w:semiHidden/>
    <w:qFormat/>
    <w:rPr>
      <w:rFonts w:ascii="Times New Roman" w:hAnsi="Times New Roman" w:cs="Times New Roman"/>
      <w:sz w:val="28"/>
      <w:lang w:val="ru-RU" w:eastAsia="x-none"/>
    </w:rPr>
  </w:style>
  <w:style w:type="character" w:customStyle="1" w:styleId="11">
    <w:name w:val="Основний текст Знак1"/>
    <w:basedOn w:val="a0"/>
    <w:uiPriority w:val="99"/>
    <w:semiHidden/>
    <w:qFormat/>
    <w:rPr>
      <w:rFonts w:ascii="Times New Roman" w:hAnsi="Times New Roman" w:cs="Times New Roman"/>
      <w:sz w:val="28"/>
      <w:lang w:val="ru-RU" w:eastAsia="x-none"/>
    </w:rPr>
  </w:style>
  <w:style w:type="character" w:customStyle="1" w:styleId="12">
    <w:name w:val="Основной текст Знак1"/>
    <w:basedOn w:val="a0"/>
    <w:uiPriority w:val="99"/>
    <w:semiHidden/>
    <w:qFormat/>
    <w:rPr>
      <w:rFonts w:ascii="Times New Roman" w:hAnsi="Times New Roman" w:cs="Times New Roman"/>
      <w:sz w:val="28"/>
      <w:lang w:val="ru-RU" w:eastAsia="x-none"/>
    </w:rPr>
  </w:style>
  <w:style w:type="character" w:customStyle="1" w:styleId="115">
    <w:name w:val="Основной текст Знак115"/>
    <w:basedOn w:val="a0"/>
    <w:uiPriority w:val="99"/>
    <w:semiHidden/>
    <w:qFormat/>
    <w:rPr>
      <w:rFonts w:ascii="Times New Roman" w:hAnsi="Times New Roman" w:cs="Times New Roman"/>
      <w:sz w:val="28"/>
      <w:lang w:val="ru-RU" w:eastAsia="x-none"/>
    </w:rPr>
  </w:style>
  <w:style w:type="character" w:customStyle="1" w:styleId="114">
    <w:name w:val="Основной текст Знак114"/>
    <w:basedOn w:val="a0"/>
    <w:uiPriority w:val="99"/>
    <w:semiHidden/>
    <w:qFormat/>
    <w:rPr>
      <w:rFonts w:ascii="Times New Roman" w:hAnsi="Times New Roman" w:cs="Times New Roman"/>
      <w:sz w:val="28"/>
      <w:lang w:val="ru-RU" w:eastAsia="x-none"/>
    </w:rPr>
  </w:style>
  <w:style w:type="character" w:customStyle="1" w:styleId="113">
    <w:name w:val="Основной текст Знак113"/>
    <w:basedOn w:val="a0"/>
    <w:uiPriority w:val="99"/>
    <w:semiHidden/>
    <w:qFormat/>
    <w:rPr>
      <w:rFonts w:ascii="Times New Roman" w:hAnsi="Times New Roman" w:cs="Times New Roman"/>
      <w:sz w:val="28"/>
      <w:lang w:val="ru-RU" w:eastAsia="x-none"/>
    </w:rPr>
  </w:style>
  <w:style w:type="character" w:customStyle="1" w:styleId="112">
    <w:name w:val="Основной текст Знак112"/>
    <w:basedOn w:val="a0"/>
    <w:uiPriority w:val="99"/>
    <w:semiHidden/>
    <w:qFormat/>
    <w:rPr>
      <w:rFonts w:ascii="Times New Roman" w:hAnsi="Times New Roman" w:cs="Times New Roman"/>
      <w:sz w:val="28"/>
      <w:lang w:val="ru-RU" w:eastAsia="x-none"/>
    </w:rPr>
  </w:style>
  <w:style w:type="character" w:customStyle="1" w:styleId="111">
    <w:name w:val="Основной текст Знак111"/>
    <w:basedOn w:val="a0"/>
    <w:uiPriority w:val="99"/>
    <w:semiHidden/>
    <w:qFormat/>
    <w:rPr>
      <w:rFonts w:ascii="Times New Roman" w:hAnsi="Times New Roman" w:cs="Times New Roman"/>
      <w:sz w:val="28"/>
      <w:lang w:val="ru-RU" w:eastAsia="x-none"/>
    </w:rPr>
  </w:style>
  <w:style w:type="character" w:customStyle="1" w:styleId="110">
    <w:name w:val="Основной текст Знак110"/>
    <w:basedOn w:val="a0"/>
    <w:uiPriority w:val="99"/>
    <w:semiHidden/>
    <w:qFormat/>
    <w:rPr>
      <w:rFonts w:ascii="Times New Roman" w:hAnsi="Times New Roman" w:cs="Times New Roman"/>
      <w:sz w:val="28"/>
      <w:lang w:val="ru-RU" w:eastAsia="x-none"/>
    </w:rPr>
  </w:style>
  <w:style w:type="character" w:customStyle="1" w:styleId="19">
    <w:name w:val="Основной текст Знак19"/>
    <w:basedOn w:val="a0"/>
    <w:uiPriority w:val="99"/>
    <w:semiHidden/>
    <w:qFormat/>
    <w:rPr>
      <w:rFonts w:ascii="Times New Roman" w:hAnsi="Times New Roman" w:cs="Times New Roman"/>
      <w:sz w:val="28"/>
      <w:lang w:val="ru-RU" w:eastAsia="x-none"/>
    </w:rPr>
  </w:style>
  <w:style w:type="character" w:customStyle="1" w:styleId="18">
    <w:name w:val="Основной текст Знак18"/>
    <w:basedOn w:val="a0"/>
    <w:uiPriority w:val="99"/>
    <w:semiHidden/>
    <w:qFormat/>
    <w:rPr>
      <w:rFonts w:ascii="Times New Roman" w:hAnsi="Times New Roman" w:cs="Times New Roman"/>
      <w:sz w:val="28"/>
      <w:lang w:val="ru-RU" w:eastAsia="x-none"/>
    </w:rPr>
  </w:style>
  <w:style w:type="character" w:customStyle="1" w:styleId="17">
    <w:name w:val="Основной текст Знак17"/>
    <w:basedOn w:val="a0"/>
    <w:uiPriority w:val="99"/>
    <w:semiHidden/>
    <w:qFormat/>
    <w:rPr>
      <w:rFonts w:ascii="Times New Roman" w:hAnsi="Times New Roman" w:cs="Times New Roman"/>
      <w:sz w:val="28"/>
      <w:lang w:val="ru-RU" w:eastAsia="x-none"/>
    </w:rPr>
  </w:style>
  <w:style w:type="character" w:customStyle="1" w:styleId="16">
    <w:name w:val="Основной текст Знак16"/>
    <w:basedOn w:val="a0"/>
    <w:uiPriority w:val="99"/>
    <w:semiHidden/>
    <w:qFormat/>
    <w:rPr>
      <w:rFonts w:ascii="Times New Roman" w:hAnsi="Times New Roman" w:cs="Times New Roman"/>
      <w:sz w:val="28"/>
      <w:lang w:val="ru-RU" w:eastAsia="x-none"/>
    </w:rPr>
  </w:style>
  <w:style w:type="character" w:customStyle="1" w:styleId="15">
    <w:name w:val="Основной текст Знак15"/>
    <w:basedOn w:val="a0"/>
    <w:uiPriority w:val="99"/>
    <w:semiHidden/>
    <w:qFormat/>
    <w:rPr>
      <w:rFonts w:ascii="Times New Roman" w:hAnsi="Times New Roman" w:cs="Times New Roman"/>
      <w:sz w:val="28"/>
      <w:lang w:val="ru-RU" w:eastAsia="x-none"/>
    </w:rPr>
  </w:style>
  <w:style w:type="character" w:customStyle="1" w:styleId="14">
    <w:name w:val="Основной текст Знак14"/>
    <w:basedOn w:val="a0"/>
    <w:uiPriority w:val="99"/>
    <w:semiHidden/>
    <w:qFormat/>
    <w:rPr>
      <w:rFonts w:ascii="Times New Roman" w:hAnsi="Times New Roman" w:cs="Times New Roman"/>
      <w:sz w:val="28"/>
      <w:lang w:val="ru-RU" w:eastAsia="x-none"/>
    </w:rPr>
  </w:style>
  <w:style w:type="character" w:customStyle="1" w:styleId="13">
    <w:name w:val="Основной текст Знак13"/>
    <w:basedOn w:val="a0"/>
    <w:uiPriority w:val="99"/>
    <w:semiHidden/>
    <w:qFormat/>
    <w:rPr>
      <w:rFonts w:ascii="Times New Roman" w:hAnsi="Times New Roman" w:cs="Times New Roman"/>
      <w:sz w:val="28"/>
      <w:lang w:val="ru-RU" w:eastAsia="x-none"/>
    </w:rPr>
  </w:style>
  <w:style w:type="character" w:customStyle="1" w:styleId="120">
    <w:name w:val="Основной текст Знак12"/>
    <w:basedOn w:val="a0"/>
    <w:uiPriority w:val="99"/>
    <w:semiHidden/>
    <w:qFormat/>
    <w:rPr>
      <w:rFonts w:ascii="Times New Roman" w:hAnsi="Times New Roman" w:cs="Times New Roman"/>
      <w:sz w:val="28"/>
      <w:lang w:val="ru-RU" w:eastAsia="x-none"/>
    </w:rPr>
  </w:style>
  <w:style w:type="character" w:customStyle="1" w:styleId="BodyTextChar1">
    <w:name w:val="Body Text Char1"/>
    <w:basedOn w:val="a0"/>
    <w:uiPriority w:val="99"/>
    <w:semiHidden/>
    <w:qFormat/>
    <w:locked/>
    <w:rsid w:val="003E63B7"/>
    <w:rPr>
      <w:rFonts w:ascii="Times New Roman" w:hAnsi="Times New Roman" w:cs="Times New Roman"/>
      <w:sz w:val="28"/>
      <w:lang w:val="ru-RU" w:eastAsia="en-US"/>
    </w:rPr>
  </w:style>
  <w:style w:type="character" w:customStyle="1" w:styleId="116">
    <w:name w:val="Основной текст Знак11"/>
    <w:basedOn w:val="a0"/>
    <w:uiPriority w:val="99"/>
    <w:semiHidden/>
    <w:qFormat/>
    <w:rsid w:val="00D16471"/>
    <w:rPr>
      <w:rFonts w:ascii="Times New Roman" w:hAnsi="Times New Roman" w:cs="Times New Roman"/>
      <w:sz w:val="28"/>
      <w:lang w:val="ru-RU" w:eastAsia="x-none"/>
    </w:rPr>
  </w:style>
  <w:style w:type="character" w:customStyle="1" w:styleId="20">
    <w:name w:val="Заголовок №2_"/>
    <w:uiPriority w:val="99"/>
    <w:qFormat/>
    <w:locked/>
    <w:rsid w:val="00D16471"/>
    <w:rPr>
      <w:b/>
      <w:sz w:val="27"/>
      <w:shd w:val="clear" w:color="auto" w:fill="FFFFFF"/>
    </w:rPr>
  </w:style>
  <w:style w:type="character" w:customStyle="1" w:styleId="1a">
    <w:name w:val="Заголовок №1_"/>
    <w:uiPriority w:val="99"/>
    <w:qFormat/>
    <w:locked/>
    <w:rsid w:val="00D16471"/>
    <w:rPr>
      <w:b/>
      <w:sz w:val="27"/>
      <w:shd w:val="clear" w:color="auto" w:fill="FFFFFF"/>
    </w:rPr>
  </w:style>
  <w:style w:type="character" w:customStyle="1" w:styleId="a7">
    <w:name w:val="Текст у виносці Знак"/>
    <w:basedOn w:val="a0"/>
    <w:uiPriority w:val="99"/>
    <w:semiHidden/>
    <w:qFormat/>
    <w:locked/>
    <w:rsid w:val="00D16471"/>
    <w:rPr>
      <w:rFonts w:ascii="Segoe UI" w:hAnsi="Segoe UI" w:cs="Segoe UI"/>
      <w:sz w:val="18"/>
      <w:szCs w:val="18"/>
      <w:lang w:val="ru-RU" w:eastAsia="x-none"/>
    </w:rPr>
  </w:style>
  <w:style w:type="character" w:customStyle="1" w:styleId="1b">
    <w:name w:val="Виділення1"/>
    <w:basedOn w:val="a0"/>
    <w:uiPriority w:val="20"/>
    <w:qFormat/>
    <w:locked/>
    <w:rsid w:val="001C0B37"/>
    <w:rPr>
      <w:rFonts w:cs="Times New Roman"/>
      <w:i/>
    </w:rPr>
  </w:style>
  <w:style w:type="character" w:customStyle="1" w:styleId="a8">
    <w:name w:val="Верхній колонтитул Знак"/>
    <w:basedOn w:val="a0"/>
    <w:uiPriority w:val="99"/>
    <w:qFormat/>
    <w:locked/>
    <w:rsid w:val="00DA762B"/>
    <w:rPr>
      <w:rFonts w:ascii="Times New Roman" w:hAnsi="Times New Roman" w:cs="Times New Roman"/>
      <w:sz w:val="28"/>
      <w:lang w:val="ru-RU" w:eastAsia="x-none"/>
    </w:rPr>
  </w:style>
  <w:style w:type="character" w:customStyle="1" w:styleId="a9">
    <w:name w:val="Нижній колонтитул Знак"/>
    <w:basedOn w:val="a0"/>
    <w:uiPriority w:val="99"/>
    <w:qFormat/>
    <w:locked/>
    <w:rsid w:val="00DA762B"/>
    <w:rPr>
      <w:rFonts w:ascii="Times New Roman" w:hAnsi="Times New Roman" w:cs="Times New Roman"/>
      <w:sz w:val="28"/>
      <w:lang w:val="ru-RU" w:eastAsia="x-none"/>
    </w:rPr>
  </w:style>
  <w:style w:type="character" w:customStyle="1" w:styleId="1c">
    <w:name w:val="Нижній колонтитул Знак1"/>
    <w:basedOn w:val="a0"/>
    <w:uiPriority w:val="99"/>
    <w:semiHidden/>
    <w:qFormat/>
    <w:rPr>
      <w:rFonts w:ascii="Times New Roman" w:hAnsi="Times New Roman" w:cs="Times New Roman"/>
      <w:sz w:val="28"/>
      <w:lang w:val="ru-RU"/>
    </w:rPr>
  </w:style>
  <w:style w:type="character" w:customStyle="1" w:styleId="aa">
    <w:name w:val="Символ нумерації"/>
    <w:qFormat/>
  </w:style>
  <w:style w:type="paragraph" w:styleId="ab">
    <w:name w:val="Title"/>
    <w:basedOn w:val="a"/>
    <w:next w:val="a4"/>
    <w:qFormat/>
    <w:pPr>
      <w:keepNext/>
      <w:spacing w:before="240" w:after="120"/>
    </w:pPr>
    <w:rPr>
      <w:rFonts w:ascii="Liberation Sans" w:eastAsia="Microsoft YaHei" w:hAnsi="Liberation Sans" w:cs="Lucida Sans"/>
      <w:szCs w:val="28"/>
    </w:rPr>
  </w:style>
  <w:style w:type="paragraph" w:styleId="a4">
    <w:name w:val="Body Text"/>
    <w:basedOn w:val="a"/>
    <w:link w:val="2"/>
    <w:uiPriority w:val="99"/>
    <w:rsid w:val="00D16471"/>
    <w:pPr>
      <w:shd w:val="clear" w:color="auto" w:fill="FFFFFF"/>
      <w:spacing w:after="300" w:line="322" w:lineRule="exact"/>
      <w:ind w:firstLine="0"/>
    </w:pPr>
    <w:rPr>
      <w:rFonts w:ascii="Calibri" w:hAnsi="Calibri"/>
      <w:sz w:val="27"/>
      <w:szCs w:val="20"/>
      <w:lang w:val="en-US" w:eastAsia="ru-RU"/>
    </w:rPr>
  </w:style>
  <w:style w:type="paragraph" w:styleId="ac">
    <w:name w:val="List"/>
    <w:basedOn w:val="a4"/>
    <w:rPr>
      <w:rFonts w:cs="Lucida Sans"/>
    </w:rPr>
  </w:style>
  <w:style w:type="paragraph" w:styleId="ad">
    <w:name w:val="caption"/>
    <w:basedOn w:val="a"/>
    <w:qFormat/>
    <w:pPr>
      <w:suppressLineNumbers/>
      <w:spacing w:before="120" w:after="120"/>
    </w:pPr>
    <w:rPr>
      <w:rFonts w:cs="Lucida Sans"/>
      <w:i/>
      <w:iCs/>
      <w:sz w:val="24"/>
      <w:szCs w:val="24"/>
    </w:rPr>
  </w:style>
  <w:style w:type="paragraph" w:customStyle="1" w:styleId="ae">
    <w:name w:val="Покажчик"/>
    <w:basedOn w:val="a"/>
    <w:qFormat/>
    <w:pPr>
      <w:suppressLineNumbers/>
    </w:pPr>
    <w:rPr>
      <w:rFonts w:cs="Lucida Sans"/>
    </w:rPr>
  </w:style>
  <w:style w:type="paragraph" w:styleId="af">
    <w:name w:val="List Paragraph"/>
    <w:basedOn w:val="a"/>
    <w:uiPriority w:val="99"/>
    <w:qFormat/>
    <w:rsid w:val="00D16471"/>
    <w:pPr>
      <w:ind w:left="720"/>
      <w:contextualSpacing/>
    </w:pPr>
  </w:style>
  <w:style w:type="paragraph" w:styleId="af0">
    <w:name w:val="Normal (Web)"/>
    <w:basedOn w:val="a"/>
    <w:uiPriority w:val="99"/>
    <w:qFormat/>
    <w:rsid w:val="00D16471"/>
    <w:pPr>
      <w:spacing w:beforeAutospacing="1" w:afterAutospacing="1"/>
      <w:ind w:firstLine="0"/>
    </w:pPr>
    <w:rPr>
      <w:sz w:val="24"/>
      <w:szCs w:val="24"/>
      <w:lang w:eastAsia="ru-RU"/>
    </w:rPr>
  </w:style>
  <w:style w:type="paragraph" w:customStyle="1" w:styleId="21">
    <w:name w:val="Заголовок №21"/>
    <w:basedOn w:val="a"/>
    <w:uiPriority w:val="99"/>
    <w:qFormat/>
    <w:rsid w:val="00D16471"/>
    <w:pPr>
      <w:shd w:val="clear" w:color="auto" w:fill="FFFFFF"/>
      <w:spacing w:before="300" w:after="420" w:line="240" w:lineRule="atLeast"/>
      <w:ind w:firstLine="0"/>
      <w:outlineLvl w:val="1"/>
    </w:pPr>
    <w:rPr>
      <w:rFonts w:ascii="Calibri" w:hAnsi="Calibri"/>
      <w:b/>
      <w:sz w:val="27"/>
      <w:szCs w:val="20"/>
      <w:lang w:val="en-US" w:eastAsia="ru-RU"/>
    </w:rPr>
  </w:style>
  <w:style w:type="paragraph" w:customStyle="1" w:styleId="1d">
    <w:name w:val="Заголовок №1"/>
    <w:basedOn w:val="a"/>
    <w:uiPriority w:val="99"/>
    <w:qFormat/>
    <w:rsid w:val="00D16471"/>
    <w:pPr>
      <w:shd w:val="clear" w:color="auto" w:fill="FFFFFF"/>
      <w:spacing w:before="300" w:after="420" w:line="240" w:lineRule="atLeast"/>
      <w:ind w:firstLine="0"/>
      <w:outlineLvl w:val="0"/>
    </w:pPr>
    <w:rPr>
      <w:rFonts w:ascii="Calibri" w:hAnsi="Calibri"/>
      <w:b/>
      <w:sz w:val="27"/>
      <w:szCs w:val="20"/>
      <w:lang w:val="en-US" w:eastAsia="ru-RU"/>
    </w:rPr>
  </w:style>
  <w:style w:type="paragraph" w:customStyle="1" w:styleId="rvps2">
    <w:name w:val="rvps2"/>
    <w:basedOn w:val="a"/>
    <w:uiPriority w:val="99"/>
    <w:qFormat/>
    <w:rsid w:val="00D16471"/>
    <w:pPr>
      <w:spacing w:beforeAutospacing="1" w:afterAutospacing="1"/>
      <w:ind w:firstLine="0"/>
    </w:pPr>
    <w:rPr>
      <w:sz w:val="24"/>
      <w:szCs w:val="24"/>
      <w:lang w:eastAsia="ru-RU"/>
    </w:rPr>
  </w:style>
  <w:style w:type="paragraph" w:styleId="af1">
    <w:name w:val="Balloon Text"/>
    <w:basedOn w:val="a"/>
    <w:uiPriority w:val="99"/>
    <w:semiHidden/>
    <w:qFormat/>
    <w:rsid w:val="00D16471"/>
    <w:pPr>
      <w:ind w:firstLine="0"/>
    </w:pPr>
    <w:rPr>
      <w:rFonts w:ascii="Segoe UI" w:hAnsi="Segoe UI" w:cs="Segoe UI"/>
      <w:sz w:val="18"/>
      <w:szCs w:val="18"/>
    </w:rPr>
  </w:style>
  <w:style w:type="paragraph" w:customStyle="1" w:styleId="af2">
    <w:name w:val="Верхній і нижній колонтитули"/>
    <w:basedOn w:val="a"/>
    <w:qFormat/>
  </w:style>
  <w:style w:type="paragraph" w:styleId="af3">
    <w:name w:val="header"/>
    <w:basedOn w:val="a"/>
    <w:uiPriority w:val="99"/>
    <w:rsid w:val="00DA762B"/>
    <w:pPr>
      <w:tabs>
        <w:tab w:val="center" w:pos="4819"/>
        <w:tab w:val="right" w:pos="9639"/>
      </w:tabs>
    </w:pPr>
  </w:style>
  <w:style w:type="paragraph" w:styleId="af4">
    <w:name w:val="footer"/>
    <w:basedOn w:val="a"/>
    <w:uiPriority w:val="99"/>
    <w:rsid w:val="00DA762B"/>
    <w:pPr>
      <w:tabs>
        <w:tab w:val="center" w:pos="4819"/>
        <w:tab w:val="right" w:pos="9639"/>
      </w:tabs>
    </w:pPr>
  </w:style>
  <w:style w:type="paragraph" w:styleId="af5">
    <w:name w:val="No Spacing"/>
    <w:uiPriority w:val="1"/>
    <w:qFormat/>
    <w:rsid w:val="00516626"/>
    <w:pPr>
      <w:ind w:firstLine="709"/>
    </w:pPr>
    <w:rPr>
      <w:rFonts w:ascii="Times New Roman" w:hAnsi="Times New Roman" w:cs="Times New Roman"/>
      <w:sz w:val="28"/>
      <w:lang w:val="ru-RU"/>
    </w:rPr>
  </w:style>
  <w:style w:type="table" w:styleId="af6">
    <w:name w:val="Table Grid"/>
    <w:basedOn w:val="a1"/>
    <w:uiPriority w:val="59"/>
    <w:rsid w:val="00B92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B0C73-121C-4D89-AEC3-3BC1BC447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4</Pages>
  <Words>6140</Words>
  <Characters>3501</Characters>
  <Application>Microsoft Office Word</Application>
  <DocSecurity>0</DocSecurity>
  <Lines>29</Lines>
  <Paragraphs>19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Hewlett-Packard Company</Company>
  <LinksUpToDate>false</LinksUpToDate>
  <CharactersWithSpaces>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Ірина Демидюк</cp:lastModifiedBy>
  <cp:revision>58</cp:revision>
  <cp:lastPrinted>2025-06-02T13:30:00Z</cp:lastPrinted>
  <dcterms:created xsi:type="dcterms:W3CDTF">2025-05-26T12:31:00Z</dcterms:created>
  <dcterms:modified xsi:type="dcterms:W3CDTF">2025-07-10T12:13:00Z</dcterms:modified>
  <dc:language>uk-UA</dc:language>
</cp:coreProperties>
</file>