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66706979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Про надання ПрАТ «ВГП» на умовах оренди</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земельної ділянки</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 xml:space="preserve"> для будів</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ництва та обслу-</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говування відстійника  </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нейтральних зіткнень</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(11.02) на вул. Виробничій, 34</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Розглянувши заяву ПРИВАТНОГО АКЦІОНЕРНОГО ТОВАРИСТВА «ВГП» щодо надання на умовах оренди земельної ділянки на </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вул. Виробничій, 34</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у м. Луцьку для будівництва та обслуговування відстійника нейтральних зіткнень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ПРИВАТНОМУ АКЦІОНЕРНОМУ ТОВАРИСТВУ «ВГП», витяг з Державного земельного кадастру про земельну ділянку від 21.05.2025</w:t>
        <w:br/>
        <w:t xml:space="preserve">№ НВ-5600654172025, враховуючи документи, що посвідчують право власності ПРИВАТНОГО АКЦІОНЕРНОГО ТОВАРИСТВА «ВГП» на об’єкт нерухомого майна на вул. Виробничій, 34 у м. Луцьку: договір купівлі-продажу від 21.10.2024 за № 2664, відповідно до якого право власності на відстійник нейтральних зіткнень зареєстровано в Державному реєстрі речових прав на нерухоме майно від 21.10.2024, номер відомостей про речове право: 57201634, технічний паспорт на об'єкт нерухомого майна від 05.11.2024,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міська рада</w:t>
      </w:r>
    </w:p>
    <w:p>
      <w:pPr>
        <w:pStyle w:val="Normal"/>
        <w:widowControl w:val="false"/>
        <w:ind w:firstLine="567"/>
        <w:jc w:val="both"/>
        <w:rPr>
          <w:spacing w:val="4"/>
          <w:sz w:val="28"/>
          <w:szCs w:val="28"/>
          <w:lang w:val="uk-UA"/>
        </w:rPr>
      </w:pPr>
      <w:r>
        <w:rPr>
          <w:spacing w:val="4"/>
          <w:sz w:val="28"/>
          <w:szCs w:val="28"/>
          <w:lang w:val="uk-UA"/>
        </w:rPr>
      </w:r>
    </w:p>
    <w:p>
      <w:pPr>
        <w:pStyle w:val="Normal"/>
        <w:widowControl w:val="false"/>
        <w:ind w:firstLine="567"/>
        <w:jc w:val="both"/>
        <w:rPr>
          <w:spacing w:val="4"/>
          <w:sz w:val="28"/>
          <w:szCs w:val="28"/>
          <w:lang w:val="uk-UA"/>
        </w:rPr>
      </w:pPr>
      <w:r>
        <w:rPr>
          <w:spacing w:val="4"/>
          <w:sz w:val="28"/>
          <w:szCs w:val="28"/>
          <w:lang w:val="uk-UA"/>
        </w:rPr>
      </w:r>
    </w:p>
    <w:p>
      <w:pPr>
        <w:pStyle w:val="Normal"/>
        <w:widowControl w:val="false"/>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ВИРІШИЛА:</w:t>
      </w:r>
    </w:p>
    <w:p>
      <w:pPr>
        <w:pStyle w:val="Normal"/>
        <w:widowControl w:val="false"/>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 xml:space="preserve">1. Затвердити проєкт землеустрою щодо відведення земельної ділянки на </w:t>
      </w:r>
      <w:r>
        <w:rPr>
          <w:rFonts w:eastAsia="Times New Roman" w:cs="Times New Roman"/>
          <w:b w:val="false"/>
          <w:bCs/>
          <w:i w:val="false"/>
          <w:iCs w:val="false"/>
          <w:color w:val="000000"/>
          <w:spacing w:val="-4"/>
          <w:kern w:val="0"/>
          <w:sz w:val="28"/>
          <w:szCs w:val="28"/>
          <w:shd w:fill="FFFFFF" w:val="clear"/>
          <w:lang w:val="uk-UA" w:eastAsia="zh-CN" w:bidi="ar-SA"/>
        </w:rPr>
        <w:t>вул. Виробничій, 34</w:t>
      </w:r>
      <w:r>
        <w:rPr>
          <w:rFonts w:eastAsia="Times New Roman" w:cs="Times New Roman"/>
          <w:color w:val="000000"/>
          <w:spacing w:val="-4"/>
          <w:kern w:val="0"/>
          <w:sz w:val="28"/>
          <w:szCs w:val="28"/>
          <w:lang w:val="uk-UA" w:eastAsia="zh-CN" w:bidi="ar-SA"/>
        </w:rPr>
        <w:t xml:space="preserve"> у м. Луцьку площею 1,2818 га з кадастровим номером </w:t>
      </w:r>
      <w:r>
        <w:rPr>
          <w:rFonts w:eastAsia="Times New Roman" w:cs="Times New Roman"/>
          <w:b w:val="false"/>
          <w:bCs w:val="false"/>
          <w:color w:val="000000"/>
          <w:spacing w:val="-4"/>
          <w:kern w:val="0"/>
          <w:sz w:val="28"/>
          <w:szCs w:val="28"/>
          <w:lang w:val="uk-UA" w:eastAsia="zh-CN" w:bidi="ar-SA"/>
        </w:rPr>
        <w:t>0710100000:32:110:0039</w:t>
      </w:r>
      <w:r>
        <w:rPr>
          <w:rFonts w:eastAsia="Times New Roman" w:cs="Times New Roman"/>
          <w:color w:val="000000"/>
          <w:spacing w:val="-4"/>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для будівництва та обслуговування відстійника нейтральних зіткнень</w:t>
      </w:r>
      <w:r>
        <w:rPr>
          <w:rFonts w:eastAsia="Times New Roman" w:cs="Times New Roman"/>
          <w:b w:val="false"/>
          <w:bCs/>
          <w:i w:val="false"/>
          <w:iCs w:val="false"/>
          <w:caps w:val="false"/>
          <w:smallCaps w:val="false"/>
          <w:color w:val="000000"/>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color w:val="000000"/>
          <w:spacing w:val="-4"/>
          <w:kern w:val="0"/>
          <w:sz w:val="28"/>
          <w:szCs w:val="28"/>
          <w:lang w:val="uk-UA" w:eastAsia="zh-CN" w:bidi="ar-SA"/>
        </w:rPr>
        <w:t>.</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 xml:space="preserve">2. Надати </w:t>
      </w:r>
      <w:r>
        <w:rPr>
          <w:rFonts w:eastAsia="Times New Roman" w:cs="Times New Roman"/>
          <w:b w:val="false"/>
          <w:bCs/>
          <w:i w:val="false"/>
          <w:iCs w:val="false"/>
          <w:color w:val="000000"/>
          <w:spacing w:val="-4"/>
          <w:kern w:val="0"/>
          <w:sz w:val="28"/>
          <w:szCs w:val="28"/>
          <w:highlight w:val="white"/>
          <w:lang w:val="uk-UA" w:eastAsia="zh-CN" w:bidi="ar-SA"/>
        </w:rPr>
        <w:t>ПРИВАТНОМУ АКЦІОНЕРНОМУ ТОВАРИСТВУ «ВГП»</w:t>
      </w:r>
      <w:r>
        <w:rPr>
          <w:rFonts w:eastAsia="Times New Roman" w:cs="Times New Roman"/>
          <w:b w:val="false"/>
          <w:bCs/>
          <w:i w:val="false"/>
          <w:iCs w:val="false"/>
          <w:color w:val="000000"/>
          <w:spacing w:val="-4"/>
          <w:kern w:val="0"/>
          <w:sz w:val="28"/>
          <w:szCs w:val="28"/>
          <w:lang w:val="uk-UA" w:eastAsia="zh-CN" w:bidi="ar-SA"/>
        </w:rPr>
        <w:t xml:space="preserve"> </w:t>
      </w:r>
      <w:r>
        <w:rPr>
          <w:rFonts w:eastAsia="Times New Roman" w:cs="Times New Roman"/>
          <w:color w:val="000000"/>
          <w:spacing w:val="-4"/>
          <w:kern w:val="0"/>
          <w:sz w:val="28"/>
          <w:szCs w:val="28"/>
          <w:lang w:val="uk-UA" w:eastAsia="zh-CN" w:bidi="ar-SA"/>
        </w:rPr>
        <w:t xml:space="preserve"> земельну ділянку на </w:t>
      </w:r>
      <w:r>
        <w:rPr>
          <w:rFonts w:eastAsia="Times New Roman" w:cs="Times New Roman"/>
          <w:b w:val="false"/>
          <w:bCs/>
          <w:i w:val="false"/>
          <w:iCs w:val="false"/>
          <w:color w:val="000000"/>
          <w:spacing w:val="-4"/>
          <w:kern w:val="0"/>
          <w:sz w:val="28"/>
          <w:szCs w:val="28"/>
          <w:shd w:fill="FFFFFF" w:val="clear"/>
          <w:lang w:val="uk-UA" w:eastAsia="zh-CN" w:bidi="ar-SA"/>
        </w:rPr>
        <w:t>вул. Виробничій, 34</w:t>
      </w:r>
      <w:r>
        <w:rPr>
          <w:rFonts w:eastAsia="Times New Roman" w:cs="Times New Roman"/>
          <w:color w:val="000000"/>
          <w:spacing w:val="-4"/>
          <w:kern w:val="0"/>
          <w:sz w:val="28"/>
          <w:szCs w:val="28"/>
          <w:lang w:val="uk-UA" w:eastAsia="zh-CN" w:bidi="ar-SA"/>
        </w:rPr>
        <w:t xml:space="preserve"> у м. Луцьку на умовах оренди строком на 10</w:t>
      </w:r>
      <w:r>
        <w:rPr>
          <w:rFonts w:eastAsia="Times New Roman" w:cs="Times New Roman"/>
          <w:b w:val="false"/>
          <w:bCs w:val="false"/>
          <w:color w:val="000000"/>
          <w:spacing w:val="-4"/>
          <w:kern w:val="0"/>
          <w:sz w:val="28"/>
          <w:szCs w:val="28"/>
          <w:lang w:val="uk-UA" w:eastAsia="zh-CN" w:bidi="ar-SA"/>
        </w:rPr>
        <w:t xml:space="preserve"> років </w:t>
      </w:r>
      <w:r>
        <w:rPr>
          <w:rFonts w:eastAsia="Times New Roman" w:cs="Times New Roman"/>
          <w:color w:val="000000"/>
          <w:spacing w:val="-4"/>
          <w:kern w:val="0"/>
          <w:sz w:val="28"/>
          <w:szCs w:val="28"/>
          <w:lang w:val="uk-UA" w:eastAsia="zh-CN" w:bidi="ar-SA"/>
        </w:rPr>
        <w:t xml:space="preserve">з дати укладення договору оренди землі, площею 1,2818 га з кадастровим номером </w:t>
      </w:r>
      <w:r>
        <w:rPr>
          <w:rFonts w:eastAsia="Times New Roman" w:cs="Times New Roman"/>
          <w:b w:val="false"/>
          <w:bCs w:val="false"/>
          <w:color w:val="000000"/>
          <w:spacing w:val="-4"/>
          <w:kern w:val="0"/>
          <w:sz w:val="28"/>
          <w:szCs w:val="28"/>
          <w:lang w:val="uk-UA" w:eastAsia="zh-CN" w:bidi="ar-SA"/>
        </w:rPr>
        <w:t>0710100000:32:110:0039,</w:t>
      </w:r>
      <w:r>
        <w:rPr>
          <w:rFonts w:eastAsia="Times New Roman" w:cs="Times New Roman"/>
          <w:color w:val="000000"/>
          <w:spacing w:val="-4"/>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для будівництва та обслуговування відстійника нейтральних зіткнень</w:t>
      </w:r>
      <w:r>
        <w:rPr>
          <w:rFonts w:eastAsia="Times New Roman" w:cs="Times New Roman"/>
          <w:b w:val="false"/>
          <w:bCs/>
          <w:i w:val="false"/>
          <w:iCs w:val="false"/>
          <w:caps w:val="false"/>
          <w:smallCaps w:val="false"/>
          <w:color w:val="000000"/>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color w:val="000000"/>
          <w:spacing w:val="-4"/>
          <w:kern w:val="0"/>
          <w:sz w:val="28"/>
          <w:szCs w:val="28"/>
          <w:lang w:val="uk-UA" w:eastAsia="zh-CN" w:bidi="ar-SA"/>
        </w:rPr>
        <w:t>, згідно з додатком.</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 xml:space="preserve">3. Укласти з </w:t>
      </w:r>
      <w:r>
        <w:rPr>
          <w:rFonts w:eastAsia="Times New Roman" w:cs="Times New Roman"/>
          <w:b w:val="false"/>
          <w:bCs/>
          <w:i w:val="false"/>
          <w:iCs w:val="false"/>
          <w:color w:val="000000"/>
          <w:spacing w:val="-4"/>
          <w:kern w:val="0"/>
          <w:sz w:val="28"/>
          <w:szCs w:val="28"/>
          <w:highlight w:val="white"/>
          <w:lang w:val="uk-UA" w:eastAsia="zh-CN" w:bidi="ar-SA"/>
        </w:rPr>
        <w:t>ПРИВАТНИМ АКЦІОНЕРНИМ ТОВАРИСТВОМ «ВГП»</w:t>
      </w:r>
      <w:r>
        <w:rPr>
          <w:rFonts w:eastAsia="Times New Roman" w:cs="Times New Roman"/>
          <w:b w:val="false"/>
          <w:bCs w:val="false"/>
          <w:color w:val="000000"/>
          <w:spacing w:val="-4"/>
          <w:kern w:val="0"/>
          <w:sz w:val="28"/>
          <w:szCs w:val="28"/>
          <w:lang w:val="uk-UA" w:eastAsia="zh-CN" w:bidi="ar-SA"/>
        </w:rPr>
        <w:t xml:space="preserve"> </w:t>
      </w:r>
      <w:r>
        <w:rPr>
          <w:rFonts w:eastAsia="Times New Roman" w:cs="Times New Roman"/>
          <w:color w:val="000000"/>
          <w:spacing w:val="-4"/>
          <w:kern w:val="0"/>
          <w:sz w:val="28"/>
          <w:szCs w:val="28"/>
          <w:lang w:val="uk-UA" w:eastAsia="zh-CN" w:bidi="ar-SA"/>
        </w:rPr>
        <w:t xml:space="preserve">договір оренди землі на земельну ділянку з кадастровим номером </w:t>
      </w:r>
      <w:r>
        <w:rPr>
          <w:rFonts w:eastAsia="Times New Roman" w:cs="Times New Roman"/>
          <w:b w:val="false"/>
          <w:bCs w:val="false"/>
          <w:color w:val="000000"/>
          <w:spacing w:val="-4"/>
          <w:kern w:val="0"/>
          <w:sz w:val="28"/>
          <w:szCs w:val="28"/>
          <w:lang w:val="uk-UA" w:eastAsia="zh-CN" w:bidi="ar-SA"/>
        </w:rPr>
        <w:t>0710100000:32:110:0039</w:t>
      </w:r>
      <w:r>
        <w:rPr>
          <w:rFonts w:eastAsia="Times New Roman" w:cs="Times New Roman"/>
          <w:color w:val="000000"/>
          <w:spacing w:val="-4"/>
          <w:kern w:val="0"/>
          <w:sz w:val="28"/>
          <w:szCs w:val="28"/>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 xml:space="preserve">4. Зобов’язати </w:t>
      </w:r>
      <w:r>
        <w:rPr>
          <w:rFonts w:eastAsia="Times New Roman" w:cs="Times New Roman"/>
          <w:b w:val="false"/>
          <w:bCs/>
          <w:i w:val="false"/>
          <w:iCs w:val="false"/>
          <w:color w:val="000000"/>
          <w:spacing w:val="-4"/>
          <w:kern w:val="0"/>
          <w:sz w:val="28"/>
          <w:szCs w:val="28"/>
          <w:highlight w:val="white"/>
          <w:lang w:val="uk-UA" w:eastAsia="zh-CN" w:bidi="ar-SA"/>
        </w:rPr>
        <w:t>ПРИВАТНЕ АКЦІОНЕРНЕ ТОВАРИСТВО «ВГП»</w:t>
      </w:r>
      <w:r>
        <w:rPr>
          <w:rFonts w:eastAsia="Times New Roman" w:cs="Times New Roman"/>
          <w:color w:val="000000"/>
          <w:spacing w:val="-4"/>
          <w:kern w:val="0"/>
          <w:sz w:val="28"/>
          <w:szCs w:val="28"/>
          <w:lang w:val="uk-UA" w:eastAsia="zh-CN" w:bidi="ar-SA"/>
        </w:rPr>
        <w:t>:</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4.1. Укласти з міською радою договір оренди землі.</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widowControl w:val="false"/>
        <w:ind w:firstLine="763"/>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widowControl w:val="false"/>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00"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626</TotalTime>
  <Application>LibreOffice/7.4.0.3$Windows_X86_64 LibreOffice_project/f85e47c08ddd19c015c0114a68350214f7066f5a</Application>
  <AppVersion>15.0000</AppVersion>
  <Pages>2</Pages>
  <Words>583</Words>
  <Characters>3852</Characters>
  <CharactersWithSpaces>4582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2025-04-01T16:50:52Z</cp:lastPrinted>
  <dcterms:modified xsi:type="dcterms:W3CDTF">2025-06-11T16:02:27Z</dcterms:modified>
  <cp:revision>252</cp:revision>
  <dc:subject/>
  <dc:title> </dc:title>
</cp:coreProperties>
</file>

<file path=docProps/custom.xml><?xml version="1.0" encoding="utf-8"?>
<Properties xmlns="http://schemas.openxmlformats.org/officeDocument/2006/custom-properties" xmlns:vt="http://schemas.openxmlformats.org/officeDocument/2006/docPropsVTypes"/>
</file>