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60438507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star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bidi w:val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/>
      </w:pPr>
      <w:r>
        <w:rPr>
          <w:b w:val="false"/>
          <w:bCs w:val="false"/>
          <w:lang w:val="uk-UA" w:eastAsia="zh-CN" w:bidi="ar-SA"/>
        </w:rPr>
        <w:t>Про надання громадян</w:t>
      </w:r>
      <w:r>
        <w:rPr>
          <w:rStyle w:val="Strong"/>
          <w:b w:val="false"/>
          <w:bCs w:val="false"/>
          <w:lang w:val="uk-UA" w:eastAsia="zh-CN" w:bidi="ar-SA"/>
        </w:rPr>
        <w:t>ам Ліщук Ю.В., Вруб-</w:t>
      </w:r>
    </w:p>
    <w:p>
      <w:pPr>
        <w:pStyle w:val="Normal"/>
        <w:rPr/>
      </w:pPr>
      <w:r>
        <w:rPr>
          <w:rStyle w:val="Strong"/>
          <w:b w:val="false"/>
          <w:bCs w:val="false"/>
          <w:lang w:val="uk-UA" w:eastAsia="zh-CN" w:bidi="ar-SA"/>
        </w:rPr>
        <w:t>левсь</w:t>
      </w:r>
      <w:r>
        <w:rPr>
          <w:rStyle w:val="Strong"/>
          <w:b w:val="false"/>
          <w:bCs w:val="false"/>
          <w:lang w:bidi="ar-SA"/>
        </w:rPr>
        <w:t xml:space="preserve">кій Л.М. </w:t>
      </w:r>
      <w:r>
        <w:rPr>
          <w:b w:val="false"/>
          <w:bCs w:val="false"/>
          <w:lang w:bidi="ar-SA"/>
        </w:rPr>
        <w:t xml:space="preserve">на  умовах  оренди  земельної  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  <w:lang w:bidi="ar-SA"/>
        </w:rPr>
        <w:t>ділянки в межах “червоних ліній” для о</w:t>
      </w:r>
      <w:r>
        <w:rPr>
          <w:b w:val="false"/>
          <w:bCs w:val="false"/>
          <w:lang w:val="uk-UA" w:eastAsia="zh-CN" w:bidi="ar-SA"/>
        </w:rPr>
        <w:t>бслу-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говування  жилого   будинку,  господарських  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будівель  і  споруд  (02.01)  на  вул. Гетьмана 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Дорошенка, 4 </w:t>
      </w:r>
      <w:r>
        <w:rPr>
          <w:b w:val="false"/>
          <w:bCs w:val="false"/>
          <w:lang w:val="uk-UA"/>
        </w:rPr>
        <w:t xml:space="preserve">у м. Луцьку </w:t>
      </w:r>
    </w:p>
    <w:p>
      <w:pPr>
        <w:pStyle w:val="Normal"/>
        <w:widowControl w:val="false"/>
        <w:bidi w:val="0"/>
        <w:jc w:val="start"/>
        <w:rPr>
          <w:rFonts w:ascii="Times New Roman" w:hAnsi="Times New Roman"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bidi w:val="0"/>
        <w:ind w:firstLine="540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/>
        <w:t>Ліщук Юлії Василівни, Врублевської Лариси Михайлівни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вул. Гетьмана </w:t>
      </w:r>
      <w:r>
        <w:rPr/>
        <w:t>Дорошенка, </w:t>
      </w:r>
      <w:r>
        <w:rPr>
          <w:lang w:val="uk-UA"/>
        </w:rPr>
        <w:t>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дівель і споруд (присадибна ділянка)],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у зв’язку із набуттям права власності на частину об’єктів нерухомого майна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Дорошенка, 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Луцьку, які належали громадянці Гнасюк Вірі Василівні,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громадянкою Ліщук Юлією Василівною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свідоцтво про право на спадщину за заповітом від 26.06.2023 за № 2450, відповідно до якого право власності на 3/4 частки житлового будинку з надвірними будівлями і спорудами зареєстровано в Державному реєстрі речових прав на нерухоме майно 26.06.2023, номер відомостей про речове право: 50770292; свідоцтво про право на спадщину за заповітом від 26.06.2023 за № 2452, відповідно до якого право власності на 3/4 частки земельної ділянки з кадастровим номером 0710100000:34:066:0087 загальною площею 0,1000 га зареєстровано в Державному реєстрі речових прав на нерухоме майно 26.06.2023, номер відомостей про речове право: 50770327,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враховуючи документи, що посвідчують право власності громадянки Врублевської Лариси Михайлівни на іншу частину об’єктів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Дорошенка, 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: </w:t>
      </w:r>
      <w:r>
        <w:rPr>
          <w:lang w:val="uk-UA" w:eastAsia="zh-CN" w:bidi="ar-SA"/>
        </w:rPr>
        <w:t>свідоцтво про право на спадщину за законом від 31.03.2006 за № 2-300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1/4 частку житлового будинку з надвірними будівлями і спорудами зареєстровано 05.05.2006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реєстраційний номер: 13594238, технічний паспорт на об’єкт нерухомого майна від 03.05.2006;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19.08.2010 за № 011007700899,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>відповідно до якого право власності на 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/4 частку земельної ділянки з кадастровим номером 0710100000:34:066:0087 загальною площею 0,1000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>перенесено до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 xml:space="preserve">Державного реєстру речових прав на нерухоме майно 26.06.2023, номер відомостей про речове право: 50771069,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землі, укладений між Луцькою міською радою та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Гнасюк Вірою Василівною, Врублевською Ларисою Михайлівною,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 Державному реєстрі земель від 19.08.2010 за № 041007700367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(право оренди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земельн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ділянк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перенесено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Державного реєстру речових прав на нерухоме майно від 21.05.2021, номер запису про інше речове право: 42128884), строк дії якого закінчився, акт приймання-передачі земельної ділянки від 03.08.2016, відповідно до якого право оренди на земельну ділянку припинено в Державному реєстрі речових прав на нерухоме майно від 21.05.2021,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ро земельну ділянку від 30.06.2025 № НВ-0001307042025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0710100000:34:066:0100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21.05.2021, номер відомостей про речове право: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42128572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керуючись статтями 12, 79-1, 93, 96, 116, 120, 122,</w:t>
        <w:br/>
        <w:t>123-126, частиною другою статті 134 Земельного кодексу України, статтями</w:t>
        <w:br/>
        <w:t xml:space="preserve">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bidi w:val="0"/>
        <w:ind w:firstLine="540" w:start="0" w:end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Ліщук Юлії Василівні, Врублевській Ларисі Михайлівні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Дорошенка, 4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(частка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Ліщук Юлії Василівни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3/4, що становить 0,0019 га, частка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Врублевської Лариси Михайлівни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1/4, що становить 0,0006 га)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0710100000:34:066:0100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 межах “червоних ліній” для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Ліщук Юлією Василівною, Врублевською Ларисою Михайлівною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0710100000:34:066:0100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Ліщук Юлію Василівну, Врублевську Ларису Михайлівну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3.5. Забезпечувати збереження та вільний доступ до мереж міських </w:t>
      </w:r>
      <w:r>
        <w:rPr>
          <w:sz w:val="28"/>
          <w:szCs w:val="28"/>
          <w:lang w:val="uk-UA" w:eastAsia="zh-CN" w:bidi="ar-SA"/>
        </w:rPr>
        <w:t>інженерних комунікацій, що проходять по зазначеній території, для проведення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0710100000:34:066:0100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firstLine="763" w:start="0" w:end="0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763" w:start="0" w:end="0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start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701" w:right="567" w:gutter="0" w:header="0" w:top="810" w:footer="0" w:bottom="1703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rong">
    <w:name w:val="Strong"/>
    <w:qFormat/>
    <w:rPr>
      <w:b/>
      <w:b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35</TotalTime>
  <Application>LibreOffice/25.2.4.3$Windows_X86_64 LibreOffice_project/33e196637044ead23f5c3226cde09b47731f7e27</Application>
  <AppVersion>15.0000</AppVersion>
  <Pages>3</Pages>
  <Words>886</Words>
  <Characters>5634</Characters>
  <CharactersWithSpaces>6730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2025-06-25T14:58:09Z</dcterms:created>
  <dc:creator/>
  <dc:description/>
  <dc:language>uk-UA</dc:language>
  <cp:lastModifiedBy/>
  <dcterms:modified xsi:type="dcterms:W3CDTF">2025-06-30T09:42:46Z</dcterms:modified>
  <cp:revision>10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