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324601976"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   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нці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Грігоці М.Г.</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  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лового   будинку,</w:t>
      </w:r>
      <w:r>
        <w:rPr>
          <w:sz w:val="24"/>
          <w:szCs w:val="24"/>
        </w:rPr>
        <w:t xml:space="preserve"> </w:t>
      </w:r>
      <w:r>
        <w:rPr>
          <w:szCs w:val="28"/>
        </w:rPr>
        <w:t>господарських</w:t>
      </w:r>
      <w:r>
        <w:rPr>
          <w:sz w:val="30"/>
          <w:szCs w:val="30"/>
        </w:rPr>
        <w:t xml:space="preserve"> </w:t>
      </w:r>
      <w:r>
        <w:rPr>
          <w:szCs w:val="28"/>
        </w:rPr>
        <w:t>будівель</w:t>
      </w:r>
    </w:p>
    <w:p>
      <w:pPr>
        <w:pStyle w:val="Normal"/>
        <w:overflowPunct w:val="false"/>
        <w:ind w:right="-868" w:hanging="0"/>
        <w:jc w:val="both"/>
        <w:rPr>
          <w:szCs w:val="28"/>
        </w:rPr>
      </w:pPr>
      <w:r>
        <w:rPr>
          <w:szCs w:val="28"/>
        </w:rPr>
        <w:t>і   споруд  (присадибна</w:t>
      </w:r>
      <w:r>
        <w:rPr>
          <w:sz w:val="32"/>
          <w:szCs w:val="32"/>
        </w:rPr>
        <w:t xml:space="preserve">   </w:t>
      </w:r>
      <w:r>
        <w:rPr>
          <w:szCs w:val="28"/>
        </w:rPr>
        <w:t>ділянка)   (02.01)</w:t>
      </w:r>
    </w:p>
    <w:p>
      <w:pPr>
        <w:pStyle w:val="Normal"/>
        <w:overflowPunct w:val="false"/>
        <w:ind w:right="-868" w:hanging="0"/>
        <w:jc w:val="both"/>
        <w:rPr>
          <w:szCs w:val="28"/>
        </w:rPr>
      </w:pPr>
      <w:r>
        <w:rPr>
          <w:szCs w:val="28"/>
        </w:rPr>
        <w:t xml:space="preserve">на </w:t>
      </w:r>
      <w:r>
        <w:rPr>
          <w:sz w:val="24"/>
          <w:szCs w:val="24"/>
        </w:rPr>
        <w:t xml:space="preserve">  </w:t>
      </w:r>
      <w:r>
        <w:rPr>
          <w:szCs w:val="28"/>
        </w:rPr>
        <w:t xml:space="preserve"> вул.</w:t>
      </w:r>
      <w:r>
        <w:rPr>
          <w:sz w:val="28"/>
          <w:szCs w:val="28"/>
        </w:rPr>
        <w:t xml:space="preserve">   </w:t>
      </w:r>
      <w:r>
        <w:rPr>
          <w:rFonts w:eastAsia="Times New Roman" w:cs="Times New Roman"/>
          <w:color w:val="auto"/>
          <w:kern w:val="0"/>
          <w:sz w:val="28"/>
          <w:szCs w:val="28"/>
          <w:lang w:val="uk-UA" w:eastAsia="zh-CN" w:bidi="ar-SA"/>
        </w:rPr>
        <w:t>Польовій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7 </w:t>
      </w:r>
      <w:r>
        <w:rPr>
          <w:rFonts w:eastAsia="Times New Roman" w:cs="Times New Roman"/>
          <w:spacing w:val="-4"/>
          <w:sz w:val="28"/>
          <w:szCs w:val="28"/>
          <w:lang w:bidi="ar-SA"/>
        </w:rPr>
        <w:t xml:space="preserve"> </w:t>
      </w:r>
      <w:r>
        <w:rPr>
          <w:spacing w:val="-4"/>
          <w:szCs w:val="28"/>
        </w:rPr>
        <w:t>у  с.</w:t>
      </w:r>
      <w:r>
        <w:rPr>
          <w:spacing w:val="-4"/>
          <w:sz w:val="30"/>
          <w:szCs w:val="30"/>
        </w:rPr>
        <w:t xml:space="preserve"> О</w:t>
      </w:r>
      <w:r>
        <w:rPr>
          <w:rFonts w:eastAsia="Times New Roman" w:cs="Times New Roman"/>
          <w:color w:val="auto"/>
          <w:spacing w:val="-4"/>
          <w:kern w:val="0"/>
          <w:sz w:val="28"/>
          <w:szCs w:val="28"/>
          <w:lang w:val="uk-UA" w:eastAsia="zh-CN" w:bidi="ar-SA"/>
        </w:rPr>
        <w:t>лександрівка</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 xml:space="preserve">Волинської </w:t>
      </w:r>
      <w:r>
        <w:rPr>
          <w:sz w:val="30"/>
          <w:szCs w:val="30"/>
        </w:rPr>
        <w:t xml:space="preserve">  </w:t>
      </w:r>
      <w:r>
        <w:rPr>
          <w:szCs w:val="28"/>
        </w:rPr>
        <w:t xml:space="preserve">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Грігоци Марії Григорівни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0333</w:t>
      </w:r>
      <w:r>
        <w:rPr>
          <w:szCs w:val="28"/>
        </w:rPr>
        <w:t xml:space="preserve"> га на                   </w:t>
      </w:r>
      <w:r>
        <w:rPr>
          <w:rFonts w:eastAsia="Times New Roman" w:cs="Times New Roman"/>
          <w:color w:val="auto"/>
          <w:spacing w:val="-4"/>
          <w:kern w:val="0"/>
          <w:sz w:val="28"/>
          <w:szCs w:val="28"/>
          <w:lang w:val="uk-UA" w:eastAsia="zh-CN" w:bidi="ar-SA"/>
        </w:rPr>
        <w:t>вул. Польовій, 7 у с.</w:t>
      </w:r>
      <w:r>
        <w:rPr>
          <w:rFonts w:eastAsia="Times New Roman" w:cs="Times New Roman"/>
          <w:color w:val="auto"/>
          <w:spacing w:val="-4"/>
          <w:kern w:val="0"/>
          <w:sz w:val="30"/>
          <w:szCs w:val="30"/>
          <w:lang w:val="uk-UA" w:eastAsia="zh-CN" w:bidi="ar-SA"/>
        </w:rPr>
        <w:t xml:space="preserve"> О</w:t>
      </w:r>
      <w:r>
        <w:rPr>
          <w:rFonts w:eastAsia="Times New Roman" w:cs="Times New Roman"/>
          <w:color w:val="auto"/>
          <w:spacing w:val="-4"/>
          <w:kern w:val="0"/>
          <w:sz w:val="28"/>
          <w:szCs w:val="28"/>
          <w:lang w:val="uk-UA" w:eastAsia="zh-CN" w:bidi="ar-SA"/>
        </w:rPr>
        <w:t>лександрівка</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30.06.2025</w:t>
      </w:r>
      <w:r>
        <w:rPr>
          <w:szCs w:val="28"/>
        </w:rPr>
        <w:t xml:space="preserve"> № НВ-</w:t>
      </w:r>
      <w:r>
        <w:rPr>
          <w:rFonts w:eastAsia="Times New Roman" w:cs="Times New Roman"/>
          <w:color w:val="auto"/>
          <w:kern w:val="0"/>
          <w:sz w:val="28"/>
          <w:szCs w:val="28"/>
          <w:lang w:val="uk-UA" w:eastAsia="zh-CN" w:bidi="ar-SA"/>
        </w:rPr>
        <w:t>2601042882025</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color w:val="000000"/>
          <w:spacing w:val="-4"/>
          <w:szCs w:val="28"/>
          <w:lang w:val="en-US"/>
        </w:rPr>
        <w:t>н</w:t>
      </w:r>
      <w:r>
        <w:rPr>
          <w:color w:val="000000"/>
          <w:spacing w:val="-4"/>
          <w:szCs w:val="28"/>
          <w:lang w:val="uk-UA"/>
        </w:rPr>
        <w:t>а</w:t>
      </w:r>
      <w:r>
        <w:rPr>
          <w:color w:val="000000"/>
          <w:spacing w:val="-4"/>
          <w:sz w:val="32"/>
          <w:szCs w:val="32"/>
          <w:lang w:val="uk-UA"/>
        </w:rPr>
        <w:t xml:space="preserve">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Польовій, 7 у с.</w:t>
      </w:r>
      <w:r>
        <w:rPr>
          <w:rFonts w:eastAsia="Times New Roman" w:cs="Times New Roman"/>
          <w:color w:val="auto"/>
          <w:spacing w:val="-4"/>
          <w:kern w:val="0"/>
          <w:sz w:val="30"/>
          <w:szCs w:val="30"/>
          <w:lang w:val="uk-UA" w:eastAsia="zh-CN" w:bidi="ar-SA"/>
        </w:rPr>
        <w:t xml:space="preserve"> О</w:t>
      </w:r>
      <w:r>
        <w:rPr>
          <w:rFonts w:eastAsia="Times New Roman" w:cs="Times New Roman"/>
          <w:color w:val="auto"/>
          <w:spacing w:val="-4"/>
          <w:kern w:val="0"/>
          <w:sz w:val="28"/>
          <w:szCs w:val="28"/>
          <w:lang w:val="uk-UA" w:eastAsia="zh-CN" w:bidi="ar-SA"/>
        </w:rPr>
        <w:t>лександрівка</w:t>
      </w:r>
      <w:r>
        <w:rPr>
          <w:color w:val="000000"/>
          <w:spacing w:val="-4"/>
          <w:szCs w:val="28"/>
        </w:rPr>
        <w:t xml:space="preserve"> Луцького району Волинської області,  документи, що посвідчують право власності </w:t>
      </w:r>
      <w:r>
        <w:rPr>
          <w:rFonts w:eastAsia="Times New Roman" w:cs="Times New Roman"/>
          <w:color w:val="000000"/>
          <w:spacing w:val="-4"/>
          <w:kern w:val="0"/>
          <w:sz w:val="28"/>
          <w:szCs w:val="28"/>
          <w:lang w:val="uk-UA" w:eastAsia="zh-CN" w:bidi="ar-SA"/>
        </w:rPr>
        <w:t xml:space="preserve">громадянки </w:t>
      </w:r>
      <w:r>
        <w:rPr>
          <w:rFonts w:eastAsia="Times New Roman" w:cs="Times New Roman"/>
          <w:color w:val="auto"/>
          <w:spacing w:val="-4"/>
          <w:kern w:val="0"/>
          <w:sz w:val="28"/>
          <w:szCs w:val="28"/>
          <w:lang w:val="uk-UA" w:eastAsia="zh-CN" w:bidi="ar-SA"/>
        </w:rPr>
        <w:t>Грігоци Марії Григорівни</w:t>
      </w:r>
      <w:r>
        <w:rPr>
          <w:rFonts w:eastAsia="Times New Roman" w:cs="Times New Roman"/>
          <w:color w:val="000000"/>
          <w:spacing w:val="-4"/>
          <w:kern w:val="0"/>
          <w:sz w:val="28"/>
          <w:szCs w:val="28"/>
          <w:lang w:val="uk-UA" w:eastAsia="zh-CN" w:bidi="ar-SA"/>
        </w:rPr>
        <w:t xml:space="preserve"> </w:t>
      </w:r>
      <w:r>
        <w:rPr>
          <w:color w:val="000000"/>
          <w:spacing w:val="-4"/>
          <w:szCs w:val="28"/>
        </w:rPr>
        <w:t xml:space="preserve">на </w:t>
      </w:r>
      <w:r>
        <w:rPr>
          <w:rFonts w:eastAsia="Times New Roman" w:cs="Times New Roman"/>
          <w:color w:val="000000"/>
          <w:spacing w:val="-4"/>
          <w:kern w:val="0"/>
          <w:sz w:val="28"/>
          <w:szCs w:val="28"/>
          <w:lang w:val="uk-UA" w:eastAsia="zh-CN" w:bidi="ar-SA"/>
        </w:rPr>
        <w:t>житловий будинок з господарськими будівлями і спорудами</w:t>
      </w:r>
      <w:r>
        <w:rPr>
          <w:rFonts w:eastAsia="Times New Roman" w:cs="Times New Roman"/>
          <w:color w:val="auto"/>
          <w:spacing w:val="-4"/>
          <w:kern w:val="0"/>
          <w:sz w:val="28"/>
          <w:szCs w:val="28"/>
          <w:lang w:val="uk-UA" w:eastAsia="zh-CN" w:bidi="ar-SA"/>
        </w:rPr>
        <w:t xml:space="preserve"> (частка 1/3)</w:t>
      </w:r>
      <w:r>
        <w:rPr>
          <w:color w:val="000000"/>
          <w:spacing w:val="-4"/>
          <w:szCs w:val="28"/>
        </w:rPr>
        <w:t xml:space="preserve"> на вул. </w:t>
      </w:r>
      <w:r>
        <w:rPr>
          <w:rFonts w:eastAsia="Times New Roman" w:cs="Times New Roman"/>
          <w:color w:val="auto"/>
          <w:spacing w:val="-4"/>
          <w:kern w:val="0"/>
          <w:sz w:val="28"/>
          <w:szCs w:val="28"/>
          <w:lang w:val="uk-UA" w:eastAsia="zh-CN" w:bidi="ar-SA"/>
        </w:rPr>
        <w:t>Польовій, 7 у с.</w:t>
      </w:r>
      <w:r>
        <w:rPr>
          <w:rFonts w:eastAsia="Times New Roman" w:cs="Times New Roman"/>
          <w:color w:val="auto"/>
          <w:spacing w:val="-4"/>
          <w:kern w:val="0"/>
          <w:sz w:val="30"/>
          <w:szCs w:val="30"/>
          <w:lang w:val="uk-UA" w:eastAsia="zh-CN" w:bidi="ar-SA"/>
        </w:rPr>
        <w:t xml:space="preserve"> О</w:t>
      </w:r>
      <w:r>
        <w:rPr>
          <w:rFonts w:eastAsia="Times New Roman" w:cs="Times New Roman"/>
          <w:color w:val="auto"/>
          <w:spacing w:val="-4"/>
          <w:kern w:val="0"/>
          <w:sz w:val="28"/>
          <w:szCs w:val="28"/>
          <w:lang w:val="uk-UA" w:eastAsia="zh-CN" w:bidi="ar-SA"/>
        </w:rPr>
        <w:t>лександрівка</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свідоцтво про право на спадщину за законом від </w:t>
      </w:r>
      <w:r>
        <w:rPr>
          <w:rFonts w:eastAsia="Times New Roman" w:cs="Times New Roman"/>
          <w:color w:val="000000"/>
          <w:spacing w:val="-4"/>
          <w:kern w:val="0"/>
          <w:sz w:val="28"/>
          <w:szCs w:val="28"/>
          <w:lang w:val="uk-UA" w:eastAsia="zh-CN" w:bidi="ar-SA"/>
        </w:rPr>
        <w:t>08.12.2020</w:t>
      </w:r>
      <w:r>
        <w:rPr>
          <w:color w:val="000000"/>
          <w:spacing w:val="-4"/>
          <w:szCs w:val="28"/>
        </w:rPr>
        <w:t xml:space="preserve">                         спадкова справа № </w:t>
      </w:r>
      <w:r>
        <w:rPr>
          <w:rFonts w:eastAsia="Times New Roman" w:cs="Times New Roman"/>
          <w:color w:val="000000"/>
          <w:spacing w:val="-4"/>
          <w:kern w:val="0"/>
          <w:sz w:val="28"/>
          <w:szCs w:val="28"/>
          <w:lang w:val="uk-UA" w:eastAsia="zh-CN" w:bidi="ar-SA"/>
        </w:rPr>
        <w:t>228</w:t>
      </w:r>
      <w:r>
        <w:rPr>
          <w:color w:val="000000"/>
          <w:spacing w:val="-4"/>
          <w:szCs w:val="28"/>
        </w:rPr>
        <w:t>/20</w:t>
      </w:r>
      <w:r>
        <w:rPr>
          <w:rFonts w:eastAsia="Times New Roman" w:cs="Times New Roman"/>
          <w:color w:val="000000"/>
          <w:spacing w:val="-4"/>
          <w:kern w:val="0"/>
          <w:sz w:val="28"/>
          <w:szCs w:val="28"/>
          <w:lang w:val="uk-UA" w:eastAsia="zh-CN" w:bidi="ar-SA"/>
        </w:rPr>
        <w:t>19</w:t>
      </w:r>
      <w:r>
        <w:rPr>
          <w:color w:val="000000"/>
          <w:spacing w:val="-4"/>
          <w:szCs w:val="28"/>
        </w:rPr>
        <w:t xml:space="preserve">, зареєстровано в реєстрі за № </w:t>
      </w:r>
      <w:r>
        <w:rPr>
          <w:rFonts w:eastAsia="Times New Roman" w:cs="Times New Roman"/>
          <w:color w:val="000000"/>
          <w:spacing w:val="-4"/>
          <w:kern w:val="0"/>
          <w:sz w:val="28"/>
          <w:szCs w:val="28"/>
          <w:lang w:val="uk-UA" w:eastAsia="zh-CN" w:bidi="ar-SA"/>
        </w:rPr>
        <w:t>1-2529</w:t>
      </w:r>
      <w:r>
        <w:rPr>
          <w:color w:val="000000"/>
          <w:spacing w:val="-4"/>
          <w:szCs w:val="28"/>
        </w:rPr>
        <w:t xml:space="preserve">,                        </w:t>
      </w:r>
      <w:r>
        <w:rPr>
          <w:rFonts w:eastAsia="Times New Roman" w:cs="Times New Roman"/>
          <w:color w:val="000000"/>
          <w:spacing w:val="-4"/>
          <w:kern w:val="0"/>
          <w:sz w:val="28"/>
          <w:szCs w:val="28"/>
          <w:lang w:val="uk-UA" w:eastAsia="zh-CN" w:bidi="ar-SA"/>
        </w:rPr>
        <w:t>інформацію</w:t>
      </w:r>
      <w:r>
        <w:rPr>
          <w:color w:val="000000"/>
          <w:spacing w:val="-4"/>
          <w:szCs w:val="28"/>
        </w:rPr>
        <w:t xml:space="preserve"> з Державного реєстру речових прав на нерухоме майно                                      про реєстрацію права власності від </w:t>
      </w:r>
      <w:r>
        <w:rPr>
          <w:rFonts w:eastAsia="Times New Roman" w:cs="Times New Roman"/>
          <w:color w:val="000000"/>
          <w:spacing w:val="-4"/>
          <w:kern w:val="0"/>
          <w:sz w:val="28"/>
          <w:szCs w:val="28"/>
          <w:lang w:val="uk-UA" w:eastAsia="zh-CN" w:bidi="ar-SA"/>
        </w:rPr>
        <w:t>08.12.2020</w:t>
      </w:r>
      <w:r>
        <w:rPr>
          <w:color w:val="000000"/>
          <w:spacing w:val="-4"/>
          <w:szCs w:val="28"/>
        </w:rPr>
        <w:t xml:space="preserve"> номер: </w:t>
      </w:r>
      <w:r>
        <w:rPr>
          <w:rFonts w:eastAsia="Times New Roman" w:cs="Times New Roman"/>
          <w:color w:val="000000"/>
          <w:spacing w:val="-4"/>
          <w:kern w:val="0"/>
          <w:sz w:val="28"/>
          <w:szCs w:val="28"/>
          <w:lang w:val="uk-UA" w:eastAsia="zh-CN" w:bidi="ar-SA"/>
        </w:rPr>
        <w:t>39663088, рішення           Луцького міськрайонного суду Волинської області від 09.10.2017, яке набрало законної сили 17.10.2017, справа № 161/10098/17, інформацію з Державного реєстру речових прав на нерухоме майно про реєстрацію права власності                           від 03.11.2017 номер: 23227800 та враховуючи д</w:t>
      </w:r>
      <w:r>
        <w:rPr>
          <w:rFonts w:eastAsia="Times New Roman" w:cs="Times New Roman"/>
          <w:color w:val="000000"/>
          <w:spacing w:val="-6"/>
          <w:kern w:val="0"/>
          <w:sz w:val="28"/>
          <w:szCs w:val="28"/>
          <w:lang w:val="uk-UA" w:eastAsia="zh-CN" w:bidi="ar-SA"/>
        </w:rPr>
        <w:t xml:space="preserve">ержавні акти на право власності          на земельні ділянки видані іншим співвласникам житлового будинку                                           з господарськими будівлями і спорудами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Польовій, 7 у с.</w:t>
      </w:r>
      <w:r>
        <w:rPr>
          <w:rFonts w:eastAsia="Times New Roman" w:cs="Times New Roman"/>
          <w:color w:val="auto"/>
          <w:spacing w:val="-4"/>
          <w:kern w:val="0"/>
          <w:sz w:val="30"/>
          <w:szCs w:val="30"/>
          <w:lang w:val="uk-UA" w:eastAsia="zh-CN" w:bidi="ar-SA"/>
        </w:rPr>
        <w:t xml:space="preserve"> О</w:t>
      </w:r>
      <w:r>
        <w:rPr>
          <w:rFonts w:eastAsia="Times New Roman" w:cs="Times New Roman"/>
          <w:color w:val="auto"/>
          <w:spacing w:val="-4"/>
          <w:kern w:val="0"/>
          <w:sz w:val="28"/>
          <w:szCs w:val="28"/>
          <w:lang w:val="uk-UA" w:eastAsia="zh-CN" w:bidi="ar-SA"/>
        </w:rPr>
        <w:t>лександрівка</w:t>
      </w:r>
      <w:r>
        <w:rPr>
          <w:rFonts w:eastAsia="Times New Roman" w:cs="Times New Roman"/>
          <w:color w:val="000000"/>
          <w:spacing w:val="-4"/>
          <w:kern w:val="0"/>
          <w:sz w:val="28"/>
          <w:szCs w:val="28"/>
          <w:lang w:val="uk-UA" w:eastAsia="zh-CN" w:bidi="ar-SA"/>
        </w:rPr>
        <w:t xml:space="preserve"> Луцького району Волинської області</w:t>
      </w:r>
      <w:r>
        <w:rPr>
          <w:rFonts w:eastAsia="Times New Roman" w:cs="Times New Roman"/>
          <w:color w:val="000000"/>
          <w:spacing w:val="-6"/>
          <w:kern w:val="0"/>
          <w:sz w:val="28"/>
          <w:szCs w:val="28"/>
          <w:lang w:val="uk-UA" w:eastAsia="zh-CN" w:bidi="ar-SA"/>
        </w:rPr>
        <w:t>: від 31.12.2009 серії ЯД № 336273 (кадастровий номер: 072</w:t>
      </w:r>
      <w:r>
        <w:rPr>
          <w:rFonts w:eastAsia="Times New Roman" w:cs="Times New Roman"/>
          <w:color w:val="auto"/>
          <w:spacing w:val="-6"/>
          <w:kern w:val="0"/>
          <w:sz w:val="28"/>
          <w:szCs w:val="28"/>
          <w:lang w:val="uk-UA" w:eastAsia="zh-CN" w:bidi="ar-SA"/>
        </w:rPr>
        <w:t>2881800</w:t>
      </w:r>
      <w:r>
        <w:rPr>
          <w:rFonts w:eastAsia="Times New Roman" w:cs="Times New Roman"/>
          <w:color w:val="000000"/>
          <w:spacing w:val="-6"/>
          <w:kern w:val="0"/>
          <w:sz w:val="28"/>
          <w:szCs w:val="28"/>
          <w:lang w:val="uk-UA" w:eastAsia="zh-CN" w:bidi="ar-SA"/>
        </w:rPr>
        <w:t>:0</w:t>
      </w:r>
      <w:r>
        <w:rPr>
          <w:rFonts w:eastAsia="Times New Roman" w:cs="Times New Roman"/>
          <w:color w:val="auto"/>
          <w:spacing w:val="-6"/>
          <w:kern w:val="0"/>
          <w:sz w:val="28"/>
          <w:szCs w:val="28"/>
          <w:lang w:val="uk-UA" w:eastAsia="zh-CN" w:bidi="ar-SA"/>
        </w:rPr>
        <w:t>5</w:t>
      </w:r>
      <w:r>
        <w:rPr>
          <w:rFonts w:eastAsia="Times New Roman" w:cs="Times New Roman"/>
          <w:color w:val="000000"/>
          <w:spacing w:val="-6"/>
          <w:kern w:val="0"/>
          <w:sz w:val="28"/>
          <w:szCs w:val="28"/>
          <w:lang w:val="uk-UA" w:eastAsia="zh-CN" w:bidi="ar-SA"/>
        </w:rPr>
        <w:t>:001:</w:t>
      </w:r>
      <w:r>
        <w:rPr>
          <w:rFonts w:eastAsia="Times New Roman" w:cs="Times New Roman"/>
          <w:color w:val="auto"/>
          <w:spacing w:val="-6"/>
          <w:kern w:val="0"/>
          <w:sz w:val="28"/>
          <w:szCs w:val="28"/>
          <w:lang w:val="uk-UA" w:eastAsia="zh-CN" w:bidi="ar-SA"/>
        </w:rPr>
        <w:t>4474</w:t>
      </w:r>
      <w:r>
        <w:rPr>
          <w:rFonts w:eastAsia="Times New Roman" w:cs="Times New Roman"/>
          <w:color w:val="000000"/>
          <w:spacing w:val="-6"/>
          <w:kern w:val="0"/>
          <w:sz w:val="28"/>
          <w:szCs w:val="28"/>
          <w:lang w:val="uk-UA" w:eastAsia="zh-CN" w:bidi="ar-SA"/>
        </w:rPr>
        <w:t>) та від 21.09.2010 серії ЯЛ № 056029 (кадастровий номер: 072</w:t>
      </w:r>
      <w:r>
        <w:rPr>
          <w:rFonts w:eastAsia="Times New Roman" w:cs="Times New Roman"/>
          <w:color w:val="auto"/>
          <w:spacing w:val="-6"/>
          <w:kern w:val="0"/>
          <w:sz w:val="28"/>
          <w:szCs w:val="28"/>
          <w:lang w:val="uk-UA" w:eastAsia="zh-CN" w:bidi="ar-SA"/>
        </w:rPr>
        <w:t>2881800</w:t>
      </w:r>
      <w:r>
        <w:rPr>
          <w:rFonts w:eastAsia="Times New Roman" w:cs="Times New Roman"/>
          <w:color w:val="000000"/>
          <w:spacing w:val="-6"/>
          <w:kern w:val="0"/>
          <w:sz w:val="28"/>
          <w:szCs w:val="28"/>
          <w:lang w:val="uk-UA" w:eastAsia="zh-CN" w:bidi="ar-SA"/>
        </w:rPr>
        <w:t>:0</w:t>
      </w:r>
      <w:r>
        <w:rPr>
          <w:rFonts w:eastAsia="Times New Roman" w:cs="Times New Roman"/>
          <w:color w:val="auto"/>
          <w:spacing w:val="-6"/>
          <w:kern w:val="0"/>
          <w:sz w:val="28"/>
          <w:szCs w:val="28"/>
          <w:lang w:val="uk-UA" w:eastAsia="zh-CN" w:bidi="ar-SA"/>
        </w:rPr>
        <w:t>5</w:t>
      </w:r>
      <w:r>
        <w:rPr>
          <w:rFonts w:eastAsia="Times New Roman" w:cs="Times New Roman"/>
          <w:color w:val="000000"/>
          <w:spacing w:val="-6"/>
          <w:kern w:val="0"/>
          <w:sz w:val="28"/>
          <w:szCs w:val="28"/>
          <w:lang w:val="uk-UA" w:eastAsia="zh-CN" w:bidi="ar-SA"/>
        </w:rPr>
        <w:t>:001:</w:t>
      </w:r>
      <w:r>
        <w:rPr>
          <w:rFonts w:eastAsia="Times New Roman" w:cs="Times New Roman"/>
          <w:color w:val="auto"/>
          <w:spacing w:val="-6"/>
          <w:kern w:val="0"/>
          <w:sz w:val="28"/>
          <w:szCs w:val="28"/>
          <w:lang w:val="uk-UA" w:eastAsia="zh-CN" w:bidi="ar-SA"/>
        </w:rPr>
        <w:t>4477</w:t>
      </w:r>
      <w:r>
        <w:rPr>
          <w:rFonts w:eastAsia="Times New Roman" w:cs="Times New Roman"/>
          <w:color w:val="000000"/>
          <w:spacing w:val="-6"/>
          <w:kern w:val="0"/>
          <w:sz w:val="28"/>
          <w:szCs w:val="28"/>
          <w:lang w:val="uk-UA" w:eastAsia="zh-CN" w:bidi="ar-SA"/>
        </w:rPr>
        <w:t>)</w:t>
      </w:r>
      <w:r>
        <w:rPr>
          <w:rFonts w:eastAsia="Times New Roman" w:cs="Times New Roman"/>
          <w:color w:val="000000"/>
          <w:spacing w:val="-4"/>
          <w:kern w:val="0"/>
          <w:sz w:val="28"/>
          <w:szCs w:val="28"/>
          <w:lang w:val="uk-UA" w:eastAsia="zh-CN" w:bidi="ar-SA"/>
        </w:rPr>
        <w:t>,</w:t>
      </w:r>
      <w:r>
        <w:rPr>
          <w:color w:val="000000"/>
          <w:spacing w:val="-4"/>
          <w:szCs w:val="28"/>
        </w:rPr>
        <w:t xml:space="preserve"> </w:t>
      </w:r>
      <w:r>
        <w:rPr>
          <w:szCs w:val="28"/>
        </w:rPr>
        <w:t xml:space="preserve">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18"/>
          <w:szCs w:val="15"/>
        </w:rPr>
      </w:pPr>
      <w:r>
        <w:rPr>
          <w:sz w:val="18"/>
          <w:szCs w:val="15"/>
        </w:rPr>
      </w:r>
    </w:p>
    <w:p>
      <w:pPr>
        <w:pStyle w:val="Normal"/>
        <w:jc w:val="both"/>
        <w:rPr>
          <w:szCs w:val="28"/>
        </w:rPr>
      </w:pPr>
      <w:r>
        <w:rPr>
          <w:szCs w:val="28"/>
        </w:rPr>
        <w:t>ВИРІШИЛА:</w:t>
      </w:r>
    </w:p>
    <w:p>
      <w:pPr>
        <w:pStyle w:val="Normal"/>
        <w:jc w:val="both"/>
        <w:rPr>
          <w:sz w:val="18"/>
          <w:szCs w:val="15"/>
        </w:rPr>
      </w:pPr>
      <w:r>
        <w:rPr>
          <w:sz w:val="18"/>
          <w:szCs w:val="15"/>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Грігоці Марії Григорівні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Польовій, 7 у с.</w:t>
      </w:r>
      <w:r>
        <w:rPr>
          <w:rFonts w:eastAsia="Times New Roman" w:cs="Times New Roman"/>
          <w:color w:val="auto"/>
          <w:spacing w:val="-4"/>
          <w:kern w:val="0"/>
          <w:sz w:val="30"/>
          <w:szCs w:val="30"/>
          <w:lang w:val="uk-UA" w:eastAsia="zh-CN" w:bidi="ar-SA"/>
        </w:rPr>
        <w:t xml:space="preserve"> О</w:t>
      </w:r>
      <w:r>
        <w:rPr>
          <w:rFonts w:eastAsia="Times New Roman" w:cs="Times New Roman"/>
          <w:color w:val="auto"/>
          <w:spacing w:val="-4"/>
          <w:kern w:val="0"/>
          <w:sz w:val="28"/>
          <w:szCs w:val="28"/>
          <w:lang w:val="uk-UA" w:eastAsia="zh-CN" w:bidi="ar-SA"/>
        </w:rPr>
        <w:t>лександрівка</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0333</w:t>
      </w:r>
      <w:r>
        <w:rPr>
          <w:sz w:val="28"/>
          <w:szCs w:val="28"/>
        </w:rPr>
        <w:t> га, з кадастровим номером 072</w:t>
      </w:r>
      <w:r>
        <w:rPr>
          <w:rFonts w:eastAsia="Times New Roman" w:cs="Times New Roman"/>
          <w:color w:val="auto"/>
          <w:kern w:val="0"/>
          <w:sz w:val="28"/>
          <w:szCs w:val="28"/>
          <w:lang w:val="uk-UA" w:eastAsia="zh-CN" w:bidi="ar-SA"/>
        </w:rPr>
        <w:t>2881800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0031</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Грігоці Марії Григорівні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auto"/>
          <w:spacing w:val="-4"/>
          <w:kern w:val="0"/>
          <w:sz w:val="28"/>
          <w:szCs w:val="28"/>
          <w:lang w:val="uk-UA" w:eastAsia="zh-CN" w:bidi="ar-SA"/>
        </w:rPr>
        <w:t>вул. Польовій, 7 у с.</w:t>
      </w:r>
      <w:r>
        <w:rPr>
          <w:rFonts w:eastAsia="Times New Roman" w:cs="Times New Roman"/>
          <w:color w:val="auto"/>
          <w:spacing w:val="-4"/>
          <w:kern w:val="0"/>
          <w:sz w:val="30"/>
          <w:szCs w:val="30"/>
          <w:lang w:val="uk-UA" w:eastAsia="zh-CN" w:bidi="ar-SA"/>
        </w:rPr>
        <w:t xml:space="preserve"> О</w:t>
      </w:r>
      <w:r>
        <w:rPr>
          <w:rFonts w:eastAsia="Times New Roman" w:cs="Times New Roman"/>
          <w:color w:val="auto"/>
          <w:spacing w:val="-4"/>
          <w:kern w:val="0"/>
          <w:sz w:val="28"/>
          <w:szCs w:val="28"/>
          <w:lang w:val="uk-UA" w:eastAsia="zh-CN" w:bidi="ar-SA"/>
        </w:rPr>
        <w:t>лександрівка</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0333 </w:t>
      </w:r>
      <w:r>
        <w:rPr>
          <w:sz w:val="28"/>
          <w:szCs w:val="28"/>
        </w:rPr>
        <w:t xml:space="preserve">га, з кадастровим номером </w:t>
      </w:r>
      <w:r>
        <w:rPr>
          <w:rFonts w:eastAsia="Times New Roman" w:cs="Times New Roman"/>
          <w:color w:val="auto"/>
          <w:kern w:val="0"/>
          <w:sz w:val="28"/>
          <w:szCs w:val="28"/>
          <w:lang w:val="uk-UA" w:eastAsia="zh-CN" w:bidi="ar-SA"/>
        </w:rPr>
        <w:t>0722881800:05:001:0031</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Грігоцу Марію Григорівну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pPr>
      <w:r>
        <w:rPr>
          <w:sz w:val="24"/>
        </w:rPr>
        <w:t>Туз 777 863</w:t>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Application>LibreOffice/7.0.3.1$Windows_X86_64 LibreOffice_project/d7547858d014d4cf69878db179d326fc3483e082</Application>
  <Pages>2</Pages>
  <Words>604</Words>
  <Characters>4000</Characters>
  <CharactersWithSpaces>5145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2025-07-09T15:09:39Z</cp:lastPrinted>
  <dcterms:modified xsi:type="dcterms:W3CDTF">2025-07-11T12:04:25Z</dcterms:modified>
  <cp:revision>124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