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5C41" w:rsidRDefault="00E62F6F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13556469" r:id="rId6"/>
        </w:object>
      </w:r>
    </w:p>
    <w:p w:rsidR="00265C41" w:rsidRDefault="00E62F6F">
      <w:pPr>
        <w:pStyle w:val="1"/>
      </w:pPr>
      <w:r>
        <w:rPr>
          <w:sz w:val="28"/>
          <w:szCs w:val="28"/>
        </w:rPr>
        <w:t>ЛУЦЬКА  МІСЬКА  РАДА</w:t>
      </w:r>
    </w:p>
    <w:p w:rsidR="00265C41" w:rsidRDefault="00265C41">
      <w:pPr>
        <w:rPr>
          <w:sz w:val="20"/>
          <w:szCs w:val="20"/>
        </w:rPr>
      </w:pPr>
    </w:p>
    <w:p w:rsidR="00265C41" w:rsidRDefault="00E62F6F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65C41" w:rsidRDefault="00265C41">
      <w:pPr>
        <w:jc w:val="center"/>
        <w:rPr>
          <w:b/>
          <w:bCs/>
          <w:i/>
          <w:sz w:val="16"/>
          <w:szCs w:val="16"/>
        </w:rPr>
      </w:pPr>
    </w:p>
    <w:p w:rsidR="00265C41" w:rsidRDefault="00E62F6F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265C41" w:rsidRPr="00683AE0" w:rsidRDefault="00E62F6F">
      <w:r>
        <w:rPr>
          <w:sz w:val="28"/>
          <w:szCs w:val="28"/>
        </w:rPr>
        <w:t xml:space="preserve">                      </w:t>
      </w:r>
    </w:p>
    <w:p w:rsidR="00265C41" w:rsidRPr="00484DBE" w:rsidRDefault="00E62F6F">
      <w:pPr>
        <w:rPr>
          <w:spacing w:val="-6"/>
          <w:sz w:val="26"/>
          <w:szCs w:val="26"/>
        </w:rPr>
      </w:pPr>
      <w:r w:rsidRPr="00484DBE">
        <w:rPr>
          <w:spacing w:val="-6"/>
          <w:sz w:val="26"/>
          <w:szCs w:val="26"/>
        </w:rPr>
        <w:t>Про</w:t>
      </w:r>
      <w:r w:rsidR="00D27628" w:rsidRPr="00484DBE">
        <w:rPr>
          <w:spacing w:val="-6"/>
          <w:sz w:val="26"/>
          <w:szCs w:val="26"/>
        </w:rPr>
        <w:t xml:space="preserve"> </w:t>
      </w:r>
      <w:r w:rsidRPr="00484DBE">
        <w:rPr>
          <w:spacing w:val="-6"/>
          <w:sz w:val="26"/>
          <w:szCs w:val="26"/>
        </w:rPr>
        <w:t>виділення</w:t>
      </w:r>
      <w:r w:rsidR="00E14837" w:rsidRPr="00484DBE">
        <w:rPr>
          <w:spacing w:val="-6"/>
          <w:sz w:val="26"/>
          <w:szCs w:val="26"/>
        </w:rPr>
        <w:t xml:space="preserve"> </w:t>
      </w:r>
      <w:r w:rsidR="00EC0704">
        <w:rPr>
          <w:spacing w:val="-6"/>
          <w:sz w:val="26"/>
          <w:szCs w:val="26"/>
        </w:rPr>
        <w:t xml:space="preserve"> </w:t>
      </w:r>
      <w:r w:rsidR="00E14837" w:rsidRPr="00484DBE">
        <w:rPr>
          <w:spacing w:val="-6"/>
          <w:sz w:val="26"/>
          <w:szCs w:val="26"/>
        </w:rPr>
        <w:t>громадянці</w:t>
      </w:r>
      <w:r w:rsidR="00D27628" w:rsidRPr="00484DBE">
        <w:rPr>
          <w:spacing w:val="-6"/>
          <w:sz w:val="26"/>
          <w:szCs w:val="26"/>
        </w:rPr>
        <w:t xml:space="preserve"> </w:t>
      </w:r>
      <w:r w:rsidR="00EC0704">
        <w:rPr>
          <w:spacing w:val="-6"/>
          <w:sz w:val="26"/>
          <w:szCs w:val="26"/>
        </w:rPr>
        <w:t xml:space="preserve"> </w:t>
      </w:r>
      <w:proofErr w:type="spellStart"/>
      <w:r w:rsidR="00E14837" w:rsidRPr="00484DBE">
        <w:rPr>
          <w:spacing w:val="-6"/>
          <w:sz w:val="26"/>
          <w:szCs w:val="26"/>
        </w:rPr>
        <w:t>Лаушкіній</w:t>
      </w:r>
      <w:proofErr w:type="spellEnd"/>
      <w:r w:rsidR="00E14837" w:rsidRPr="00484DBE">
        <w:rPr>
          <w:spacing w:val="-6"/>
          <w:sz w:val="26"/>
          <w:szCs w:val="26"/>
        </w:rPr>
        <w:t xml:space="preserve"> </w:t>
      </w:r>
      <w:r w:rsidR="00EC0704">
        <w:rPr>
          <w:spacing w:val="-6"/>
          <w:sz w:val="26"/>
          <w:szCs w:val="26"/>
        </w:rPr>
        <w:t xml:space="preserve"> </w:t>
      </w:r>
      <w:r w:rsidR="00E14837" w:rsidRPr="00484DBE">
        <w:rPr>
          <w:spacing w:val="-6"/>
          <w:sz w:val="26"/>
          <w:szCs w:val="26"/>
        </w:rPr>
        <w:t>Є.Є.</w:t>
      </w:r>
    </w:p>
    <w:p w:rsidR="00CE47C9" w:rsidRPr="00484DBE" w:rsidRDefault="00710E96" w:rsidP="00DE3A21">
      <w:pPr>
        <w:rPr>
          <w:spacing w:val="-6"/>
          <w:sz w:val="26"/>
          <w:szCs w:val="26"/>
        </w:rPr>
      </w:pPr>
      <w:r w:rsidRPr="00484DBE">
        <w:rPr>
          <w:spacing w:val="-6"/>
          <w:sz w:val="26"/>
          <w:szCs w:val="26"/>
        </w:rPr>
        <w:t>в</w:t>
      </w:r>
      <w:r w:rsidR="000C01F5" w:rsidRPr="00484DBE">
        <w:rPr>
          <w:spacing w:val="-6"/>
          <w:sz w:val="26"/>
          <w:szCs w:val="26"/>
        </w:rPr>
        <w:t xml:space="preserve"> </w:t>
      </w:r>
      <w:r w:rsidR="007533DB" w:rsidRPr="00484DBE">
        <w:rPr>
          <w:spacing w:val="-6"/>
          <w:sz w:val="26"/>
          <w:szCs w:val="26"/>
        </w:rPr>
        <w:t xml:space="preserve"> </w:t>
      </w:r>
      <w:r w:rsidR="00EC0704">
        <w:rPr>
          <w:spacing w:val="-6"/>
          <w:sz w:val="26"/>
          <w:szCs w:val="26"/>
        </w:rPr>
        <w:t xml:space="preserve"> </w:t>
      </w:r>
      <w:r w:rsidR="00E62F6F" w:rsidRPr="00484DBE">
        <w:rPr>
          <w:spacing w:val="-6"/>
          <w:sz w:val="26"/>
          <w:szCs w:val="26"/>
        </w:rPr>
        <w:t>натурі</w:t>
      </w:r>
      <w:r w:rsidR="000C01F5" w:rsidRPr="00484DBE">
        <w:rPr>
          <w:spacing w:val="-6"/>
          <w:sz w:val="26"/>
          <w:szCs w:val="26"/>
        </w:rPr>
        <w:t xml:space="preserve"> </w:t>
      </w:r>
      <w:r w:rsidR="007533DB" w:rsidRPr="00484DBE">
        <w:rPr>
          <w:spacing w:val="-6"/>
          <w:sz w:val="26"/>
          <w:szCs w:val="26"/>
        </w:rPr>
        <w:t xml:space="preserve"> </w:t>
      </w:r>
      <w:r w:rsidR="00E62F6F" w:rsidRPr="00484DBE">
        <w:rPr>
          <w:spacing w:val="-6"/>
          <w:sz w:val="26"/>
          <w:szCs w:val="26"/>
        </w:rPr>
        <w:t>(на</w:t>
      </w:r>
      <w:r w:rsidR="00D27628" w:rsidRPr="00484DBE">
        <w:rPr>
          <w:spacing w:val="-6"/>
          <w:sz w:val="26"/>
          <w:szCs w:val="26"/>
        </w:rPr>
        <w:t xml:space="preserve"> </w:t>
      </w:r>
      <w:r w:rsidR="00EC0704">
        <w:rPr>
          <w:spacing w:val="-6"/>
          <w:sz w:val="26"/>
          <w:szCs w:val="26"/>
        </w:rPr>
        <w:t xml:space="preserve"> </w:t>
      </w:r>
      <w:r w:rsidR="000E0880" w:rsidRPr="00484DBE">
        <w:rPr>
          <w:spacing w:val="-6"/>
          <w:sz w:val="26"/>
          <w:szCs w:val="26"/>
        </w:rPr>
        <w:t>місцевості)</w:t>
      </w:r>
      <w:r w:rsidR="007533DB" w:rsidRPr="00484DBE">
        <w:rPr>
          <w:spacing w:val="-6"/>
          <w:sz w:val="26"/>
          <w:szCs w:val="26"/>
        </w:rPr>
        <w:t xml:space="preserve"> </w:t>
      </w:r>
      <w:r w:rsidR="00EC0704">
        <w:rPr>
          <w:spacing w:val="-6"/>
          <w:sz w:val="26"/>
          <w:szCs w:val="26"/>
        </w:rPr>
        <w:t xml:space="preserve"> </w:t>
      </w:r>
      <w:r w:rsidR="00E62F6F" w:rsidRPr="00484DBE">
        <w:rPr>
          <w:spacing w:val="-6"/>
          <w:sz w:val="26"/>
          <w:szCs w:val="26"/>
        </w:rPr>
        <w:t>земельної</w:t>
      </w:r>
      <w:r w:rsidR="007533DB" w:rsidRPr="00484DBE">
        <w:rPr>
          <w:spacing w:val="-6"/>
          <w:sz w:val="26"/>
          <w:szCs w:val="26"/>
        </w:rPr>
        <w:t xml:space="preserve"> </w:t>
      </w:r>
      <w:r w:rsidR="00EC0704">
        <w:rPr>
          <w:spacing w:val="-6"/>
          <w:sz w:val="26"/>
          <w:szCs w:val="26"/>
        </w:rPr>
        <w:t xml:space="preserve"> </w:t>
      </w:r>
      <w:r w:rsidR="00390F1A" w:rsidRPr="00484DBE">
        <w:rPr>
          <w:spacing w:val="-6"/>
          <w:sz w:val="26"/>
          <w:szCs w:val="26"/>
        </w:rPr>
        <w:t>частки</w:t>
      </w:r>
      <w:r w:rsidR="005E19EC" w:rsidRPr="00484DBE">
        <w:rPr>
          <w:spacing w:val="-6"/>
          <w:sz w:val="26"/>
          <w:szCs w:val="26"/>
        </w:rPr>
        <w:t xml:space="preserve"> </w:t>
      </w:r>
    </w:p>
    <w:p w:rsidR="0068412F" w:rsidRPr="00484DBE" w:rsidRDefault="00D27628" w:rsidP="00DE3A21">
      <w:pPr>
        <w:rPr>
          <w:spacing w:val="-6"/>
          <w:sz w:val="26"/>
          <w:szCs w:val="26"/>
        </w:rPr>
      </w:pPr>
      <w:r w:rsidRPr="00484DBE">
        <w:rPr>
          <w:spacing w:val="-6"/>
          <w:sz w:val="26"/>
          <w:szCs w:val="26"/>
        </w:rPr>
        <w:t>(паю)</w:t>
      </w:r>
      <w:r w:rsidR="00EC0704">
        <w:rPr>
          <w:spacing w:val="-6"/>
          <w:sz w:val="26"/>
          <w:szCs w:val="26"/>
        </w:rPr>
        <w:t xml:space="preserve"> </w:t>
      </w:r>
      <w:r w:rsidR="0068412F" w:rsidRPr="00484DBE">
        <w:rPr>
          <w:spacing w:val="-6"/>
          <w:sz w:val="26"/>
          <w:szCs w:val="26"/>
        </w:rPr>
        <w:t xml:space="preserve"> </w:t>
      </w:r>
      <w:r w:rsidR="00DE3A21" w:rsidRPr="00484DBE">
        <w:rPr>
          <w:spacing w:val="-6"/>
          <w:sz w:val="26"/>
          <w:szCs w:val="26"/>
        </w:rPr>
        <w:t>№</w:t>
      </w:r>
      <w:r w:rsidR="007533DB" w:rsidRPr="00484DBE">
        <w:rPr>
          <w:spacing w:val="-6"/>
          <w:sz w:val="26"/>
          <w:szCs w:val="26"/>
        </w:rPr>
        <w:t xml:space="preserve"> </w:t>
      </w:r>
      <w:r w:rsidR="00EC0704">
        <w:rPr>
          <w:spacing w:val="-6"/>
          <w:sz w:val="26"/>
          <w:szCs w:val="26"/>
        </w:rPr>
        <w:t xml:space="preserve"> </w:t>
      </w:r>
      <w:r w:rsidR="007533DB" w:rsidRPr="00484DBE">
        <w:rPr>
          <w:spacing w:val="-6"/>
          <w:sz w:val="26"/>
          <w:szCs w:val="26"/>
        </w:rPr>
        <w:t>31</w:t>
      </w:r>
      <w:r w:rsidR="002C56CD" w:rsidRPr="00484DBE">
        <w:rPr>
          <w:spacing w:val="-6"/>
          <w:sz w:val="26"/>
          <w:szCs w:val="26"/>
        </w:rPr>
        <w:t>5</w:t>
      </w:r>
      <w:r w:rsidR="007533DB" w:rsidRPr="00484DBE">
        <w:rPr>
          <w:spacing w:val="-6"/>
          <w:sz w:val="26"/>
          <w:szCs w:val="26"/>
        </w:rPr>
        <w:t>-в</w:t>
      </w:r>
      <w:r w:rsidR="00EC0704">
        <w:rPr>
          <w:spacing w:val="-6"/>
          <w:sz w:val="26"/>
          <w:szCs w:val="26"/>
        </w:rPr>
        <w:t xml:space="preserve"> </w:t>
      </w:r>
      <w:r w:rsidR="007533DB" w:rsidRPr="00484DBE">
        <w:rPr>
          <w:spacing w:val="-6"/>
          <w:sz w:val="26"/>
          <w:szCs w:val="26"/>
        </w:rPr>
        <w:t xml:space="preserve"> </w:t>
      </w:r>
      <w:r w:rsidR="005E19EC" w:rsidRPr="00484DBE">
        <w:rPr>
          <w:spacing w:val="-6"/>
          <w:sz w:val="26"/>
          <w:szCs w:val="26"/>
        </w:rPr>
        <w:t>(</w:t>
      </w:r>
      <w:r w:rsidR="00517075" w:rsidRPr="00484DBE">
        <w:rPr>
          <w:spacing w:val="-6"/>
          <w:sz w:val="26"/>
          <w:szCs w:val="26"/>
        </w:rPr>
        <w:t>багаторічні</w:t>
      </w:r>
      <w:r w:rsidR="007533DB" w:rsidRPr="00484DBE">
        <w:rPr>
          <w:spacing w:val="-6"/>
          <w:sz w:val="26"/>
          <w:szCs w:val="26"/>
        </w:rPr>
        <w:t xml:space="preserve"> </w:t>
      </w:r>
      <w:r w:rsidR="00517075" w:rsidRPr="00484DBE">
        <w:rPr>
          <w:spacing w:val="-6"/>
          <w:sz w:val="26"/>
          <w:szCs w:val="26"/>
        </w:rPr>
        <w:t>насадження</w:t>
      </w:r>
      <w:r w:rsidR="002C56CD" w:rsidRPr="00484DBE">
        <w:rPr>
          <w:spacing w:val="-6"/>
          <w:sz w:val="26"/>
          <w:szCs w:val="26"/>
        </w:rPr>
        <w:t xml:space="preserve"> </w:t>
      </w:r>
      <w:r w:rsidR="00CF7300" w:rsidRPr="00484DBE">
        <w:rPr>
          <w:spacing w:val="-6"/>
          <w:sz w:val="26"/>
          <w:szCs w:val="26"/>
        </w:rPr>
        <w:t>—</w:t>
      </w:r>
      <w:r w:rsidR="002C56CD" w:rsidRPr="00484DBE">
        <w:rPr>
          <w:spacing w:val="-6"/>
          <w:sz w:val="26"/>
          <w:szCs w:val="26"/>
        </w:rPr>
        <w:t xml:space="preserve"> </w:t>
      </w:r>
    </w:p>
    <w:p w:rsidR="007533DB" w:rsidRPr="00484DBE" w:rsidRDefault="00D27628" w:rsidP="00DE3A21">
      <w:pPr>
        <w:rPr>
          <w:spacing w:val="-6"/>
          <w:sz w:val="26"/>
          <w:szCs w:val="26"/>
        </w:rPr>
      </w:pPr>
      <w:r w:rsidRPr="00484DBE">
        <w:rPr>
          <w:spacing w:val="-6"/>
          <w:sz w:val="26"/>
          <w:szCs w:val="26"/>
        </w:rPr>
        <w:t>п</w:t>
      </w:r>
      <w:r w:rsidR="005E19EC" w:rsidRPr="00484DBE">
        <w:rPr>
          <w:spacing w:val="-6"/>
          <w:sz w:val="26"/>
          <w:szCs w:val="26"/>
        </w:rPr>
        <w:t>ло</w:t>
      </w:r>
      <w:r w:rsidR="000C01F5" w:rsidRPr="00484DBE">
        <w:rPr>
          <w:spacing w:val="-6"/>
          <w:sz w:val="26"/>
          <w:szCs w:val="26"/>
        </w:rPr>
        <w:t xml:space="preserve">щею </w:t>
      </w:r>
      <w:r w:rsidR="00503B32" w:rsidRPr="00484DBE">
        <w:rPr>
          <w:spacing w:val="-6"/>
          <w:sz w:val="26"/>
          <w:szCs w:val="26"/>
        </w:rPr>
        <w:t>0,2081</w:t>
      </w:r>
      <w:r w:rsidRPr="00484DBE">
        <w:rPr>
          <w:spacing w:val="-6"/>
          <w:sz w:val="26"/>
          <w:szCs w:val="26"/>
        </w:rPr>
        <w:t xml:space="preserve"> </w:t>
      </w:r>
      <w:r w:rsidR="00E62F6F" w:rsidRPr="00484DBE">
        <w:rPr>
          <w:spacing w:val="-6"/>
          <w:sz w:val="26"/>
          <w:szCs w:val="26"/>
        </w:rPr>
        <w:t>га)</w:t>
      </w:r>
      <w:r w:rsidR="002C56CD" w:rsidRPr="00484DBE">
        <w:rPr>
          <w:spacing w:val="-6"/>
          <w:sz w:val="26"/>
          <w:szCs w:val="26"/>
        </w:rPr>
        <w:t xml:space="preserve"> </w:t>
      </w:r>
      <w:r w:rsidR="00EC0704">
        <w:rPr>
          <w:spacing w:val="-6"/>
          <w:sz w:val="26"/>
          <w:szCs w:val="26"/>
        </w:rPr>
        <w:t xml:space="preserve"> </w:t>
      </w:r>
      <w:r w:rsidR="00E62F6F" w:rsidRPr="00484DBE">
        <w:rPr>
          <w:spacing w:val="-6"/>
          <w:sz w:val="26"/>
          <w:szCs w:val="26"/>
        </w:rPr>
        <w:t>для</w:t>
      </w:r>
      <w:r w:rsidRPr="00484DBE">
        <w:rPr>
          <w:spacing w:val="-6"/>
          <w:sz w:val="26"/>
          <w:szCs w:val="26"/>
        </w:rPr>
        <w:t xml:space="preserve"> </w:t>
      </w:r>
      <w:r w:rsidR="00EC0704">
        <w:rPr>
          <w:spacing w:val="-6"/>
          <w:sz w:val="26"/>
          <w:szCs w:val="26"/>
        </w:rPr>
        <w:t xml:space="preserve"> </w:t>
      </w:r>
      <w:r w:rsidR="005466F7" w:rsidRPr="00484DBE">
        <w:rPr>
          <w:spacing w:val="-6"/>
          <w:sz w:val="26"/>
          <w:szCs w:val="26"/>
        </w:rPr>
        <w:t>ведення</w:t>
      </w:r>
      <w:r w:rsidR="00EC0704">
        <w:rPr>
          <w:spacing w:val="-6"/>
          <w:sz w:val="26"/>
          <w:szCs w:val="26"/>
        </w:rPr>
        <w:t xml:space="preserve"> </w:t>
      </w:r>
      <w:r w:rsidRPr="00484DBE">
        <w:rPr>
          <w:spacing w:val="-6"/>
          <w:sz w:val="26"/>
          <w:szCs w:val="26"/>
        </w:rPr>
        <w:t xml:space="preserve"> </w:t>
      </w:r>
      <w:r w:rsidR="005466F7" w:rsidRPr="00484DBE">
        <w:rPr>
          <w:spacing w:val="-6"/>
          <w:sz w:val="26"/>
          <w:szCs w:val="26"/>
        </w:rPr>
        <w:t xml:space="preserve">особистого </w:t>
      </w:r>
    </w:p>
    <w:p w:rsidR="00503B32" w:rsidRPr="00484DBE" w:rsidRDefault="00E62F6F" w:rsidP="00DE3A21">
      <w:pPr>
        <w:rPr>
          <w:spacing w:val="-6"/>
          <w:sz w:val="26"/>
          <w:szCs w:val="26"/>
        </w:rPr>
      </w:pPr>
      <w:r w:rsidRPr="00484DBE">
        <w:rPr>
          <w:spacing w:val="-6"/>
          <w:sz w:val="26"/>
          <w:szCs w:val="26"/>
        </w:rPr>
        <w:t>селянського</w:t>
      </w:r>
      <w:r w:rsidR="00D27628" w:rsidRPr="00484DBE">
        <w:rPr>
          <w:spacing w:val="-6"/>
          <w:sz w:val="26"/>
          <w:szCs w:val="26"/>
        </w:rPr>
        <w:t xml:space="preserve"> </w:t>
      </w:r>
      <w:r w:rsidR="00EC0704">
        <w:rPr>
          <w:spacing w:val="-6"/>
          <w:sz w:val="26"/>
          <w:szCs w:val="26"/>
        </w:rPr>
        <w:t xml:space="preserve"> </w:t>
      </w:r>
      <w:r w:rsidR="00517075" w:rsidRPr="00484DBE">
        <w:rPr>
          <w:spacing w:val="-12"/>
          <w:sz w:val="26"/>
          <w:szCs w:val="26"/>
        </w:rPr>
        <w:t>госпо</w:t>
      </w:r>
      <w:r w:rsidR="005466F7" w:rsidRPr="00484DBE">
        <w:rPr>
          <w:spacing w:val="-12"/>
          <w:sz w:val="26"/>
          <w:szCs w:val="26"/>
        </w:rPr>
        <w:t>дарства</w:t>
      </w:r>
      <w:r w:rsidR="005E19EC" w:rsidRPr="00484DBE">
        <w:rPr>
          <w:spacing w:val="-12"/>
          <w:sz w:val="26"/>
          <w:szCs w:val="26"/>
        </w:rPr>
        <w:t xml:space="preserve"> </w:t>
      </w:r>
      <w:r w:rsidR="00EC0704">
        <w:rPr>
          <w:spacing w:val="-12"/>
          <w:sz w:val="26"/>
          <w:szCs w:val="26"/>
        </w:rPr>
        <w:t xml:space="preserve"> </w:t>
      </w:r>
      <w:r w:rsidR="005466F7" w:rsidRPr="00484DBE">
        <w:rPr>
          <w:spacing w:val="-12"/>
          <w:sz w:val="26"/>
          <w:szCs w:val="26"/>
        </w:rPr>
        <w:t>(01.03)</w:t>
      </w:r>
      <w:r w:rsidR="00D27628" w:rsidRPr="00484DBE">
        <w:rPr>
          <w:spacing w:val="-12"/>
          <w:sz w:val="26"/>
          <w:szCs w:val="26"/>
        </w:rPr>
        <w:t xml:space="preserve"> </w:t>
      </w:r>
      <w:r w:rsidR="00EC0704">
        <w:rPr>
          <w:spacing w:val="-12"/>
          <w:sz w:val="26"/>
          <w:szCs w:val="26"/>
        </w:rPr>
        <w:t xml:space="preserve"> </w:t>
      </w:r>
      <w:r w:rsidR="00DE3A21" w:rsidRPr="00484DBE">
        <w:rPr>
          <w:spacing w:val="-6"/>
          <w:sz w:val="26"/>
          <w:szCs w:val="26"/>
        </w:rPr>
        <w:t>за</w:t>
      </w:r>
      <w:r w:rsidR="00D27628" w:rsidRPr="00484DBE">
        <w:rPr>
          <w:spacing w:val="-6"/>
          <w:sz w:val="26"/>
          <w:szCs w:val="26"/>
        </w:rPr>
        <w:t xml:space="preserve"> </w:t>
      </w:r>
      <w:r w:rsidR="00DE3A21" w:rsidRPr="00484DBE">
        <w:rPr>
          <w:spacing w:val="-6"/>
          <w:sz w:val="26"/>
          <w:szCs w:val="26"/>
        </w:rPr>
        <w:t>межами</w:t>
      </w:r>
      <w:r w:rsidR="005E19EC" w:rsidRPr="00484DBE">
        <w:rPr>
          <w:spacing w:val="-6"/>
          <w:sz w:val="26"/>
          <w:szCs w:val="26"/>
        </w:rPr>
        <w:t xml:space="preserve"> </w:t>
      </w:r>
    </w:p>
    <w:p w:rsidR="00503B32" w:rsidRPr="00484DBE" w:rsidRDefault="00DE3A21" w:rsidP="00DE3A21">
      <w:pPr>
        <w:rPr>
          <w:spacing w:val="-6"/>
          <w:sz w:val="26"/>
          <w:szCs w:val="26"/>
        </w:rPr>
      </w:pPr>
      <w:r w:rsidRPr="00484DBE">
        <w:rPr>
          <w:spacing w:val="-6"/>
          <w:sz w:val="26"/>
          <w:szCs w:val="26"/>
        </w:rPr>
        <w:t>населених</w:t>
      </w:r>
      <w:r w:rsidR="00D27628" w:rsidRPr="00484DBE">
        <w:rPr>
          <w:spacing w:val="-6"/>
          <w:sz w:val="26"/>
          <w:szCs w:val="26"/>
        </w:rPr>
        <w:t xml:space="preserve"> </w:t>
      </w:r>
      <w:r w:rsidR="00EC0704">
        <w:rPr>
          <w:spacing w:val="-6"/>
          <w:sz w:val="26"/>
          <w:szCs w:val="26"/>
        </w:rPr>
        <w:t xml:space="preserve"> </w:t>
      </w:r>
      <w:r w:rsidR="00517075" w:rsidRPr="00484DBE">
        <w:rPr>
          <w:spacing w:val="-6"/>
          <w:sz w:val="26"/>
          <w:szCs w:val="26"/>
        </w:rPr>
        <w:t>пунктів</w:t>
      </w:r>
      <w:r w:rsidR="00D27628" w:rsidRPr="00484DBE">
        <w:rPr>
          <w:spacing w:val="-6"/>
          <w:sz w:val="26"/>
          <w:szCs w:val="26"/>
        </w:rPr>
        <w:t xml:space="preserve"> </w:t>
      </w:r>
      <w:r w:rsidR="00EC0704">
        <w:rPr>
          <w:spacing w:val="-6"/>
          <w:sz w:val="26"/>
          <w:szCs w:val="26"/>
        </w:rPr>
        <w:t xml:space="preserve"> </w:t>
      </w:r>
      <w:r w:rsidR="00DD0EFC" w:rsidRPr="00484DBE">
        <w:rPr>
          <w:spacing w:val="-6"/>
          <w:sz w:val="26"/>
          <w:szCs w:val="26"/>
        </w:rPr>
        <w:t>Луцької</w:t>
      </w:r>
      <w:r w:rsidR="002C56CD" w:rsidRPr="00484DBE">
        <w:rPr>
          <w:spacing w:val="-6"/>
          <w:sz w:val="26"/>
          <w:szCs w:val="26"/>
        </w:rPr>
        <w:t xml:space="preserve"> </w:t>
      </w:r>
      <w:r w:rsidR="00EC0704">
        <w:rPr>
          <w:spacing w:val="-6"/>
          <w:sz w:val="26"/>
          <w:szCs w:val="26"/>
        </w:rPr>
        <w:t xml:space="preserve"> </w:t>
      </w:r>
      <w:r w:rsidR="00DD0EFC" w:rsidRPr="00484DBE">
        <w:rPr>
          <w:spacing w:val="-6"/>
          <w:sz w:val="26"/>
          <w:szCs w:val="26"/>
        </w:rPr>
        <w:t>міської</w:t>
      </w:r>
      <w:r w:rsidR="002C56CD" w:rsidRPr="00484DBE">
        <w:rPr>
          <w:spacing w:val="-6"/>
          <w:sz w:val="26"/>
          <w:szCs w:val="26"/>
        </w:rPr>
        <w:t xml:space="preserve"> </w:t>
      </w:r>
      <w:r w:rsidR="00EC0704">
        <w:rPr>
          <w:spacing w:val="-6"/>
          <w:sz w:val="26"/>
          <w:szCs w:val="26"/>
        </w:rPr>
        <w:t xml:space="preserve"> </w:t>
      </w:r>
      <w:proofErr w:type="spellStart"/>
      <w:r w:rsidR="00503B32" w:rsidRPr="00484DBE">
        <w:rPr>
          <w:spacing w:val="-6"/>
          <w:sz w:val="26"/>
          <w:szCs w:val="26"/>
        </w:rPr>
        <w:t>терито-</w:t>
      </w:r>
      <w:proofErr w:type="spellEnd"/>
    </w:p>
    <w:p w:rsidR="009760E0" w:rsidRPr="00484DBE" w:rsidRDefault="00DD0EFC" w:rsidP="00DE3A21">
      <w:pPr>
        <w:rPr>
          <w:spacing w:val="-6"/>
          <w:sz w:val="26"/>
          <w:szCs w:val="26"/>
        </w:rPr>
      </w:pPr>
      <w:proofErr w:type="spellStart"/>
      <w:r w:rsidRPr="00484DBE">
        <w:rPr>
          <w:spacing w:val="-6"/>
          <w:sz w:val="26"/>
          <w:szCs w:val="26"/>
        </w:rPr>
        <w:t>ріальної</w:t>
      </w:r>
      <w:proofErr w:type="spellEnd"/>
      <w:r w:rsidR="002C56CD" w:rsidRPr="00484DBE">
        <w:rPr>
          <w:spacing w:val="-6"/>
          <w:sz w:val="26"/>
          <w:szCs w:val="26"/>
        </w:rPr>
        <w:t xml:space="preserve"> </w:t>
      </w:r>
      <w:r w:rsidR="00EC0704">
        <w:rPr>
          <w:spacing w:val="-6"/>
          <w:sz w:val="26"/>
          <w:szCs w:val="26"/>
        </w:rPr>
        <w:t xml:space="preserve"> </w:t>
      </w:r>
      <w:r w:rsidR="005E19EC" w:rsidRPr="00484DBE">
        <w:rPr>
          <w:spacing w:val="-6"/>
          <w:sz w:val="26"/>
          <w:szCs w:val="26"/>
        </w:rPr>
        <w:t xml:space="preserve">громади </w:t>
      </w:r>
      <w:r w:rsidR="00EC0704">
        <w:rPr>
          <w:spacing w:val="-6"/>
          <w:sz w:val="26"/>
          <w:szCs w:val="26"/>
        </w:rPr>
        <w:t xml:space="preserve"> </w:t>
      </w:r>
      <w:r w:rsidR="00517075" w:rsidRPr="00484DBE">
        <w:rPr>
          <w:spacing w:val="-6"/>
          <w:sz w:val="26"/>
          <w:szCs w:val="26"/>
        </w:rPr>
        <w:t>(с.</w:t>
      </w:r>
      <w:r w:rsidR="005E19EC" w:rsidRPr="00484DBE">
        <w:rPr>
          <w:spacing w:val="-6"/>
          <w:sz w:val="26"/>
          <w:szCs w:val="26"/>
        </w:rPr>
        <w:t xml:space="preserve"> </w:t>
      </w:r>
      <w:proofErr w:type="spellStart"/>
      <w:r w:rsidR="00503B32" w:rsidRPr="00484DBE">
        <w:rPr>
          <w:spacing w:val="-6"/>
          <w:sz w:val="26"/>
          <w:szCs w:val="26"/>
        </w:rPr>
        <w:t>Княгининок</w:t>
      </w:r>
      <w:proofErr w:type="spellEnd"/>
      <w:r w:rsidR="00DE3A21" w:rsidRPr="00484DBE">
        <w:rPr>
          <w:spacing w:val="-6"/>
          <w:sz w:val="26"/>
          <w:szCs w:val="26"/>
        </w:rPr>
        <w:t>)</w:t>
      </w:r>
    </w:p>
    <w:p w:rsidR="00265C41" w:rsidRPr="00484DBE" w:rsidRDefault="00265C41">
      <w:pPr>
        <w:rPr>
          <w:sz w:val="26"/>
          <w:szCs w:val="26"/>
        </w:rPr>
      </w:pPr>
    </w:p>
    <w:p w:rsidR="00265C41" w:rsidRPr="00484DBE" w:rsidRDefault="000C65D2" w:rsidP="00335432">
      <w:pPr>
        <w:ind w:firstLine="567"/>
        <w:jc w:val="both"/>
        <w:rPr>
          <w:sz w:val="26"/>
          <w:szCs w:val="26"/>
        </w:rPr>
      </w:pPr>
      <w:r w:rsidRPr="00484DBE">
        <w:rPr>
          <w:sz w:val="26"/>
          <w:szCs w:val="26"/>
        </w:rPr>
        <w:t>Розглянувши заяву громадян</w:t>
      </w:r>
      <w:r w:rsidR="00DC7BCF" w:rsidRPr="00484DBE">
        <w:rPr>
          <w:sz w:val="26"/>
          <w:szCs w:val="26"/>
        </w:rPr>
        <w:t>ки</w:t>
      </w:r>
      <w:r w:rsidR="00E62F6F" w:rsidRPr="00484DBE">
        <w:rPr>
          <w:sz w:val="26"/>
          <w:szCs w:val="26"/>
        </w:rPr>
        <w:t xml:space="preserve"> </w:t>
      </w:r>
      <w:proofErr w:type="spellStart"/>
      <w:r w:rsidR="00876E4F" w:rsidRPr="00484DBE">
        <w:rPr>
          <w:sz w:val="26"/>
          <w:szCs w:val="26"/>
        </w:rPr>
        <w:t>Лаушкіної</w:t>
      </w:r>
      <w:proofErr w:type="spellEnd"/>
      <w:r w:rsidR="00876E4F" w:rsidRPr="00484DBE">
        <w:rPr>
          <w:sz w:val="26"/>
          <w:szCs w:val="26"/>
        </w:rPr>
        <w:t xml:space="preserve"> Євгенії Євгенівни</w:t>
      </w:r>
      <w:r w:rsidR="00E62F6F" w:rsidRPr="00484DBE">
        <w:rPr>
          <w:sz w:val="26"/>
          <w:szCs w:val="26"/>
        </w:rPr>
        <w:t xml:space="preserve"> про виділення в натурі (на місцевості) земельної частки (паю) </w:t>
      </w:r>
      <w:r w:rsidR="006C2C8B" w:rsidRPr="00484DBE">
        <w:rPr>
          <w:spacing w:val="-6"/>
          <w:sz w:val="26"/>
          <w:szCs w:val="26"/>
        </w:rPr>
        <w:t>№ </w:t>
      </w:r>
      <w:r w:rsidR="00267124" w:rsidRPr="00484DBE">
        <w:rPr>
          <w:spacing w:val="-6"/>
          <w:sz w:val="26"/>
          <w:szCs w:val="26"/>
        </w:rPr>
        <w:t>31</w:t>
      </w:r>
      <w:r w:rsidR="001D305E" w:rsidRPr="00484DBE">
        <w:rPr>
          <w:spacing w:val="-6"/>
          <w:sz w:val="26"/>
          <w:szCs w:val="26"/>
        </w:rPr>
        <w:t>5</w:t>
      </w:r>
      <w:r w:rsidR="00267124" w:rsidRPr="00484DBE">
        <w:rPr>
          <w:spacing w:val="-6"/>
          <w:sz w:val="26"/>
          <w:szCs w:val="26"/>
        </w:rPr>
        <w:t>-в</w:t>
      </w:r>
      <w:r w:rsidR="00E62F6F" w:rsidRPr="00484DBE">
        <w:rPr>
          <w:sz w:val="26"/>
          <w:szCs w:val="26"/>
        </w:rPr>
        <w:t xml:space="preserve"> (</w:t>
      </w:r>
      <w:r w:rsidR="00A51550" w:rsidRPr="00484DBE">
        <w:rPr>
          <w:spacing w:val="-6"/>
          <w:sz w:val="26"/>
          <w:szCs w:val="26"/>
        </w:rPr>
        <w:t>багаторічні насадження</w:t>
      </w:r>
      <w:r w:rsidR="001F3CDE" w:rsidRPr="00484DBE">
        <w:rPr>
          <w:sz w:val="26"/>
          <w:szCs w:val="26"/>
        </w:rPr>
        <w:t>)</w:t>
      </w:r>
      <w:r w:rsidR="00E62F6F" w:rsidRPr="00484DBE">
        <w:rPr>
          <w:sz w:val="26"/>
          <w:szCs w:val="26"/>
        </w:rPr>
        <w:t xml:space="preserve"> площею </w:t>
      </w:r>
      <w:r w:rsidR="00D3658E" w:rsidRPr="00484DBE">
        <w:rPr>
          <w:spacing w:val="-6"/>
          <w:sz w:val="26"/>
          <w:szCs w:val="26"/>
        </w:rPr>
        <w:t>0,2081</w:t>
      </w:r>
      <w:r w:rsidR="001F3CDE" w:rsidRPr="00484DBE">
        <w:rPr>
          <w:sz w:val="26"/>
          <w:szCs w:val="26"/>
        </w:rPr>
        <w:t xml:space="preserve"> га</w:t>
      </w:r>
      <w:r w:rsidR="00E62F6F" w:rsidRPr="00484DBE">
        <w:rPr>
          <w:sz w:val="26"/>
          <w:szCs w:val="26"/>
        </w:rPr>
        <w:t xml:space="preserve"> для ведення особистого селянського господарства (01.03)</w:t>
      </w:r>
      <w:r w:rsidR="00997FB7" w:rsidRPr="00484DBE">
        <w:rPr>
          <w:sz w:val="26"/>
          <w:szCs w:val="26"/>
        </w:rPr>
        <w:t xml:space="preserve"> </w:t>
      </w:r>
      <w:r w:rsidR="008E2EC2" w:rsidRPr="00484DBE">
        <w:rPr>
          <w:sz w:val="26"/>
          <w:szCs w:val="26"/>
        </w:rPr>
        <w:t>за межами населених пунктів Луцької міськ</w:t>
      </w:r>
      <w:r w:rsidR="00D21165" w:rsidRPr="00484DBE">
        <w:rPr>
          <w:sz w:val="26"/>
          <w:szCs w:val="26"/>
        </w:rPr>
        <w:t xml:space="preserve">ої </w:t>
      </w:r>
      <w:r w:rsidR="000A5B71" w:rsidRPr="00484DBE">
        <w:rPr>
          <w:sz w:val="26"/>
          <w:szCs w:val="26"/>
        </w:rPr>
        <w:t>територіа</w:t>
      </w:r>
      <w:r w:rsidR="00DD26AE" w:rsidRPr="00484DBE">
        <w:rPr>
          <w:sz w:val="26"/>
          <w:szCs w:val="26"/>
        </w:rPr>
        <w:t xml:space="preserve">льної громади </w:t>
      </w:r>
      <w:r w:rsidR="00484DBE">
        <w:rPr>
          <w:sz w:val="26"/>
          <w:szCs w:val="26"/>
        </w:rPr>
        <w:t xml:space="preserve">                        </w:t>
      </w:r>
      <w:r w:rsidR="00DD26AE" w:rsidRPr="00484DBE">
        <w:rPr>
          <w:sz w:val="26"/>
          <w:szCs w:val="26"/>
        </w:rPr>
        <w:t xml:space="preserve">(с. </w:t>
      </w:r>
      <w:proofErr w:type="spellStart"/>
      <w:r w:rsidR="00AA0313" w:rsidRPr="00484DBE">
        <w:rPr>
          <w:sz w:val="26"/>
          <w:szCs w:val="26"/>
        </w:rPr>
        <w:t>Княгининок</w:t>
      </w:r>
      <w:proofErr w:type="spellEnd"/>
      <w:r w:rsidR="008E2EC2" w:rsidRPr="00484DBE">
        <w:rPr>
          <w:sz w:val="26"/>
          <w:szCs w:val="26"/>
        </w:rPr>
        <w:t>)</w:t>
      </w:r>
      <w:r w:rsidR="00E62F6F" w:rsidRPr="00484DBE">
        <w:rPr>
          <w:sz w:val="26"/>
          <w:szCs w:val="26"/>
        </w:rPr>
        <w:t xml:space="preserve">, </w:t>
      </w:r>
      <w:r w:rsidR="00E62F6F" w:rsidRPr="00484DBE">
        <w:rPr>
          <w:color w:val="000000"/>
          <w:sz w:val="26"/>
          <w:szCs w:val="26"/>
        </w:rPr>
        <w:t>витяг з Державного земельного када</w:t>
      </w:r>
      <w:r w:rsidR="00AC13E3" w:rsidRPr="00484DBE">
        <w:rPr>
          <w:color w:val="000000"/>
          <w:sz w:val="26"/>
          <w:szCs w:val="26"/>
        </w:rPr>
        <w:t>стр</w:t>
      </w:r>
      <w:r w:rsidR="0060758C" w:rsidRPr="00484DBE">
        <w:rPr>
          <w:color w:val="000000"/>
          <w:sz w:val="26"/>
          <w:szCs w:val="26"/>
        </w:rPr>
        <w:t xml:space="preserve">у про земельну ділянку </w:t>
      </w:r>
      <w:r w:rsidR="00484DBE">
        <w:rPr>
          <w:color w:val="000000"/>
          <w:sz w:val="26"/>
          <w:szCs w:val="26"/>
        </w:rPr>
        <w:t xml:space="preserve"> </w:t>
      </w:r>
      <w:r w:rsidR="0060758C" w:rsidRPr="00484DBE">
        <w:rPr>
          <w:color w:val="000000"/>
          <w:sz w:val="26"/>
          <w:szCs w:val="26"/>
        </w:rPr>
        <w:t xml:space="preserve">від </w:t>
      </w:r>
      <w:r w:rsidR="00A77304" w:rsidRPr="00484DBE">
        <w:rPr>
          <w:color w:val="000000"/>
          <w:sz w:val="26"/>
          <w:szCs w:val="26"/>
        </w:rPr>
        <w:t>30</w:t>
      </w:r>
      <w:r w:rsidR="003C4485" w:rsidRPr="00484DBE">
        <w:rPr>
          <w:color w:val="000000"/>
          <w:sz w:val="26"/>
          <w:szCs w:val="26"/>
        </w:rPr>
        <w:t>.</w:t>
      </w:r>
      <w:r w:rsidR="00747E2F" w:rsidRPr="00484DBE">
        <w:rPr>
          <w:color w:val="000000"/>
          <w:sz w:val="26"/>
          <w:szCs w:val="26"/>
        </w:rPr>
        <w:t>06</w:t>
      </w:r>
      <w:r w:rsidR="00D21165" w:rsidRPr="00484DBE">
        <w:rPr>
          <w:color w:val="000000"/>
          <w:sz w:val="26"/>
          <w:szCs w:val="26"/>
        </w:rPr>
        <w:t>.2025</w:t>
      </w:r>
      <w:r w:rsidR="00B76F9D" w:rsidRPr="00484DBE">
        <w:rPr>
          <w:color w:val="000000"/>
          <w:sz w:val="26"/>
          <w:szCs w:val="26"/>
        </w:rPr>
        <w:t xml:space="preserve"> </w:t>
      </w:r>
      <w:r w:rsidR="002975D3" w:rsidRPr="00484DBE">
        <w:rPr>
          <w:color w:val="000000"/>
          <w:sz w:val="26"/>
          <w:szCs w:val="26"/>
        </w:rPr>
        <w:t>№ НВ-</w:t>
      </w:r>
      <w:r w:rsidR="00A77304" w:rsidRPr="00484DBE">
        <w:rPr>
          <w:color w:val="000000"/>
          <w:sz w:val="26"/>
          <w:szCs w:val="26"/>
        </w:rPr>
        <w:t>350077067</w:t>
      </w:r>
      <w:r w:rsidR="00E3383F" w:rsidRPr="00484DBE">
        <w:rPr>
          <w:color w:val="000000"/>
          <w:sz w:val="26"/>
          <w:szCs w:val="26"/>
        </w:rPr>
        <w:t>2025</w:t>
      </w:r>
      <w:r w:rsidR="00E62F6F" w:rsidRPr="00484DBE">
        <w:rPr>
          <w:color w:val="000000"/>
          <w:sz w:val="26"/>
          <w:szCs w:val="26"/>
        </w:rPr>
        <w:t>, технічну документацію із землеустрою щодо встановлення (відновлення) меж земельної ділянки в натурі (на місцевості) на земельну частку (пай) № </w:t>
      </w:r>
      <w:r w:rsidR="00B76F9D" w:rsidRPr="00484DBE">
        <w:rPr>
          <w:color w:val="000000"/>
          <w:sz w:val="26"/>
          <w:szCs w:val="26"/>
        </w:rPr>
        <w:t>31</w:t>
      </w:r>
      <w:r w:rsidR="00EE7FA6" w:rsidRPr="00484DBE">
        <w:rPr>
          <w:color w:val="000000"/>
          <w:sz w:val="26"/>
          <w:szCs w:val="26"/>
        </w:rPr>
        <w:t>5</w:t>
      </w:r>
      <w:r w:rsidR="00B76F9D" w:rsidRPr="00484DBE">
        <w:rPr>
          <w:color w:val="000000"/>
          <w:sz w:val="26"/>
          <w:szCs w:val="26"/>
        </w:rPr>
        <w:t>-в</w:t>
      </w:r>
      <w:r w:rsidR="00E62F6F" w:rsidRPr="00484DBE">
        <w:rPr>
          <w:color w:val="000000"/>
          <w:sz w:val="26"/>
          <w:szCs w:val="26"/>
        </w:rPr>
        <w:t xml:space="preserve"> — </w:t>
      </w:r>
      <w:r w:rsidR="00E3383F" w:rsidRPr="00484DBE">
        <w:rPr>
          <w:spacing w:val="-6"/>
          <w:sz w:val="26"/>
          <w:szCs w:val="26"/>
        </w:rPr>
        <w:t>багаторічні насадження</w:t>
      </w:r>
      <w:r w:rsidR="00E62F6F" w:rsidRPr="00484DBE">
        <w:rPr>
          <w:color w:val="000000"/>
          <w:sz w:val="26"/>
          <w:szCs w:val="26"/>
        </w:rPr>
        <w:t>,</w:t>
      </w:r>
      <w:r w:rsidR="008C3045" w:rsidRPr="00484DBE">
        <w:rPr>
          <w:color w:val="000000"/>
          <w:sz w:val="26"/>
          <w:szCs w:val="26"/>
        </w:rPr>
        <w:t xml:space="preserve"> розпорядження </w:t>
      </w:r>
      <w:r w:rsidR="00AE4D54" w:rsidRPr="00484DBE">
        <w:rPr>
          <w:color w:val="000000"/>
          <w:sz w:val="26"/>
          <w:szCs w:val="26"/>
        </w:rPr>
        <w:t>Луцької районної державної адміністрації Воли</w:t>
      </w:r>
      <w:r w:rsidR="003917AF" w:rsidRPr="00484DBE">
        <w:rPr>
          <w:color w:val="000000"/>
          <w:sz w:val="26"/>
          <w:szCs w:val="26"/>
        </w:rPr>
        <w:t>нської області від 07.04.2016 №</w:t>
      </w:r>
      <w:r w:rsidR="003917AF" w:rsidRPr="00484DBE">
        <w:rPr>
          <w:sz w:val="26"/>
          <w:szCs w:val="26"/>
        </w:rPr>
        <w:t xml:space="preserve"> </w:t>
      </w:r>
      <w:r w:rsidR="00AE4D54" w:rsidRPr="00484DBE">
        <w:rPr>
          <w:color w:val="000000"/>
          <w:sz w:val="26"/>
          <w:szCs w:val="26"/>
        </w:rPr>
        <w:t xml:space="preserve">178 </w:t>
      </w:r>
      <w:r w:rsidR="00AE4D54" w:rsidRPr="00484DBE">
        <w:rPr>
          <w:sz w:val="26"/>
          <w:szCs w:val="26"/>
        </w:rPr>
        <w:t>«Про надання дозволу на виготовлення технічної документації із землеустрою щодо встановлення меж земельної д</w:t>
      </w:r>
      <w:r w:rsidR="006F355F">
        <w:rPr>
          <w:sz w:val="26"/>
          <w:szCs w:val="26"/>
        </w:rPr>
        <w:t>ілянки в натурі</w:t>
      </w:r>
      <w:r w:rsidR="00AE4D54" w:rsidRPr="00484DBE">
        <w:rPr>
          <w:sz w:val="26"/>
          <w:szCs w:val="26"/>
        </w:rPr>
        <w:t xml:space="preserve"> (на місцевості) </w:t>
      </w:r>
      <w:r w:rsidR="006F355F">
        <w:rPr>
          <w:sz w:val="26"/>
          <w:szCs w:val="26"/>
        </w:rPr>
        <w:t xml:space="preserve">                    </w:t>
      </w:r>
      <w:r w:rsidR="00AE4D54" w:rsidRPr="00484DBE">
        <w:rPr>
          <w:sz w:val="26"/>
          <w:szCs w:val="26"/>
        </w:rPr>
        <w:t>гром</w:t>
      </w:r>
      <w:r w:rsidR="003917AF" w:rsidRPr="00484DBE">
        <w:rPr>
          <w:sz w:val="26"/>
          <w:szCs w:val="26"/>
        </w:rPr>
        <w:t xml:space="preserve">адянці </w:t>
      </w:r>
      <w:proofErr w:type="spellStart"/>
      <w:r w:rsidR="003917AF" w:rsidRPr="00484DBE">
        <w:rPr>
          <w:sz w:val="26"/>
          <w:szCs w:val="26"/>
        </w:rPr>
        <w:t>Лаушкіній</w:t>
      </w:r>
      <w:proofErr w:type="spellEnd"/>
      <w:r w:rsidR="003917AF" w:rsidRPr="00484DBE">
        <w:rPr>
          <w:sz w:val="26"/>
          <w:szCs w:val="26"/>
        </w:rPr>
        <w:t xml:space="preserve"> Євгенії Євгені</w:t>
      </w:r>
      <w:r w:rsidR="00AE4D54" w:rsidRPr="00484DBE">
        <w:rPr>
          <w:sz w:val="26"/>
          <w:szCs w:val="26"/>
        </w:rPr>
        <w:t xml:space="preserve">вні», </w:t>
      </w:r>
      <w:r w:rsidR="00C5159E" w:rsidRPr="00484DBE">
        <w:rPr>
          <w:sz w:val="26"/>
          <w:szCs w:val="26"/>
        </w:rPr>
        <w:t>свідоцтво про право на спадщину за законом</w:t>
      </w:r>
      <w:r w:rsidR="00D32EBE" w:rsidRPr="00484DBE">
        <w:rPr>
          <w:sz w:val="26"/>
          <w:szCs w:val="26"/>
        </w:rPr>
        <w:t xml:space="preserve"> від 28.12.2000 № 4-4692</w:t>
      </w:r>
      <w:r w:rsidR="008C3045" w:rsidRPr="00484DBE">
        <w:rPr>
          <w:color w:val="000000"/>
          <w:sz w:val="26"/>
          <w:szCs w:val="26"/>
        </w:rPr>
        <w:t>,</w:t>
      </w:r>
      <w:r w:rsidR="00DD41F7" w:rsidRPr="00484DBE">
        <w:rPr>
          <w:color w:val="000000"/>
          <w:sz w:val="26"/>
          <w:szCs w:val="26"/>
        </w:rPr>
        <w:t xml:space="preserve"> сертифікат на право на з</w:t>
      </w:r>
      <w:r w:rsidR="003917AF" w:rsidRPr="00484DBE">
        <w:rPr>
          <w:color w:val="000000"/>
          <w:sz w:val="26"/>
          <w:szCs w:val="26"/>
        </w:rPr>
        <w:t xml:space="preserve">емельну частку (пай) серії ВЛ № </w:t>
      </w:r>
      <w:r w:rsidR="00DD41F7" w:rsidRPr="00484DBE">
        <w:rPr>
          <w:color w:val="000000"/>
          <w:sz w:val="26"/>
          <w:szCs w:val="26"/>
        </w:rPr>
        <w:t>0239018 від 27.12.2000, який зареєстрований в Книзі реєстрації сертифікатів на право на земельну частку (пай) від 27.12.2000 за № 37,</w:t>
      </w:r>
      <w:r w:rsidR="00380B61" w:rsidRPr="00484DBE">
        <w:rPr>
          <w:color w:val="000000"/>
          <w:sz w:val="26"/>
          <w:szCs w:val="26"/>
        </w:rPr>
        <w:t xml:space="preserve"> відповідно до якого право на земельну частку (пай) </w:t>
      </w:r>
      <w:r w:rsidR="00C15107" w:rsidRPr="00484DBE">
        <w:rPr>
          <w:color w:val="000000"/>
          <w:sz w:val="26"/>
          <w:szCs w:val="26"/>
        </w:rPr>
        <w:t>передано в рівних долях:</w:t>
      </w:r>
      <w:r w:rsidR="00DB4E7C" w:rsidRPr="00484DBE">
        <w:rPr>
          <w:color w:val="000000"/>
          <w:sz w:val="26"/>
          <w:szCs w:val="26"/>
        </w:rPr>
        <w:t xml:space="preserve"> </w:t>
      </w:r>
      <w:r w:rsidR="00A23133">
        <w:rPr>
          <w:color w:val="000000"/>
          <w:sz w:val="26"/>
          <w:szCs w:val="26"/>
        </w:rPr>
        <w:t xml:space="preserve">           </w:t>
      </w:r>
      <w:r w:rsidR="00DB4E7C" w:rsidRPr="00484DBE">
        <w:rPr>
          <w:color w:val="000000"/>
          <w:sz w:val="26"/>
          <w:szCs w:val="26"/>
        </w:rPr>
        <w:t xml:space="preserve">громадянам </w:t>
      </w:r>
      <w:proofErr w:type="spellStart"/>
      <w:r w:rsidR="00DB4E7C" w:rsidRPr="00484DBE">
        <w:rPr>
          <w:color w:val="000000"/>
          <w:sz w:val="26"/>
          <w:szCs w:val="26"/>
        </w:rPr>
        <w:t>Онишку</w:t>
      </w:r>
      <w:proofErr w:type="spellEnd"/>
      <w:r w:rsidR="00DB4E7C" w:rsidRPr="00484DBE">
        <w:rPr>
          <w:color w:val="000000"/>
          <w:sz w:val="26"/>
          <w:szCs w:val="26"/>
        </w:rPr>
        <w:t xml:space="preserve"> Євгенію Івановичу, </w:t>
      </w:r>
      <w:proofErr w:type="spellStart"/>
      <w:r w:rsidR="00DB4E7C" w:rsidRPr="00484DBE">
        <w:rPr>
          <w:color w:val="000000"/>
          <w:sz w:val="26"/>
          <w:szCs w:val="26"/>
        </w:rPr>
        <w:t>Воробей</w:t>
      </w:r>
      <w:proofErr w:type="spellEnd"/>
      <w:r w:rsidR="00DB4E7C" w:rsidRPr="00484DBE">
        <w:rPr>
          <w:color w:val="000000"/>
          <w:sz w:val="26"/>
          <w:szCs w:val="26"/>
        </w:rPr>
        <w:t xml:space="preserve"> Тетяні </w:t>
      </w:r>
      <w:r w:rsidR="00C15107" w:rsidRPr="00484DBE">
        <w:rPr>
          <w:color w:val="000000"/>
          <w:sz w:val="26"/>
          <w:szCs w:val="26"/>
        </w:rPr>
        <w:t>Євгені</w:t>
      </w:r>
      <w:r w:rsidR="00770C51" w:rsidRPr="00484DBE">
        <w:rPr>
          <w:color w:val="000000"/>
          <w:sz w:val="26"/>
          <w:szCs w:val="26"/>
        </w:rPr>
        <w:t>ї</w:t>
      </w:r>
      <w:r w:rsidR="00C15107" w:rsidRPr="00484DBE">
        <w:rPr>
          <w:color w:val="000000"/>
          <w:sz w:val="26"/>
          <w:szCs w:val="26"/>
        </w:rPr>
        <w:t xml:space="preserve">вні, </w:t>
      </w:r>
      <w:proofErr w:type="spellStart"/>
      <w:r w:rsidR="00C15107" w:rsidRPr="00484DBE">
        <w:rPr>
          <w:color w:val="000000"/>
          <w:sz w:val="26"/>
          <w:szCs w:val="26"/>
        </w:rPr>
        <w:t>Лаушкіній</w:t>
      </w:r>
      <w:proofErr w:type="spellEnd"/>
      <w:r w:rsidR="00C15107" w:rsidRPr="00484DBE">
        <w:rPr>
          <w:color w:val="000000"/>
          <w:sz w:val="26"/>
          <w:szCs w:val="26"/>
        </w:rPr>
        <w:t xml:space="preserve"> Євгенії Євгенівні; враховуючи, що громадянка </w:t>
      </w:r>
      <w:proofErr w:type="spellStart"/>
      <w:r w:rsidR="00C15107" w:rsidRPr="00484DBE">
        <w:rPr>
          <w:color w:val="000000"/>
          <w:sz w:val="26"/>
          <w:szCs w:val="26"/>
        </w:rPr>
        <w:t>Воробей</w:t>
      </w:r>
      <w:proofErr w:type="spellEnd"/>
      <w:r w:rsidR="00C15107" w:rsidRPr="00484DBE">
        <w:rPr>
          <w:color w:val="000000"/>
          <w:sz w:val="26"/>
          <w:szCs w:val="26"/>
        </w:rPr>
        <w:t xml:space="preserve"> Тетяна Євгеніївна</w:t>
      </w:r>
      <w:r w:rsidR="00A8375A" w:rsidRPr="00484DBE">
        <w:rPr>
          <w:color w:val="000000"/>
          <w:sz w:val="26"/>
          <w:szCs w:val="26"/>
        </w:rPr>
        <w:t xml:space="preserve"> оформила своє право на земельну частку (пай) згідно</w:t>
      </w:r>
      <w:r w:rsidR="002B5A46">
        <w:rPr>
          <w:color w:val="000000"/>
          <w:sz w:val="26"/>
          <w:szCs w:val="26"/>
        </w:rPr>
        <w:t xml:space="preserve"> з витягом</w:t>
      </w:r>
      <w:r w:rsidR="00A8375A" w:rsidRPr="00484DBE">
        <w:rPr>
          <w:color w:val="000000"/>
          <w:sz w:val="26"/>
          <w:szCs w:val="26"/>
        </w:rPr>
        <w:t xml:space="preserve"> з Державного реєстру речових прав на нерухоме майно</w:t>
      </w:r>
      <w:r w:rsidR="00DB4E7C" w:rsidRPr="00484DBE">
        <w:rPr>
          <w:color w:val="000000"/>
          <w:sz w:val="26"/>
          <w:szCs w:val="26"/>
        </w:rPr>
        <w:t xml:space="preserve"> про реєстрацію права власності</w:t>
      </w:r>
      <w:r w:rsidR="003B75D3" w:rsidRPr="00484DBE">
        <w:rPr>
          <w:color w:val="000000"/>
          <w:sz w:val="26"/>
          <w:szCs w:val="26"/>
        </w:rPr>
        <w:t xml:space="preserve"> </w:t>
      </w:r>
      <w:r w:rsidR="00A8375A" w:rsidRPr="00484DBE">
        <w:rPr>
          <w:color w:val="000000"/>
          <w:sz w:val="26"/>
          <w:szCs w:val="26"/>
        </w:rPr>
        <w:t xml:space="preserve">від 29.08.2017, номер запису про право власності: 22098851, на земельну ділянку з кадастровим номером 0722883700:08:000:6601 площею 0,2081 га для ведення особистого селянського господарства та довідку </w:t>
      </w:r>
      <w:r w:rsidR="00A27B15" w:rsidRPr="00484DBE">
        <w:rPr>
          <w:color w:val="000000"/>
          <w:sz w:val="26"/>
          <w:szCs w:val="26"/>
        </w:rPr>
        <w:t xml:space="preserve">державного нотаріуса </w:t>
      </w:r>
      <w:proofErr w:type="spellStart"/>
      <w:r w:rsidR="00A27B15" w:rsidRPr="00484DBE">
        <w:rPr>
          <w:color w:val="000000"/>
          <w:sz w:val="26"/>
          <w:szCs w:val="26"/>
        </w:rPr>
        <w:t>Кузуб</w:t>
      </w:r>
      <w:proofErr w:type="spellEnd"/>
      <w:r w:rsidR="00A27B15" w:rsidRPr="00484DBE">
        <w:rPr>
          <w:color w:val="000000"/>
          <w:sz w:val="26"/>
          <w:szCs w:val="26"/>
        </w:rPr>
        <w:t xml:space="preserve"> Ю.</w:t>
      </w:r>
      <w:r w:rsidR="00770C51" w:rsidRPr="00484DBE">
        <w:rPr>
          <w:color w:val="000000"/>
          <w:sz w:val="26"/>
          <w:szCs w:val="26"/>
        </w:rPr>
        <w:t>В.</w:t>
      </w:r>
      <w:r w:rsidR="000F0DF4" w:rsidRPr="00484DBE">
        <w:rPr>
          <w:color w:val="000000"/>
          <w:sz w:val="26"/>
          <w:szCs w:val="26"/>
        </w:rPr>
        <w:t xml:space="preserve"> </w:t>
      </w:r>
      <w:r w:rsidR="00A373D5">
        <w:rPr>
          <w:color w:val="000000"/>
          <w:sz w:val="26"/>
          <w:szCs w:val="26"/>
        </w:rPr>
        <w:t xml:space="preserve">               </w:t>
      </w:r>
      <w:r w:rsidR="00DB4E7C" w:rsidRPr="00484DBE">
        <w:rPr>
          <w:color w:val="000000"/>
          <w:sz w:val="26"/>
          <w:szCs w:val="26"/>
        </w:rPr>
        <w:t xml:space="preserve"> </w:t>
      </w:r>
      <w:r w:rsidR="000F0DF4" w:rsidRPr="00484DBE">
        <w:rPr>
          <w:color w:val="000000"/>
          <w:sz w:val="26"/>
          <w:szCs w:val="26"/>
        </w:rPr>
        <w:t>від 05.07.2024 № 1177/01-16</w:t>
      </w:r>
      <w:r w:rsidR="00B873DC">
        <w:rPr>
          <w:color w:val="000000"/>
          <w:sz w:val="26"/>
          <w:szCs w:val="26"/>
        </w:rPr>
        <w:t>, відповідно до якої</w:t>
      </w:r>
      <w:r w:rsidR="000F0DF4" w:rsidRPr="00484DBE">
        <w:rPr>
          <w:color w:val="000000"/>
          <w:sz w:val="26"/>
          <w:szCs w:val="26"/>
        </w:rPr>
        <w:t xml:space="preserve"> 10.04.2017 відкрито спадков</w:t>
      </w:r>
      <w:r w:rsidR="00770C51" w:rsidRPr="00484DBE">
        <w:rPr>
          <w:color w:val="000000"/>
          <w:sz w:val="26"/>
          <w:szCs w:val="26"/>
        </w:rPr>
        <w:t>у справу</w:t>
      </w:r>
      <w:r w:rsidR="00DB4E7C" w:rsidRPr="00484DBE">
        <w:rPr>
          <w:color w:val="000000"/>
          <w:sz w:val="26"/>
          <w:szCs w:val="26"/>
        </w:rPr>
        <w:t xml:space="preserve"> </w:t>
      </w:r>
      <w:r w:rsidR="000F0DF4" w:rsidRPr="00484DBE">
        <w:rPr>
          <w:color w:val="000000"/>
          <w:sz w:val="26"/>
          <w:szCs w:val="26"/>
        </w:rPr>
        <w:t>№ 177/2017</w:t>
      </w:r>
      <w:r w:rsidR="006829FC" w:rsidRPr="00484DBE">
        <w:rPr>
          <w:color w:val="000000"/>
          <w:sz w:val="26"/>
          <w:szCs w:val="26"/>
        </w:rPr>
        <w:t xml:space="preserve"> після смерті 28.03.2017</w:t>
      </w:r>
      <w:r w:rsidR="00770C51" w:rsidRPr="00484DBE">
        <w:rPr>
          <w:color w:val="000000"/>
          <w:sz w:val="26"/>
          <w:szCs w:val="26"/>
        </w:rPr>
        <w:t xml:space="preserve"> громадянина</w:t>
      </w:r>
      <w:r w:rsidR="006829FC" w:rsidRPr="00484DBE">
        <w:rPr>
          <w:color w:val="000000"/>
          <w:sz w:val="26"/>
          <w:szCs w:val="26"/>
        </w:rPr>
        <w:t xml:space="preserve"> </w:t>
      </w:r>
      <w:proofErr w:type="spellStart"/>
      <w:r w:rsidR="006829FC" w:rsidRPr="00484DBE">
        <w:rPr>
          <w:color w:val="000000"/>
          <w:sz w:val="26"/>
          <w:szCs w:val="26"/>
        </w:rPr>
        <w:t>Онишка</w:t>
      </w:r>
      <w:proofErr w:type="spellEnd"/>
      <w:r w:rsidR="006829FC" w:rsidRPr="00484DBE">
        <w:rPr>
          <w:color w:val="000000"/>
          <w:sz w:val="26"/>
          <w:szCs w:val="26"/>
        </w:rPr>
        <w:t xml:space="preserve"> Євгенія Івановича і спадкоємцями на спадкове майно є </w:t>
      </w:r>
      <w:r w:rsidR="00770C51" w:rsidRPr="00484DBE">
        <w:rPr>
          <w:color w:val="000000"/>
          <w:sz w:val="26"/>
          <w:szCs w:val="26"/>
        </w:rPr>
        <w:t xml:space="preserve">громадяни </w:t>
      </w:r>
      <w:proofErr w:type="spellStart"/>
      <w:r w:rsidR="00770C51" w:rsidRPr="00484DBE">
        <w:rPr>
          <w:color w:val="000000"/>
          <w:sz w:val="26"/>
          <w:szCs w:val="26"/>
        </w:rPr>
        <w:t>Лаушкіна</w:t>
      </w:r>
      <w:proofErr w:type="spellEnd"/>
      <w:r w:rsidR="00770C51" w:rsidRPr="00484DBE">
        <w:rPr>
          <w:color w:val="000000"/>
          <w:sz w:val="26"/>
          <w:szCs w:val="26"/>
        </w:rPr>
        <w:t xml:space="preserve"> Євгенія Євгенівна та </w:t>
      </w:r>
      <w:proofErr w:type="spellStart"/>
      <w:r w:rsidR="00770C51" w:rsidRPr="00484DBE">
        <w:rPr>
          <w:color w:val="000000"/>
          <w:sz w:val="26"/>
          <w:szCs w:val="26"/>
        </w:rPr>
        <w:t>Воробей</w:t>
      </w:r>
      <w:proofErr w:type="spellEnd"/>
      <w:r w:rsidR="00770C51" w:rsidRPr="00484DBE">
        <w:rPr>
          <w:color w:val="000000"/>
          <w:sz w:val="26"/>
          <w:szCs w:val="26"/>
        </w:rPr>
        <w:t xml:space="preserve"> Т</w:t>
      </w:r>
      <w:r w:rsidR="00DB4E7C" w:rsidRPr="00484DBE">
        <w:rPr>
          <w:color w:val="000000"/>
          <w:sz w:val="26"/>
          <w:szCs w:val="26"/>
        </w:rPr>
        <w:t>етяна Євгеніївна</w:t>
      </w:r>
      <w:r w:rsidR="006829FC" w:rsidRPr="00484DBE">
        <w:rPr>
          <w:color w:val="000000"/>
          <w:sz w:val="26"/>
          <w:szCs w:val="26"/>
        </w:rPr>
        <w:t>, які подали відповідні заяви про прийняття спадщини</w:t>
      </w:r>
      <w:r w:rsidR="00380B61" w:rsidRPr="00484DBE">
        <w:rPr>
          <w:color w:val="000000"/>
          <w:sz w:val="26"/>
          <w:szCs w:val="26"/>
        </w:rPr>
        <w:t>,</w:t>
      </w:r>
      <w:r w:rsidR="00E62F6F" w:rsidRPr="00484DBE">
        <w:rPr>
          <w:sz w:val="26"/>
          <w:szCs w:val="26"/>
        </w:rPr>
        <w:t xml:space="preserve"> керуючись статтями 12, 22, 25, 33, 79-1, 81</w:t>
      </w:r>
      <w:r w:rsidR="00997FB7" w:rsidRPr="00484DBE">
        <w:rPr>
          <w:sz w:val="26"/>
          <w:szCs w:val="26"/>
        </w:rPr>
        <w:t>, 118, 125, пунктами 16, 17,</w:t>
      </w:r>
      <w:r w:rsidR="00E62F6F" w:rsidRPr="00484DBE">
        <w:rPr>
          <w:sz w:val="26"/>
          <w:szCs w:val="26"/>
        </w:rPr>
        <w:t xml:space="preserve"> підпунктом 5 пункту 27 розділу Х </w:t>
      </w:r>
      <w:r w:rsidR="00E62F6F" w:rsidRPr="00484DBE">
        <w:rPr>
          <w:color w:val="000000"/>
          <w:sz w:val="26"/>
          <w:szCs w:val="26"/>
          <w:lang w:eastAsia="uk-UA"/>
        </w:rPr>
        <w:t>«</w:t>
      </w:r>
      <w:r w:rsidR="00E62F6F" w:rsidRPr="00484DBE">
        <w:rPr>
          <w:sz w:val="26"/>
          <w:szCs w:val="26"/>
        </w:rPr>
        <w:t xml:space="preserve">Перехідні положення» Земельного кодексу України, керуючись статтями 1, 2, 3, 5 Закону України «Про порядок виділення в натурі (на місцевості) земельних ділянок власникам земельних часток (паїв)», статтею 55 </w:t>
      </w:r>
      <w:r w:rsidR="00E62F6F" w:rsidRPr="00484DBE">
        <w:rPr>
          <w:sz w:val="26"/>
          <w:szCs w:val="26"/>
        </w:rPr>
        <w:lastRenderedPageBreak/>
        <w:t>Закону України «Про землеустрій», Законом України «Про Державний земельний кадастр», постан</w:t>
      </w:r>
      <w:r w:rsidR="00F746C8" w:rsidRPr="00484DBE">
        <w:rPr>
          <w:sz w:val="26"/>
          <w:szCs w:val="26"/>
        </w:rPr>
        <w:t>овою Кабінету Міністрів України</w:t>
      </w:r>
      <w:r w:rsidR="00F53CBF" w:rsidRPr="00484DBE">
        <w:rPr>
          <w:sz w:val="26"/>
          <w:szCs w:val="26"/>
        </w:rPr>
        <w:t xml:space="preserve"> </w:t>
      </w:r>
      <w:r w:rsidR="00E62F6F" w:rsidRPr="00484DBE">
        <w:rPr>
          <w:sz w:val="26"/>
          <w:szCs w:val="26"/>
        </w:rPr>
        <w:t>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</w:t>
      </w:r>
      <w:r w:rsidR="00E62F6F" w:rsidRPr="00484DBE">
        <w:rPr>
          <w:color w:val="000000"/>
          <w:sz w:val="26"/>
          <w:szCs w:val="26"/>
          <w:lang w:eastAsia="uk-UA"/>
        </w:rPr>
        <w:t>о</w:t>
      </w:r>
      <w:r w:rsidR="0036029E" w:rsidRPr="00484DBE">
        <w:rPr>
          <w:color w:val="000000"/>
          <w:sz w:val="26"/>
          <w:szCs w:val="26"/>
          <w:lang w:eastAsia="uk-UA"/>
        </w:rPr>
        <w:t>становою Верховної Ради України</w:t>
      </w:r>
      <w:r w:rsidR="0095548B" w:rsidRPr="00484DBE">
        <w:rPr>
          <w:color w:val="000000"/>
          <w:sz w:val="26"/>
          <w:szCs w:val="26"/>
          <w:lang w:eastAsia="uk-UA"/>
        </w:rPr>
        <w:t xml:space="preserve"> </w:t>
      </w:r>
      <w:r w:rsidR="00E62F6F" w:rsidRPr="00484DBE">
        <w:rPr>
          <w:color w:val="000000"/>
          <w:sz w:val="26"/>
          <w:szCs w:val="26"/>
          <w:lang w:eastAsia="uk-UA"/>
        </w:rPr>
        <w:t xml:space="preserve">від 17.07.2020 № 807-ІХ «Про утворення та ліквідацію районів», </w:t>
      </w:r>
      <w:r w:rsidR="00E62F6F" w:rsidRPr="00484DBE">
        <w:rPr>
          <w:sz w:val="26"/>
          <w:szCs w:val="26"/>
        </w:rPr>
        <w:t>розпорядже</w:t>
      </w:r>
      <w:r w:rsidR="003A0EA0">
        <w:rPr>
          <w:sz w:val="26"/>
          <w:szCs w:val="26"/>
        </w:rPr>
        <w:t>нням Кабінету Міністрів України</w:t>
      </w:r>
      <w:r w:rsidR="00EA429E" w:rsidRPr="00484DBE">
        <w:rPr>
          <w:sz w:val="26"/>
          <w:szCs w:val="26"/>
        </w:rPr>
        <w:t xml:space="preserve"> </w:t>
      </w:r>
      <w:r w:rsidR="00B873DC">
        <w:rPr>
          <w:sz w:val="26"/>
          <w:szCs w:val="26"/>
        </w:rPr>
        <w:t xml:space="preserve">  </w:t>
      </w:r>
      <w:bookmarkStart w:id="0" w:name="_GoBack"/>
      <w:bookmarkEnd w:id="0"/>
      <w:r w:rsidR="00E62F6F" w:rsidRPr="00484DBE">
        <w:rPr>
          <w:sz w:val="26"/>
          <w:szCs w:val="26"/>
        </w:rPr>
        <w:t>від 12.06.2020 № 708-р «Про визначення адміністративних центрів та затвердження територій територіальних громад Волинської області»</w:t>
      </w:r>
      <w:r w:rsidR="00B873DC">
        <w:rPr>
          <w:sz w:val="26"/>
          <w:szCs w:val="26"/>
        </w:rPr>
        <w:t>, рішенням Луцької міської ради</w:t>
      </w:r>
      <w:r w:rsidR="003A0EA0">
        <w:rPr>
          <w:sz w:val="26"/>
          <w:szCs w:val="26"/>
        </w:rPr>
        <w:t xml:space="preserve"> </w:t>
      </w:r>
      <w:r w:rsidR="00E62F6F" w:rsidRPr="00484DBE">
        <w:rPr>
          <w:sz w:val="26"/>
          <w:szCs w:val="26"/>
        </w:rPr>
        <w:t>від 17.12.2020 № 1/20 «Про реорганізацію сільських рад шляхом приєднання до Луцької міської ради», статтями 26, 59 та пунктом 6</w:t>
      </w:r>
      <w:r w:rsidR="00E62F6F" w:rsidRPr="00484DBE">
        <w:rPr>
          <w:sz w:val="26"/>
          <w:szCs w:val="26"/>
          <w:vertAlign w:val="superscript"/>
        </w:rPr>
        <w:t>-1</w:t>
      </w:r>
      <w:r w:rsidR="00E62F6F" w:rsidRPr="00484DBE">
        <w:rPr>
          <w:sz w:val="26"/>
          <w:szCs w:val="26"/>
        </w:rPr>
        <w:t xml:space="preserve"> розділу </w:t>
      </w:r>
      <w:r w:rsidR="00E62F6F" w:rsidRPr="00484DBE">
        <w:rPr>
          <w:sz w:val="26"/>
          <w:szCs w:val="26"/>
          <w:lang w:val="en-US"/>
        </w:rPr>
        <w:t>V</w:t>
      </w:r>
      <w:r w:rsidR="00E62F6F" w:rsidRPr="00484DBE">
        <w:rPr>
          <w:sz w:val="26"/>
          <w:szCs w:val="26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335432" w:rsidRPr="00484DBE" w:rsidRDefault="00335432" w:rsidP="00335432">
      <w:pPr>
        <w:ind w:firstLine="567"/>
        <w:jc w:val="both"/>
        <w:rPr>
          <w:sz w:val="26"/>
          <w:szCs w:val="26"/>
        </w:rPr>
      </w:pPr>
    </w:p>
    <w:p w:rsidR="00265C41" w:rsidRPr="00484DBE" w:rsidRDefault="00E62F6F">
      <w:pPr>
        <w:ind w:right="43"/>
        <w:jc w:val="both"/>
        <w:rPr>
          <w:sz w:val="26"/>
          <w:szCs w:val="26"/>
        </w:rPr>
      </w:pPr>
      <w:r w:rsidRPr="00484DBE">
        <w:rPr>
          <w:sz w:val="26"/>
          <w:szCs w:val="26"/>
        </w:rPr>
        <w:t>ВИРІШИЛА:</w:t>
      </w:r>
    </w:p>
    <w:p w:rsidR="00265C41" w:rsidRPr="00484DBE" w:rsidRDefault="00265C41">
      <w:pPr>
        <w:ind w:right="43"/>
        <w:jc w:val="center"/>
        <w:rPr>
          <w:sz w:val="26"/>
          <w:szCs w:val="26"/>
        </w:rPr>
      </w:pPr>
    </w:p>
    <w:p w:rsidR="00265C41" w:rsidRPr="00484DBE" w:rsidRDefault="00E62F6F">
      <w:pPr>
        <w:ind w:right="57" w:firstLine="567"/>
        <w:jc w:val="both"/>
        <w:rPr>
          <w:sz w:val="26"/>
          <w:szCs w:val="26"/>
        </w:rPr>
      </w:pPr>
      <w:r w:rsidRPr="00484DBE">
        <w:rPr>
          <w:sz w:val="26"/>
          <w:szCs w:val="26"/>
        </w:rPr>
        <w:t xml:space="preserve">1. Затвердити </w:t>
      </w:r>
      <w:r w:rsidR="0003690F" w:rsidRPr="00484DBE">
        <w:rPr>
          <w:sz w:val="26"/>
          <w:szCs w:val="26"/>
        </w:rPr>
        <w:t xml:space="preserve">громадянці </w:t>
      </w:r>
      <w:proofErr w:type="spellStart"/>
      <w:r w:rsidR="0003690F" w:rsidRPr="00484DBE">
        <w:rPr>
          <w:sz w:val="26"/>
          <w:szCs w:val="26"/>
        </w:rPr>
        <w:t>Лаушкіній</w:t>
      </w:r>
      <w:proofErr w:type="spellEnd"/>
      <w:r w:rsidR="0003690F" w:rsidRPr="00484DBE">
        <w:rPr>
          <w:sz w:val="26"/>
          <w:szCs w:val="26"/>
        </w:rPr>
        <w:t xml:space="preserve"> Євгенії Євгенівні</w:t>
      </w:r>
      <w:r w:rsidRPr="00484DBE">
        <w:rPr>
          <w:sz w:val="26"/>
          <w:szCs w:val="26"/>
        </w:rPr>
        <w:t xml:space="preserve"> технічну документацію із землеустрою щодо встановлення (відновлення) меж земельної ділянки в натурі (на місцевост</w:t>
      </w:r>
      <w:r w:rsidR="00592404" w:rsidRPr="00484DBE">
        <w:rPr>
          <w:sz w:val="26"/>
          <w:szCs w:val="26"/>
        </w:rPr>
        <w:t>і) на земельну частку (пай)</w:t>
      </w:r>
      <w:r w:rsidR="00E02095" w:rsidRPr="00484DBE">
        <w:rPr>
          <w:sz w:val="26"/>
          <w:szCs w:val="26"/>
        </w:rPr>
        <w:t xml:space="preserve"> № </w:t>
      </w:r>
      <w:r w:rsidR="001417B8" w:rsidRPr="00484DBE">
        <w:rPr>
          <w:sz w:val="26"/>
          <w:szCs w:val="26"/>
        </w:rPr>
        <w:t>31</w:t>
      </w:r>
      <w:r w:rsidR="00A86271" w:rsidRPr="00484DBE">
        <w:rPr>
          <w:sz w:val="26"/>
          <w:szCs w:val="26"/>
        </w:rPr>
        <w:t>5</w:t>
      </w:r>
      <w:r w:rsidR="001417B8" w:rsidRPr="00484DBE">
        <w:rPr>
          <w:sz w:val="26"/>
          <w:szCs w:val="26"/>
        </w:rPr>
        <w:t>-в</w:t>
      </w:r>
      <w:r w:rsidRPr="00484DBE">
        <w:rPr>
          <w:sz w:val="26"/>
          <w:szCs w:val="26"/>
        </w:rPr>
        <w:t xml:space="preserve"> (</w:t>
      </w:r>
      <w:r w:rsidR="00E76F0B" w:rsidRPr="00484DBE">
        <w:rPr>
          <w:spacing w:val="-6"/>
          <w:sz w:val="26"/>
          <w:szCs w:val="26"/>
        </w:rPr>
        <w:t>багаторічні насадження</w:t>
      </w:r>
      <w:r w:rsidR="001417B8" w:rsidRPr="00484DBE">
        <w:rPr>
          <w:sz w:val="26"/>
          <w:szCs w:val="26"/>
        </w:rPr>
        <w:t>), площею 0,2081</w:t>
      </w:r>
      <w:r w:rsidR="000C3F5D" w:rsidRPr="00484DBE">
        <w:rPr>
          <w:sz w:val="26"/>
          <w:szCs w:val="26"/>
        </w:rPr>
        <w:t> га</w:t>
      </w:r>
      <w:r w:rsidR="002E0495" w:rsidRPr="00484DBE">
        <w:rPr>
          <w:sz w:val="26"/>
          <w:szCs w:val="26"/>
        </w:rPr>
        <w:t xml:space="preserve"> з</w:t>
      </w:r>
      <w:r w:rsidRPr="00484DBE">
        <w:rPr>
          <w:sz w:val="26"/>
          <w:szCs w:val="26"/>
        </w:rPr>
        <w:t xml:space="preserve"> кадастровим </w:t>
      </w:r>
      <w:r w:rsidR="00374EF8" w:rsidRPr="00484DBE">
        <w:rPr>
          <w:sz w:val="26"/>
          <w:szCs w:val="26"/>
        </w:rPr>
        <w:t>номером 0722883</w:t>
      </w:r>
      <w:r w:rsidR="00E02095" w:rsidRPr="00484DBE">
        <w:rPr>
          <w:sz w:val="26"/>
          <w:szCs w:val="26"/>
        </w:rPr>
        <w:t>7</w:t>
      </w:r>
      <w:r w:rsidR="001417B8" w:rsidRPr="00484DBE">
        <w:rPr>
          <w:sz w:val="26"/>
          <w:szCs w:val="26"/>
        </w:rPr>
        <w:t>00:08:000:0310,</w:t>
      </w:r>
      <w:r w:rsidRPr="00484DBE">
        <w:rPr>
          <w:sz w:val="26"/>
          <w:szCs w:val="26"/>
        </w:rPr>
        <w:t xml:space="preserve"> для ведення особистого селянського господарства (01.03) </w:t>
      </w:r>
      <w:r w:rsidR="00E02095" w:rsidRPr="00484DBE">
        <w:rPr>
          <w:sz w:val="26"/>
          <w:szCs w:val="26"/>
        </w:rPr>
        <w:t xml:space="preserve">за межами населених пунктів Луцької міської </w:t>
      </w:r>
      <w:r w:rsidR="0048753A" w:rsidRPr="00484DBE">
        <w:rPr>
          <w:sz w:val="26"/>
          <w:szCs w:val="26"/>
        </w:rPr>
        <w:t>територіальної громади (</w:t>
      </w:r>
      <w:proofErr w:type="spellStart"/>
      <w:r w:rsidR="0048753A" w:rsidRPr="00484DBE">
        <w:rPr>
          <w:sz w:val="26"/>
          <w:szCs w:val="26"/>
        </w:rPr>
        <w:t>с. </w:t>
      </w:r>
      <w:r w:rsidR="001417B8" w:rsidRPr="00484DBE">
        <w:rPr>
          <w:sz w:val="26"/>
          <w:szCs w:val="26"/>
        </w:rPr>
        <w:t>Княгини</w:t>
      </w:r>
      <w:proofErr w:type="spellEnd"/>
      <w:r w:rsidR="001417B8" w:rsidRPr="00484DBE">
        <w:rPr>
          <w:sz w:val="26"/>
          <w:szCs w:val="26"/>
        </w:rPr>
        <w:t>нок</w:t>
      </w:r>
      <w:r w:rsidR="00E02095" w:rsidRPr="00484DBE">
        <w:rPr>
          <w:sz w:val="26"/>
          <w:szCs w:val="26"/>
        </w:rPr>
        <w:t>)</w:t>
      </w:r>
      <w:r w:rsidRPr="00484DBE">
        <w:rPr>
          <w:sz w:val="26"/>
          <w:szCs w:val="26"/>
        </w:rPr>
        <w:t>.</w:t>
      </w:r>
    </w:p>
    <w:p w:rsidR="00265C41" w:rsidRPr="00484DBE" w:rsidRDefault="00E62F6F">
      <w:pPr>
        <w:ind w:right="57" w:firstLine="567"/>
        <w:jc w:val="both"/>
        <w:rPr>
          <w:sz w:val="26"/>
          <w:szCs w:val="26"/>
        </w:rPr>
      </w:pPr>
      <w:r w:rsidRPr="00484DBE">
        <w:rPr>
          <w:sz w:val="26"/>
          <w:szCs w:val="26"/>
        </w:rPr>
        <w:t>2. Вид</w:t>
      </w:r>
      <w:r w:rsidR="00AE42D4" w:rsidRPr="00484DBE">
        <w:rPr>
          <w:sz w:val="26"/>
          <w:szCs w:val="26"/>
        </w:rPr>
        <w:t>ілити земельну частку (пай) № </w:t>
      </w:r>
      <w:r w:rsidR="00215FBF" w:rsidRPr="00484DBE">
        <w:rPr>
          <w:sz w:val="26"/>
          <w:szCs w:val="26"/>
        </w:rPr>
        <w:t>31</w:t>
      </w:r>
      <w:r w:rsidR="006A7D3B" w:rsidRPr="00484DBE">
        <w:rPr>
          <w:sz w:val="26"/>
          <w:szCs w:val="26"/>
        </w:rPr>
        <w:t>5</w:t>
      </w:r>
      <w:r w:rsidR="00215FBF" w:rsidRPr="00484DBE">
        <w:rPr>
          <w:sz w:val="26"/>
          <w:szCs w:val="26"/>
        </w:rPr>
        <w:t>-в</w:t>
      </w:r>
      <w:r w:rsidRPr="00484DBE">
        <w:rPr>
          <w:sz w:val="26"/>
          <w:szCs w:val="26"/>
        </w:rPr>
        <w:t xml:space="preserve"> (</w:t>
      </w:r>
      <w:r w:rsidR="00E76F0B" w:rsidRPr="00484DBE">
        <w:rPr>
          <w:spacing w:val="-6"/>
          <w:sz w:val="26"/>
          <w:szCs w:val="26"/>
        </w:rPr>
        <w:t>багаторічні насадження</w:t>
      </w:r>
      <w:r w:rsidRPr="00484DBE">
        <w:rPr>
          <w:sz w:val="26"/>
          <w:szCs w:val="26"/>
        </w:rPr>
        <w:t>) в натурі (на місцевості)</w:t>
      </w:r>
      <w:r w:rsidRPr="00484DBE">
        <w:rPr>
          <w:rStyle w:val="a3"/>
          <w:b w:val="0"/>
          <w:bCs w:val="0"/>
          <w:sz w:val="26"/>
          <w:szCs w:val="26"/>
        </w:rPr>
        <w:t xml:space="preserve"> </w:t>
      </w:r>
      <w:r w:rsidR="00173984" w:rsidRPr="00484DBE">
        <w:rPr>
          <w:sz w:val="26"/>
          <w:szCs w:val="26"/>
        </w:rPr>
        <w:t xml:space="preserve">громадянці </w:t>
      </w:r>
      <w:proofErr w:type="spellStart"/>
      <w:r w:rsidR="00173984" w:rsidRPr="00484DBE">
        <w:rPr>
          <w:sz w:val="26"/>
          <w:szCs w:val="26"/>
        </w:rPr>
        <w:t>Лаушкіній</w:t>
      </w:r>
      <w:proofErr w:type="spellEnd"/>
      <w:r w:rsidR="00173984" w:rsidRPr="00484DBE">
        <w:rPr>
          <w:sz w:val="26"/>
          <w:szCs w:val="26"/>
        </w:rPr>
        <w:t xml:space="preserve"> Євгенії Євгенівні</w:t>
      </w:r>
      <w:r w:rsidRPr="00484DBE">
        <w:rPr>
          <w:sz w:val="26"/>
          <w:szCs w:val="26"/>
        </w:rPr>
        <w:t xml:space="preserve"> для ведення особистого селянського гос</w:t>
      </w:r>
      <w:r w:rsidR="00495B29" w:rsidRPr="00484DBE">
        <w:rPr>
          <w:sz w:val="26"/>
          <w:szCs w:val="26"/>
        </w:rPr>
        <w:t>подарства (01.03), площею 0,2081</w:t>
      </w:r>
      <w:r w:rsidR="000C3F5D" w:rsidRPr="00484DBE">
        <w:rPr>
          <w:sz w:val="26"/>
          <w:szCs w:val="26"/>
        </w:rPr>
        <w:t> га</w:t>
      </w:r>
      <w:r w:rsidR="002E0495" w:rsidRPr="00484DBE">
        <w:rPr>
          <w:sz w:val="26"/>
          <w:szCs w:val="26"/>
        </w:rPr>
        <w:t xml:space="preserve"> з </w:t>
      </w:r>
      <w:r w:rsidRPr="00484DBE">
        <w:rPr>
          <w:sz w:val="26"/>
          <w:szCs w:val="26"/>
        </w:rPr>
        <w:t xml:space="preserve"> кадастров</w:t>
      </w:r>
      <w:r w:rsidR="00B27A8F" w:rsidRPr="00484DBE">
        <w:rPr>
          <w:sz w:val="26"/>
          <w:szCs w:val="26"/>
        </w:rPr>
        <w:t>и</w:t>
      </w:r>
      <w:r w:rsidR="00B515E3" w:rsidRPr="00484DBE">
        <w:rPr>
          <w:sz w:val="26"/>
          <w:szCs w:val="26"/>
        </w:rPr>
        <w:t>м номером 0722883700:08:000:0310</w:t>
      </w:r>
      <w:r w:rsidR="00547CD2" w:rsidRPr="00484DBE">
        <w:rPr>
          <w:sz w:val="26"/>
          <w:szCs w:val="26"/>
        </w:rPr>
        <w:t>,</w:t>
      </w:r>
      <w:r w:rsidRPr="00484DBE">
        <w:rPr>
          <w:sz w:val="26"/>
          <w:szCs w:val="26"/>
        </w:rPr>
        <w:t xml:space="preserve"> </w:t>
      </w:r>
      <w:r w:rsidR="00E02095" w:rsidRPr="00484DBE">
        <w:rPr>
          <w:sz w:val="26"/>
          <w:szCs w:val="26"/>
        </w:rPr>
        <w:t>за межами населених пунктів Луцької міської територіальної громади (</w:t>
      </w:r>
      <w:proofErr w:type="spellStart"/>
      <w:r w:rsidR="00E02095" w:rsidRPr="00484DBE">
        <w:rPr>
          <w:sz w:val="26"/>
          <w:szCs w:val="26"/>
        </w:rPr>
        <w:t>с. </w:t>
      </w:r>
      <w:r w:rsidR="001417B8" w:rsidRPr="00484DBE">
        <w:rPr>
          <w:sz w:val="26"/>
          <w:szCs w:val="26"/>
        </w:rPr>
        <w:t>Княгини</w:t>
      </w:r>
      <w:proofErr w:type="spellEnd"/>
      <w:r w:rsidR="001417B8" w:rsidRPr="00484DBE">
        <w:rPr>
          <w:sz w:val="26"/>
          <w:szCs w:val="26"/>
        </w:rPr>
        <w:t>нок</w:t>
      </w:r>
      <w:r w:rsidR="00E02095" w:rsidRPr="00484DBE">
        <w:rPr>
          <w:sz w:val="26"/>
          <w:szCs w:val="26"/>
        </w:rPr>
        <w:t>)</w:t>
      </w:r>
      <w:r w:rsidRPr="00484DBE">
        <w:rPr>
          <w:sz w:val="26"/>
          <w:szCs w:val="26"/>
        </w:rPr>
        <w:t>, згідно з додатком.</w:t>
      </w:r>
    </w:p>
    <w:p w:rsidR="00265C41" w:rsidRPr="00484DBE" w:rsidRDefault="00E62F6F">
      <w:pPr>
        <w:ind w:right="57" w:firstLine="567"/>
        <w:jc w:val="both"/>
        <w:rPr>
          <w:sz w:val="26"/>
          <w:szCs w:val="26"/>
        </w:rPr>
      </w:pPr>
      <w:r w:rsidRPr="00484DBE">
        <w:rPr>
          <w:sz w:val="26"/>
          <w:szCs w:val="26"/>
        </w:rPr>
        <w:t xml:space="preserve">3. Зобов’язати </w:t>
      </w:r>
      <w:r w:rsidR="00D96B8A" w:rsidRPr="00484DBE">
        <w:rPr>
          <w:sz w:val="26"/>
          <w:szCs w:val="26"/>
        </w:rPr>
        <w:t xml:space="preserve">громадянку </w:t>
      </w:r>
      <w:proofErr w:type="spellStart"/>
      <w:r w:rsidR="00D96B8A" w:rsidRPr="00484DBE">
        <w:rPr>
          <w:sz w:val="26"/>
          <w:szCs w:val="26"/>
        </w:rPr>
        <w:t>Лаушкіну</w:t>
      </w:r>
      <w:proofErr w:type="spellEnd"/>
      <w:r w:rsidR="00D96B8A" w:rsidRPr="00484DBE">
        <w:rPr>
          <w:sz w:val="26"/>
          <w:szCs w:val="26"/>
        </w:rPr>
        <w:t xml:space="preserve"> Євгенію Євгенівну</w:t>
      </w:r>
      <w:r w:rsidRPr="00484DBE">
        <w:rPr>
          <w:rStyle w:val="a3"/>
          <w:b w:val="0"/>
          <w:bCs w:val="0"/>
          <w:sz w:val="26"/>
          <w:szCs w:val="26"/>
        </w:rPr>
        <w:t>:</w:t>
      </w:r>
    </w:p>
    <w:p w:rsidR="00265C41" w:rsidRPr="00484DBE" w:rsidRDefault="00E62F6F">
      <w:pPr>
        <w:ind w:firstLine="567"/>
        <w:jc w:val="both"/>
        <w:rPr>
          <w:sz w:val="26"/>
          <w:szCs w:val="26"/>
        </w:rPr>
      </w:pPr>
      <w:r w:rsidRPr="00484DBE">
        <w:rPr>
          <w:sz w:val="26"/>
          <w:szCs w:val="26"/>
          <w:lang w:val="ru-RU"/>
        </w:rPr>
        <w:t>3</w:t>
      </w:r>
      <w:r w:rsidRPr="00484DBE">
        <w:rPr>
          <w:sz w:val="26"/>
          <w:szCs w:val="26"/>
        </w:rPr>
        <w:t>.1.</w:t>
      </w:r>
      <w:r w:rsidRPr="00484DBE">
        <w:rPr>
          <w:sz w:val="26"/>
          <w:szCs w:val="26"/>
          <w:lang w:val="ru-RU"/>
        </w:rPr>
        <w:t> </w:t>
      </w:r>
      <w:r w:rsidRPr="00484DBE">
        <w:rPr>
          <w:sz w:val="26"/>
          <w:szCs w:val="26"/>
        </w:rPr>
        <w:t>Зареєструвати земельну ділянку та речові права на неї в порядку</w:t>
      </w:r>
      <w:r w:rsidRPr="00484DBE">
        <w:rPr>
          <w:sz w:val="26"/>
          <w:szCs w:val="26"/>
          <w:lang w:val="ru-RU"/>
        </w:rPr>
        <w:t>,</w:t>
      </w:r>
      <w:r w:rsidRPr="00484DBE">
        <w:rPr>
          <w:sz w:val="26"/>
          <w:szCs w:val="26"/>
        </w:rPr>
        <w:t xml:space="preserve"> визначеному чинним законодавством України.</w:t>
      </w:r>
    </w:p>
    <w:p w:rsidR="00265C41" w:rsidRPr="00484DBE" w:rsidRDefault="00E62F6F">
      <w:pPr>
        <w:ind w:firstLine="567"/>
        <w:jc w:val="both"/>
        <w:rPr>
          <w:sz w:val="26"/>
          <w:szCs w:val="26"/>
        </w:rPr>
      </w:pPr>
      <w:r w:rsidRPr="00484DBE">
        <w:rPr>
          <w:sz w:val="26"/>
          <w:szCs w:val="26"/>
          <w:lang w:val="ru-RU"/>
        </w:rPr>
        <w:t>3</w:t>
      </w:r>
      <w:r w:rsidRPr="00484DBE">
        <w:rPr>
          <w:sz w:val="26"/>
          <w:szCs w:val="26"/>
        </w:rPr>
        <w:t>.2. Виконувати обов’язки власника</w:t>
      </w:r>
      <w:r w:rsidRPr="00484DBE">
        <w:rPr>
          <w:sz w:val="26"/>
          <w:szCs w:val="26"/>
          <w:lang w:val="ru-RU"/>
        </w:rPr>
        <w:t xml:space="preserve"> </w:t>
      </w:r>
      <w:r w:rsidRPr="00484DBE">
        <w:rPr>
          <w:sz w:val="26"/>
          <w:szCs w:val="26"/>
        </w:rPr>
        <w:t>земельної ділянки, відповідно до вимог статті 91 Земельного кодексу України.</w:t>
      </w:r>
    </w:p>
    <w:p w:rsidR="00265C41" w:rsidRPr="00484DBE" w:rsidRDefault="00E62F6F">
      <w:pPr>
        <w:ind w:firstLine="567"/>
        <w:jc w:val="both"/>
        <w:rPr>
          <w:sz w:val="26"/>
          <w:szCs w:val="26"/>
        </w:rPr>
      </w:pPr>
      <w:r w:rsidRPr="00484DBE">
        <w:rPr>
          <w:sz w:val="26"/>
          <w:szCs w:val="26"/>
          <w:lang w:val="ru-RU"/>
        </w:rPr>
        <w:t>3</w:t>
      </w:r>
      <w:r w:rsidRPr="00484DBE">
        <w:rPr>
          <w:sz w:val="26"/>
          <w:szCs w:val="26"/>
        </w:rPr>
        <w:t>.3. Забезпечувати збереження та вільний доступ до мереж інженерних комунікацій, для проведення ремонтних та профілактичних робіт.</w:t>
      </w:r>
    </w:p>
    <w:p w:rsidR="00265C41" w:rsidRPr="00484DBE" w:rsidRDefault="00E62F6F">
      <w:pPr>
        <w:ind w:firstLine="567"/>
        <w:jc w:val="both"/>
        <w:rPr>
          <w:sz w:val="26"/>
          <w:szCs w:val="26"/>
        </w:rPr>
      </w:pPr>
      <w:r w:rsidRPr="00484DBE">
        <w:rPr>
          <w:sz w:val="26"/>
          <w:szCs w:val="26"/>
          <w:lang w:val="ru-RU"/>
        </w:rPr>
        <w:t>4</w:t>
      </w:r>
      <w:r w:rsidRPr="00484DBE">
        <w:rPr>
          <w:sz w:val="26"/>
          <w:szCs w:val="26"/>
        </w:rPr>
        <w:t xml:space="preserve">. Контроль за виконанням рішення покласти на заступника міського голови Ірину </w:t>
      </w:r>
      <w:proofErr w:type="spellStart"/>
      <w:r w:rsidRPr="00484DBE">
        <w:rPr>
          <w:sz w:val="26"/>
          <w:szCs w:val="26"/>
        </w:rPr>
        <w:t>Чебелюк</w:t>
      </w:r>
      <w:proofErr w:type="spellEnd"/>
      <w:r w:rsidRPr="00484DBE">
        <w:rPr>
          <w:sz w:val="26"/>
          <w:szCs w:val="26"/>
        </w:rPr>
        <w:t xml:space="preserve"> та постійну комісію міської ради з питань земельних відносин та земельного кадастру.</w:t>
      </w:r>
    </w:p>
    <w:p w:rsidR="009378F3" w:rsidRPr="00484DBE" w:rsidRDefault="009378F3">
      <w:pPr>
        <w:tabs>
          <w:tab w:val="left" w:pos="3220"/>
        </w:tabs>
        <w:jc w:val="both"/>
        <w:rPr>
          <w:sz w:val="26"/>
          <w:szCs w:val="26"/>
        </w:rPr>
      </w:pPr>
    </w:p>
    <w:p w:rsidR="009378F3" w:rsidRPr="00484DBE" w:rsidRDefault="009378F3">
      <w:pPr>
        <w:tabs>
          <w:tab w:val="left" w:pos="3220"/>
        </w:tabs>
        <w:jc w:val="both"/>
        <w:rPr>
          <w:sz w:val="26"/>
          <w:szCs w:val="26"/>
        </w:rPr>
      </w:pPr>
    </w:p>
    <w:p w:rsidR="00265C41" w:rsidRDefault="00E62F6F">
      <w:pPr>
        <w:tabs>
          <w:tab w:val="left" w:pos="3220"/>
        </w:tabs>
        <w:jc w:val="both"/>
        <w:rPr>
          <w:sz w:val="28"/>
          <w:szCs w:val="28"/>
        </w:rPr>
      </w:pPr>
      <w:r w:rsidRPr="00484DBE">
        <w:rPr>
          <w:sz w:val="26"/>
          <w:szCs w:val="26"/>
        </w:rPr>
        <w:t>Міський голова                                                                             Ігор ПОЛІЩУК</w:t>
      </w:r>
    </w:p>
    <w:p w:rsidR="00265C41" w:rsidRPr="00484DBE" w:rsidRDefault="00265C41">
      <w:pPr>
        <w:jc w:val="both"/>
        <w:rPr>
          <w:sz w:val="22"/>
          <w:szCs w:val="22"/>
        </w:rPr>
      </w:pPr>
    </w:p>
    <w:p w:rsidR="00265C41" w:rsidRPr="00484DBE" w:rsidRDefault="00265C41">
      <w:pPr>
        <w:jc w:val="both"/>
        <w:rPr>
          <w:sz w:val="22"/>
          <w:szCs w:val="22"/>
        </w:rPr>
      </w:pPr>
    </w:p>
    <w:p w:rsidR="00265C41" w:rsidRPr="00484DBE" w:rsidRDefault="00E62F6F">
      <w:pPr>
        <w:tabs>
          <w:tab w:val="left" w:pos="720"/>
        </w:tabs>
        <w:overflowPunct w:val="0"/>
        <w:ind w:right="57"/>
        <w:jc w:val="both"/>
        <w:rPr>
          <w:sz w:val="22"/>
          <w:szCs w:val="22"/>
        </w:rPr>
      </w:pPr>
      <w:r w:rsidRPr="00484DBE">
        <w:rPr>
          <w:sz w:val="22"/>
          <w:szCs w:val="22"/>
        </w:rPr>
        <w:t>Туз 777 863</w:t>
      </w:r>
    </w:p>
    <w:sectPr w:rsidR="00265C41" w:rsidRPr="00484DBE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hideSpellingErrors/>
  <w:hideGrammatical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1"/>
  </w:compat>
  <w:rsids>
    <w:rsidRoot w:val="00265C41"/>
    <w:rsid w:val="000212D1"/>
    <w:rsid w:val="0002371D"/>
    <w:rsid w:val="0003690F"/>
    <w:rsid w:val="00040D5F"/>
    <w:rsid w:val="000737E8"/>
    <w:rsid w:val="00092CC8"/>
    <w:rsid w:val="000959F1"/>
    <w:rsid w:val="000A5B71"/>
    <w:rsid w:val="000B3870"/>
    <w:rsid w:val="000C01F5"/>
    <w:rsid w:val="000C3F5D"/>
    <w:rsid w:val="000C6350"/>
    <w:rsid w:val="000C65D2"/>
    <w:rsid w:val="000E0880"/>
    <w:rsid w:val="000E0EAA"/>
    <w:rsid w:val="000F0DF4"/>
    <w:rsid w:val="00103F77"/>
    <w:rsid w:val="00115D8D"/>
    <w:rsid w:val="00127BF1"/>
    <w:rsid w:val="001417B8"/>
    <w:rsid w:val="0014721E"/>
    <w:rsid w:val="001558A2"/>
    <w:rsid w:val="00173984"/>
    <w:rsid w:val="00175BA5"/>
    <w:rsid w:val="001B0C1C"/>
    <w:rsid w:val="001D305E"/>
    <w:rsid w:val="001E1AF2"/>
    <w:rsid w:val="001F3CDE"/>
    <w:rsid w:val="0020435E"/>
    <w:rsid w:val="00215FBF"/>
    <w:rsid w:val="00244A0A"/>
    <w:rsid w:val="00257724"/>
    <w:rsid w:val="00265C41"/>
    <w:rsid w:val="00267124"/>
    <w:rsid w:val="00280731"/>
    <w:rsid w:val="00281557"/>
    <w:rsid w:val="002836F7"/>
    <w:rsid w:val="002975D3"/>
    <w:rsid w:val="002A215A"/>
    <w:rsid w:val="002B21E2"/>
    <w:rsid w:val="002B2599"/>
    <w:rsid w:val="002B5A46"/>
    <w:rsid w:val="002C56CD"/>
    <w:rsid w:val="002E0495"/>
    <w:rsid w:val="002F18E6"/>
    <w:rsid w:val="00335432"/>
    <w:rsid w:val="00343DB3"/>
    <w:rsid w:val="003551CF"/>
    <w:rsid w:val="0036029E"/>
    <w:rsid w:val="00374EF8"/>
    <w:rsid w:val="00380B61"/>
    <w:rsid w:val="00390C0C"/>
    <w:rsid w:val="00390F1A"/>
    <w:rsid w:val="003917AF"/>
    <w:rsid w:val="003A0EA0"/>
    <w:rsid w:val="003B75D3"/>
    <w:rsid w:val="003C2A4E"/>
    <w:rsid w:val="003C4485"/>
    <w:rsid w:val="003C4726"/>
    <w:rsid w:val="003F6BC0"/>
    <w:rsid w:val="00424E70"/>
    <w:rsid w:val="00457C10"/>
    <w:rsid w:val="00461B00"/>
    <w:rsid w:val="00463292"/>
    <w:rsid w:val="00471FBD"/>
    <w:rsid w:val="00481EEE"/>
    <w:rsid w:val="00484DBE"/>
    <w:rsid w:val="0048753A"/>
    <w:rsid w:val="00495B29"/>
    <w:rsid w:val="004B0355"/>
    <w:rsid w:val="004B65CE"/>
    <w:rsid w:val="004D4381"/>
    <w:rsid w:val="004E0DDA"/>
    <w:rsid w:val="00503B32"/>
    <w:rsid w:val="005127E1"/>
    <w:rsid w:val="00517075"/>
    <w:rsid w:val="00526DF5"/>
    <w:rsid w:val="00527A0D"/>
    <w:rsid w:val="00531011"/>
    <w:rsid w:val="00541FEE"/>
    <w:rsid w:val="00543E76"/>
    <w:rsid w:val="005466F7"/>
    <w:rsid w:val="00547CD2"/>
    <w:rsid w:val="00592404"/>
    <w:rsid w:val="005C0790"/>
    <w:rsid w:val="005C41B6"/>
    <w:rsid w:val="005E19EC"/>
    <w:rsid w:val="005E2CC9"/>
    <w:rsid w:val="005F3873"/>
    <w:rsid w:val="005F7EE8"/>
    <w:rsid w:val="0060758C"/>
    <w:rsid w:val="006334EC"/>
    <w:rsid w:val="00634868"/>
    <w:rsid w:val="006470CA"/>
    <w:rsid w:val="00647B3E"/>
    <w:rsid w:val="0066732C"/>
    <w:rsid w:val="00670150"/>
    <w:rsid w:val="006829FC"/>
    <w:rsid w:val="00683AE0"/>
    <w:rsid w:val="0068412F"/>
    <w:rsid w:val="006A3971"/>
    <w:rsid w:val="006A7D3B"/>
    <w:rsid w:val="006B3EFF"/>
    <w:rsid w:val="006C2C8B"/>
    <w:rsid w:val="006D4D28"/>
    <w:rsid w:val="006F1563"/>
    <w:rsid w:val="006F355F"/>
    <w:rsid w:val="00703C88"/>
    <w:rsid w:val="00710E96"/>
    <w:rsid w:val="007128A8"/>
    <w:rsid w:val="0072645D"/>
    <w:rsid w:val="00730A20"/>
    <w:rsid w:val="00747E2F"/>
    <w:rsid w:val="007533DB"/>
    <w:rsid w:val="00760770"/>
    <w:rsid w:val="00765C24"/>
    <w:rsid w:val="00770C51"/>
    <w:rsid w:val="00772398"/>
    <w:rsid w:val="00773537"/>
    <w:rsid w:val="007B3861"/>
    <w:rsid w:val="007B67F9"/>
    <w:rsid w:val="007E105A"/>
    <w:rsid w:val="007E7CFE"/>
    <w:rsid w:val="007F1442"/>
    <w:rsid w:val="007F482C"/>
    <w:rsid w:val="00861B0E"/>
    <w:rsid w:val="00876E4F"/>
    <w:rsid w:val="008B083A"/>
    <w:rsid w:val="008B6E92"/>
    <w:rsid w:val="008C3045"/>
    <w:rsid w:val="008D0892"/>
    <w:rsid w:val="008E1544"/>
    <w:rsid w:val="008E207B"/>
    <w:rsid w:val="008E2EC2"/>
    <w:rsid w:val="008E6443"/>
    <w:rsid w:val="008F0D85"/>
    <w:rsid w:val="008F3811"/>
    <w:rsid w:val="009243BF"/>
    <w:rsid w:val="00936E16"/>
    <w:rsid w:val="009378F3"/>
    <w:rsid w:val="0095412E"/>
    <w:rsid w:val="0095548B"/>
    <w:rsid w:val="0095668C"/>
    <w:rsid w:val="009760E0"/>
    <w:rsid w:val="00997FB7"/>
    <w:rsid w:val="009A5C5A"/>
    <w:rsid w:val="009B0A2C"/>
    <w:rsid w:val="009F6159"/>
    <w:rsid w:val="00A05897"/>
    <w:rsid w:val="00A16BE4"/>
    <w:rsid w:val="00A23133"/>
    <w:rsid w:val="00A27B15"/>
    <w:rsid w:val="00A3552C"/>
    <w:rsid w:val="00A373D5"/>
    <w:rsid w:val="00A43C77"/>
    <w:rsid w:val="00A51550"/>
    <w:rsid w:val="00A51F28"/>
    <w:rsid w:val="00A5587B"/>
    <w:rsid w:val="00A766ED"/>
    <w:rsid w:val="00A77304"/>
    <w:rsid w:val="00A8375A"/>
    <w:rsid w:val="00A86271"/>
    <w:rsid w:val="00AA0313"/>
    <w:rsid w:val="00AB2DC2"/>
    <w:rsid w:val="00AC13E3"/>
    <w:rsid w:val="00AC229E"/>
    <w:rsid w:val="00AC2F61"/>
    <w:rsid w:val="00AC4A61"/>
    <w:rsid w:val="00AD4A38"/>
    <w:rsid w:val="00AE2073"/>
    <w:rsid w:val="00AE29A7"/>
    <w:rsid w:val="00AE42D4"/>
    <w:rsid w:val="00AE4D54"/>
    <w:rsid w:val="00B13C4A"/>
    <w:rsid w:val="00B22797"/>
    <w:rsid w:val="00B27A8F"/>
    <w:rsid w:val="00B515E3"/>
    <w:rsid w:val="00B76F9D"/>
    <w:rsid w:val="00B873DC"/>
    <w:rsid w:val="00BA4E4E"/>
    <w:rsid w:val="00BE1715"/>
    <w:rsid w:val="00C15107"/>
    <w:rsid w:val="00C22092"/>
    <w:rsid w:val="00C5159E"/>
    <w:rsid w:val="00C81579"/>
    <w:rsid w:val="00C8200D"/>
    <w:rsid w:val="00CB52C8"/>
    <w:rsid w:val="00CC51C9"/>
    <w:rsid w:val="00CC71B1"/>
    <w:rsid w:val="00CD498C"/>
    <w:rsid w:val="00CE47C9"/>
    <w:rsid w:val="00CF30D1"/>
    <w:rsid w:val="00CF7300"/>
    <w:rsid w:val="00D022DE"/>
    <w:rsid w:val="00D128B9"/>
    <w:rsid w:val="00D21165"/>
    <w:rsid w:val="00D27628"/>
    <w:rsid w:val="00D32EBE"/>
    <w:rsid w:val="00D338FF"/>
    <w:rsid w:val="00D3658E"/>
    <w:rsid w:val="00D555A8"/>
    <w:rsid w:val="00D624B2"/>
    <w:rsid w:val="00D74BBF"/>
    <w:rsid w:val="00D768E9"/>
    <w:rsid w:val="00D96B8A"/>
    <w:rsid w:val="00DA304C"/>
    <w:rsid w:val="00DB4E7C"/>
    <w:rsid w:val="00DB6212"/>
    <w:rsid w:val="00DC7BCF"/>
    <w:rsid w:val="00DD0EFC"/>
    <w:rsid w:val="00DD26AE"/>
    <w:rsid w:val="00DD41F7"/>
    <w:rsid w:val="00DE35F0"/>
    <w:rsid w:val="00DE3A21"/>
    <w:rsid w:val="00DE7458"/>
    <w:rsid w:val="00E02095"/>
    <w:rsid w:val="00E14837"/>
    <w:rsid w:val="00E331A9"/>
    <w:rsid w:val="00E3383F"/>
    <w:rsid w:val="00E35ED4"/>
    <w:rsid w:val="00E44129"/>
    <w:rsid w:val="00E4499A"/>
    <w:rsid w:val="00E57094"/>
    <w:rsid w:val="00E62F6F"/>
    <w:rsid w:val="00E76F0B"/>
    <w:rsid w:val="00E93535"/>
    <w:rsid w:val="00EA429E"/>
    <w:rsid w:val="00EC0704"/>
    <w:rsid w:val="00EE4883"/>
    <w:rsid w:val="00EE7FA6"/>
    <w:rsid w:val="00EF11F6"/>
    <w:rsid w:val="00F05E33"/>
    <w:rsid w:val="00F068F2"/>
    <w:rsid w:val="00F14322"/>
    <w:rsid w:val="00F21067"/>
    <w:rsid w:val="00F2303D"/>
    <w:rsid w:val="00F47F6D"/>
    <w:rsid w:val="00F53CBF"/>
    <w:rsid w:val="00F5481E"/>
    <w:rsid w:val="00F63513"/>
    <w:rsid w:val="00F746C8"/>
    <w:rsid w:val="00F773E7"/>
    <w:rsid w:val="00F8574B"/>
    <w:rsid w:val="00FC570B"/>
    <w:rsid w:val="00FC587D"/>
    <w:rsid w:val="00FD79B7"/>
    <w:rsid w:val="00FF3337"/>
    <w:rsid w:val="00FF4096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  <w:sz w:val="4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3350</Words>
  <Characters>1911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158</cp:revision>
  <cp:lastPrinted>2024-11-21T13:58:00Z</cp:lastPrinted>
  <dcterms:created xsi:type="dcterms:W3CDTF">2025-07-04T07:16:00Z</dcterms:created>
  <dcterms:modified xsi:type="dcterms:W3CDTF">2025-07-09T05:55:00Z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