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81651523"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8"/>
          <w:szCs w:val="18"/>
        </w:rPr>
      </w:pPr>
      <w:r>
        <w:rPr>
          <w:sz w:val="18"/>
          <w:szCs w:val="18"/>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 xml:space="preserve">Про  передачу   громадянам  </w:t>
      </w:r>
      <w:r>
        <w:rPr>
          <w:sz w:val="28"/>
          <w:szCs w:val="28"/>
        </w:rPr>
        <w:t>Козаку  І.В</w:t>
      </w:r>
      <w:r>
        <w:rPr>
          <w:sz w:val="28"/>
          <w:szCs w:val="28"/>
        </w:rPr>
        <w:t>.,</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Козак Р.А.,  Козаку С.І.  </w:t>
      </w:r>
      <w:r>
        <w:rPr>
          <w:sz w:val="28"/>
          <w:szCs w:val="28"/>
          <w:lang w:val="uk-UA"/>
        </w:rPr>
        <w:t>безоплатно у спі-</w:t>
      </w:r>
    </w:p>
    <w:p>
      <w:pPr>
        <w:pStyle w:val="Normal"/>
        <w:tabs>
          <w:tab w:val="clear" w:pos="708"/>
          <w:tab w:val="left" w:pos="1843" w:leader="none"/>
        </w:tabs>
        <w:overflowPunct w:val="false"/>
        <w:ind w:hanging="0" w:left="0" w:right="-868"/>
        <w:jc w:val="both"/>
        <w:rPr>
          <w:sz w:val="28"/>
          <w:szCs w:val="28"/>
        </w:rPr>
      </w:pPr>
      <w:r>
        <w:rPr>
          <w:sz w:val="28"/>
          <w:szCs w:val="28"/>
          <w:lang w:val="uk-UA"/>
        </w:rPr>
        <w:t>льну часткову  власність земельної ділян-</w:t>
      </w:r>
    </w:p>
    <w:p>
      <w:pPr>
        <w:pStyle w:val="Normal"/>
        <w:tabs>
          <w:tab w:val="clear" w:pos="708"/>
          <w:tab w:val="left" w:pos="1843" w:leader="none"/>
        </w:tabs>
        <w:overflowPunct w:val="false"/>
        <w:ind w:hanging="0" w:left="0" w:right="-868"/>
        <w:jc w:val="both"/>
        <w:rPr>
          <w:sz w:val="28"/>
          <w:szCs w:val="28"/>
        </w:rPr>
      </w:pPr>
      <w:r>
        <w:rPr>
          <w:sz w:val="28"/>
          <w:szCs w:val="28"/>
          <w:lang w:val="uk-UA"/>
        </w:rPr>
        <w:t>ки для будівництва і обслуговування жит-</w:t>
      </w:r>
    </w:p>
    <w:p>
      <w:pPr>
        <w:pStyle w:val="Normal"/>
        <w:tabs>
          <w:tab w:val="clear" w:pos="708"/>
          <w:tab w:val="left" w:pos="1843" w:leader="none"/>
        </w:tabs>
        <w:overflowPunct w:val="false"/>
        <w:ind w:hanging="0" w:left="0" w:right="-868"/>
        <w:jc w:val="both"/>
        <w:rPr>
          <w:sz w:val="28"/>
          <w:szCs w:val="28"/>
        </w:rPr>
      </w:pPr>
      <w:r>
        <w:rPr>
          <w:sz w:val="28"/>
          <w:szCs w:val="28"/>
          <w:lang w:val="uk-UA"/>
        </w:rPr>
        <w:t>лового будинку, господарських будівель і</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споруд   </w:t>
      </w:r>
      <w:r>
        <w:rPr>
          <w:b w:val="false"/>
          <w:bCs w:val="false"/>
          <w:sz w:val="28"/>
          <w:szCs w:val="28"/>
          <w:lang w:val="uk-UA"/>
        </w:rPr>
        <w:t xml:space="preserve">(присадибна   ділянка) - 02.01  </w:t>
      </w:r>
      <w:r>
        <w:rPr>
          <w:b w:val="false"/>
          <w:bCs w:val="false"/>
          <w:sz w:val="28"/>
          <w:szCs w:val="28"/>
        </w:rPr>
        <w:t xml:space="preserve">на </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 xml:space="preserve">вул. </w:t>
      </w:r>
      <w:r>
        <w:rPr>
          <w:b w:val="false"/>
          <w:bCs w:val="false"/>
          <w:sz w:val="28"/>
          <w:szCs w:val="28"/>
        </w:rPr>
        <w:t>Дачній, 7/1</w:t>
      </w:r>
      <w:r>
        <w:rPr>
          <w:b w:val="false"/>
          <w:bCs w:val="false"/>
          <w:sz w:val="28"/>
          <w:szCs w:val="28"/>
        </w:rPr>
        <w:t xml:space="preserve"> у м. Луцьку</w:t>
      </w:r>
    </w:p>
    <w:p>
      <w:pPr>
        <w:pStyle w:val="Normal"/>
        <w:overflowPunct w:val="false"/>
        <w:ind w:hanging="0" w:left="0" w:right="-6"/>
        <w:jc w:val="both"/>
        <w:rPr>
          <w:sz w:val="28"/>
          <w:szCs w:val="28"/>
        </w:rPr>
      </w:pP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rPr>
      </w:pP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Розглянувши заяву громадян Козака Ігоря Владиславовича, Козак Рити Аліфотіївни, Козака Святослава Ігоровича щодо передачі безоплатно у спільну часткову власність земельної ділянки на вул. Дачній, 7/1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Дачній, 7/1 у м. Луцьку громадян Козака Ігоря Владиславовича, Козак Рити Аліфотіївни, Козака Святослава Ігоровича, витяг з Державного земельного кадастру про земельну ділянку, враховуючи документи, що посвідчують</w:t>
      </w:r>
      <w:r>
        <w:rPr>
          <w:rFonts w:eastAsia="Times New Roman" w:cs="Times New Roman"/>
          <w:color w:val="00000A"/>
          <w:kern w:val="0"/>
          <w:sz w:val="28"/>
          <w:szCs w:val="28"/>
          <w:lang w:val="uk-UA" w:eastAsia="zh-CN" w:bidi="ar-SA"/>
        </w:rPr>
        <w:t xml:space="preserve"> право власності громадян </w:t>
      </w:r>
      <w:r>
        <w:rPr>
          <w:rFonts w:eastAsia="Times New Roman" w:cs="Times New Roman"/>
          <w:color w:val="00000A"/>
          <w:kern w:val="0"/>
          <w:sz w:val="28"/>
          <w:szCs w:val="28"/>
          <w:lang w:val="uk-UA" w:eastAsia="zh-CN" w:bidi="ar-SA"/>
        </w:rPr>
        <w:t xml:space="preserve">Козака Ігоря Владиславовича, Козак Рити Аліфотіївни, Козака Святослава Ігоровича </w:t>
      </w:r>
      <w:r>
        <w:rPr>
          <w:rFonts w:eastAsia="Times New Roman" w:cs="Times New Roman"/>
          <w:color w:val="00000A"/>
          <w:kern w:val="0"/>
          <w:sz w:val="28"/>
          <w:szCs w:val="28"/>
          <w:lang w:val="uk-UA" w:eastAsia="zh-CN" w:bidi="ar-SA"/>
        </w:rPr>
        <w:t xml:space="preserve">на об’єкт нерухомого майна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 xml:space="preserve">Дачній, 7/1 </w:t>
      </w:r>
      <w:r>
        <w:rPr>
          <w:rFonts w:eastAsia="Times New Roman" w:cs="Times New Roman"/>
          <w:color w:val="00000A"/>
          <w:kern w:val="0"/>
          <w:sz w:val="28"/>
          <w:szCs w:val="28"/>
          <w:lang w:val="uk-UA" w:eastAsia="zh-CN" w:bidi="ar-SA"/>
        </w:rPr>
        <w:t>у м. Луцьку:</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свідоцтво на право власності на житло від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01</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.11.200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7</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відповідно до якого право власності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Козака Ігоря Владиславовича, Козак Рити Аліфотіївни, Козака Святослава Ігоровича</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на квартиру №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в житловому будинку зареєстровано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28.</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.200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7</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реєстраційний номер: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21202697, договір про визначення часток в спільній сумісній власності від 25.06.2019 № 921, згідно з яким право власності громадян Козака Ігоря Владиславовича, Козак Рити Аліфотіївни, Козака Святослава Ігоровича</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 на частку 1/</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3</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 кожного в житловому будинку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зареєстровано в Державному реєстрі речових прав на нерухоме майно 25.06.2019, номер запису про право власності: 32191664, 32191791 та 32191887 відповідно, 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overflowPunct w:val="true"/>
        <w:bidi w:val="0"/>
        <w:ind w:firstLine="567" w:left="0" w:right="57"/>
        <w:jc w:val="both"/>
        <w:rPr>
          <w:sz w:val="28"/>
          <w:szCs w:val="28"/>
        </w:rPr>
      </w:pPr>
      <w:r>
        <w:rPr>
          <w:sz w:val="28"/>
          <w:szCs w:val="28"/>
        </w:rPr>
        <w:t xml:space="preserve">1. Затвердити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Козаку Ігорю Владиславовичу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1/3)</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Козак Риті Аліфотіївні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1/3)</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Козаку Святославу Ігоровичу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1/3)</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 xml:space="preserve">вул. </w:t>
      </w:r>
      <w:r>
        <w:rPr>
          <w:b w:val="false"/>
          <w:bCs w:val="false"/>
          <w:sz w:val="28"/>
          <w:szCs w:val="28"/>
        </w:rPr>
        <w:t xml:space="preserve">Дачній, 7/1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500</w:t>
      </w:r>
      <w:r>
        <w:rPr>
          <w:sz w:val="28"/>
          <w:szCs w:val="28"/>
        </w:rPr>
        <w:t> га, кадастровим номером 0710100000:</w:t>
      </w:r>
      <w:r>
        <w:rPr>
          <w:sz w:val="28"/>
          <w:szCs w:val="28"/>
        </w:rPr>
        <w:t>4</w:t>
      </w:r>
      <w:r>
        <w:rPr>
          <w:sz w:val="28"/>
          <w:szCs w:val="28"/>
        </w:rPr>
        <w:t>1:0</w:t>
      </w:r>
      <w:r>
        <w:rPr>
          <w:sz w:val="28"/>
          <w:szCs w:val="28"/>
        </w:rPr>
        <w:t>20</w:t>
      </w:r>
      <w:r>
        <w:rPr>
          <w:sz w:val="28"/>
          <w:szCs w:val="28"/>
        </w:rPr>
        <w:t>:00</w:t>
      </w:r>
      <w:r>
        <w:rPr>
          <w:sz w:val="28"/>
          <w:szCs w:val="28"/>
        </w:rPr>
        <w:t>38</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sz w:val="28"/>
          <w:szCs w:val="28"/>
        </w:rPr>
      </w:pPr>
      <w:r>
        <w:rPr>
          <w:sz w:val="28"/>
          <w:szCs w:val="28"/>
        </w:rPr>
        <w:t xml:space="preserve">2. Передати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Козаку Ігорю Владиславовичу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1/3)</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Козак Риті Аліфотіївні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1/3)</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Козаку Святославу Ігоровичу</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(частка 1/3) </w:t>
      </w:r>
      <w:r>
        <w:rPr>
          <w:sz w:val="28"/>
          <w:szCs w:val="28"/>
        </w:rPr>
        <w:t xml:space="preserve">безоплатно у спільну часткову власність земельну ділянку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вул. </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Дачній, 7/1 </w:t>
      </w:r>
      <w:r>
        <w:rPr>
          <w:rFonts w:eastAsia="Times New Roman" w:cs="Times New Roman"/>
          <w:b w:val="false"/>
          <w:bCs w:val="false"/>
          <w:color w:val="00000A"/>
          <w:kern w:val="0"/>
          <w:sz w:val="28"/>
          <w:szCs w:val="28"/>
          <w:lang w:val="uk-UA" w:eastAsia="zh-CN" w:bidi="ar-SA"/>
        </w:rPr>
        <w:t>у</w:t>
      </w:r>
      <w:r>
        <w:rPr>
          <w:rFonts w:eastAsia="Times New Roman" w:cs="Times New Roman"/>
          <w:b w:val="false"/>
          <w:bCs w:val="false"/>
          <w:color w:val="00000A"/>
          <w:kern w:val="0"/>
          <w:sz w:val="18"/>
          <w:szCs w:val="18"/>
          <w:lang w:val="uk-UA" w:eastAsia="zh-CN" w:bidi="ar-SA"/>
        </w:rPr>
        <w:t xml:space="preserve"> </w:t>
      </w:r>
      <w:r>
        <w:rPr>
          <w:rFonts w:eastAsia="Times New Roman" w:cs="Times New Roman"/>
          <w:b w:val="false"/>
          <w:bCs w:val="false"/>
          <w:color w:val="00000A"/>
          <w:kern w:val="0"/>
          <w:sz w:val="28"/>
          <w:szCs w:val="28"/>
          <w:lang w:val="uk-UA" w:eastAsia="zh-CN" w:bidi="ar-SA"/>
        </w:rPr>
        <w:t>м. Луцьку</w:t>
      </w:r>
      <w:r>
        <w:rPr>
          <w:rFonts w:eastAsia="Times New Roman" w:cs="Times New Roman"/>
          <w:b w:val="false"/>
          <w:bCs w:val="false"/>
          <w:color w:val="00000A"/>
          <w:kern w:val="0"/>
          <w:sz w:val="18"/>
          <w:szCs w:val="18"/>
          <w:lang w:val="uk-UA" w:eastAsia="zh-CN" w:bidi="ar-SA"/>
        </w:rPr>
        <w:t xml:space="preserve">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500</w:t>
      </w:r>
      <w:r>
        <w:rPr>
          <w:sz w:val="28"/>
          <w:szCs w:val="28"/>
        </w:rPr>
        <w:t> га, кадастровим номером 0710100000:</w:t>
      </w:r>
      <w:r>
        <w:rPr>
          <w:sz w:val="28"/>
          <w:szCs w:val="28"/>
        </w:rPr>
        <w:t>4</w:t>
      </w:r>
      <w:r>
        <w:rPr>
          <w:sz w:val="28"/>
          <w:szCs w:val="28"/>
        </w:rPr>
        <w:t>1:0</w:t>
      </w:r>
      <w:r>
        <w:rPr>
          <w:sz w:val="28"/>
          <w:szCs w:val="28"/>
        </w:rPr>
        <w:t>20</w:t>
      </w:r>
      <w:r>
        <w:rPr>
          <w:sz w:val="28"/>
          <w:szCs w:val="28"/>
        </w:rPr>
        <w:t>:00</w:t>
      </w:r>
      <w:r>
        <w:rPr>
          <w:sz w:val="28"/>
          <w:szCs w:val="28"/>
        </w:rPr>
        <w:t>38</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згідно з додатком.</w:t>
      </w:r>
    </w:p>
    <w:p>
      <w:pPr>
        <w:pStyle w:val="Normal"/>
        <w:widowControl/>
        <w:suppressAutoHyphens w:val="true"/>
        <w:overflowPunct w:val="tru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Козака Ігоря Владиславовича, Козак Риту Аліфотіївну, Козака Святослава Ігоровича</w:t>
      </w:r>
      <w:r>
        <w:rPr>
          <w:sz w:val="28"/>
          <w:szCs w:val="28"/>
        </w:rPr>
        <w:t>:</w:t>
      </w:r>
    </w:p>
    <w:p>
      <w:pPr>
        <w:pStyle w:val="Normal"/>
        <w:widowControl/>
        <w:suppressAutoHyphens w:val="true"/>
        <w:overflowPunct w:val="true"/>
        <w:bidi w:val="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rPr>
        <w:t>3.2.</w:t>
      </w:r>
      <w:r>
        <w:rPr>
          <w:sz w:val="28"/>
          <w:szCs w:val="28"/>
          <w:lang w:val="ru-RU"/>
        </w:rPr>
        <w:t xml:space="preserve">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статтею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8"/>
          <w:szCs w:val="28"/>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2709</TotalTime>
  <Application>LibreOffice/7.6.4.1$Windows_X86_64 LibreOffice_project/e19e193f88cd6c0525a17fb7a176ed8e6a3e2aa1</Application>
  <AppVersion>15.0000</AppVersion>
  <Pages>2</Pages>
  <Words>549</Words>
  <Characters>3583</Characters>
  <CharactersWithSpaces>4319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2025-04-30T13:46:09Z</cp:lastPrinted>
  <dcterms:modified xsi:type="dcterms:W3CDTF">2025-07-11T11:20:45Z</dcterms:modified>
  <cp:revision>587</cp:revision>
  <dc:subject/>
  <dc:title>  </dc:title>
</cp:coreProperties>
</file>

<file path=docProps/custom.xml><?xml version="1.0" encoding="utf-8"?>
<Properties xmlns="http://schemas.openxmlformats.org/officeDocument/2006/custom-properties" xmlns:vt="http://schemas.openxmlformats.org/officeDocument/2006/docPropsVTypes"/>
</file>