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ind w:left="432" w:right="0" w:hanging="432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5.85pt;height:57.65pt" o:ole="">
            <v:imagedata r:id="rId3" o:title=""/>
          </v:shape>
          <o:OLEObject Type="Embed" ProgID="" ShapeID="ole_rId2" DrawAspect="Content" ObjectID="_91939319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_DdeLink__41_88487367"/>
      <w:bookmarkEnd w:id="0"/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tabs>
          <w:tab w:val="clear" w:pos="709"/>
          <w:tab w:val="left" w:pos="540" w:leader="none"/>
        </w:tabs>
        <w:spacing w:before="0" w:after="0"/>
        <w:ind w:left="0" w:right="0" w:hanging="0"/>
        <w:jc w:val="both"/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bookmarkStart w:id="1" w:name="__DdeLink__8082_2719846123"/>
      <w:bookmarkStart w:id="2" w:name="__DdeLink__42_8934516"/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С.Степанюк</w:t>
      </w:r>
      <w:bookmarkEnd w:id="1"/>
      <w:bookmarkEnd w:id="2"/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3" w:name="__DdeLink__41_88487367"/>
      <w:bookmarkStart w:id="4" w:name="__DdeLink__41_88487367"/>
      <w:bookmarkEnd w:id="4"/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пункту 1 статті 36 КЗпП України:</w:t>
      </w:r>
    </w:p>
    <w:p>
      <w:pPr>
        <w:pStyle w:val="Style21"/>
        <w:tabs>
          <w:tab w:val="clear" w:pos="709"/>
          <w:tab w:val="left" w:pos="570" w:leader="none"/>
        </w:tabs>
        <w:bidi w:val="0"/>
        <w:spacing w:lineRule="auto" w:line="240"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pStyle w:val="Style21"/>
        <w:spacing w:before="0" w:after="0"/>
        <w:ind w:left="0" w:right="0" w:firstLine="525"/>
        <w:jc w:val="both"/>
        <w:rPr/>
      </w:pPr>
      <w:r>
        <w:rPr>
          <w:sz w:val="28"/>
          <w:szCs w:val="28"/>
          <w:lang w:val="zxx"/>
        </w:rPr>
        <w:t>1. </w:t>
      </w:r>
      <w:r>
        <w:rPr>
          <w:sz w:val="28"/>
          <w:szCs w:val="28"/>
          <w:lang w:val="uk-UA"/>
        </w:rPr>
        <w:t xml:space="preserve">ЗВІЛЬНИТИ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12 серпня 2025 </w:t>
      </w:r>
      <w:r>
        <w:rPr>
          <w:sz w:val="28"/>
          <w:szCs w:val="28"/>
          <w:lang w:val="uk-UA"/>
        </w:rPr>
        <w:t xml:space="preserve">року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СТЕПАНЮК Світлану Михайлівну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, старшого інспектора відділу соціальної роботи управління соціальних служб для сім’ї, дітей та молоді Луцької міської ради,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</w:t>
      </w:r>
      <w:r>
        <w:rPr>
          <w:sz w:val="28"/>
          <w:szCs w:val="28"/>
          <w:lang w:val="uk-UA"/>
        </w:rPr>
        <w:t>за угодою сторін.</w:t>
      </w:r>
    </w:p>
    <w:p>
      <w:pPr>
        <w:pStyle w:val="Style21"/>
        <w:spacing w:before="0" w:after="0"/>
        <w:ind w:left="0" w:right="0" w:firstLine="525"/>
        <w:jc w:val="both"/>
        <w:rPr/>
      </w:pPr>
      <w:r>
        <w:rPr>
          <w:sz w:val="28"/>
          <w:szCs w:val="28"/>
        </w:rPr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С.Степанюк</w:t>
      </w:r>
      <w:r>
        <w:rPr>
          <w:sz w:val="28"/>
          <w:szCs w:val="28"/>
        </w:rPr>
        <w:t>.</w:t>
      </w:r>
    </w:p>
    <w:p>
      <w:pPr>
        <w:pStyle w:val="Style21"/>
        <w:spacing w:before="0" w:after="0"/>
        <w:ind w:left="0" w:right="0" w:firstLine="525"/>
        <w:jc w:val="both"/>
        <w:rPr/>
      </w:pPr>
      <w:r>
        <w:rPr>
          <w:sz w:val="28"/>
          <w:szCs w:val="28"/>
        </w:rPr>
        <w:t>2. </w:t>
      </w:r>
      <w:r>
        <w:rPr>
          <w:color w:val="000000"/>
          <w:sz w:val="28"/>
          <w:szCs w:val="28"/>
          <w:lang w:val="uk-UA"/>
        </w:rPr>
        <w:t xml:space="preserve">Управлінню соціальних служб для сім’ї, дітей та молоді Луцької міської ради провести відповідний розрахунок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Світланою Степанюк</w:t>
      </w:r>
      <w:r>
        <w:rPr>
          <w:color w:val="000000"/>
          <w:sz w:val="28"/>
          <w:szCs w:val="28"/>
          <w:lang w:val="uk-UA"/>
        </w:rPr>
        <w:t xml:space="preserve"> та виплатити грошову компенсацію за невикористану щорічну відпустку за період роботи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08.05.2025 по 12.08.2025 </w:t>
      </w:r>
      <w:r>
        <w:rPr>
          <w:color w:val="000000"/>
          <w:sz w:val="28"/>
          <w:szCs w:val="28"/>
          <w:lang w:val="uk-UA"/>
        </w:rPr>
        <w:t xml:space="preserve">у кількості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6</w:t>
      </w:r>
      <w:r>
        <w:rPr>
          <w:color w:val="000000"/>
          <w:sz w:val="28"/>
          <w:szCs w:val="28"/>
          <w:lang w:val="uk-UA"/>
        </w:rPr>
        <w:t xml:space="preserve"> календарних днів, додаткову відпустку за особливий характер праці за 2025 рік у кількості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</w:t>
      </w:r>
      <w:r>
        <w:rPr>
          <w:color w:val="000000"/>
          <w:sz w:val="28"/>
          <w:szCs w:val="28"/>
          <w:lang w:val="uk-UA"/>
        </w:rPr>
        <w:t xml:space="preserve"> календарни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й</w:t>
      </w:r>
      <w:r>
        <w:rPr>
          <w:color w:val="000000"/>
          <w:sz w:val="28"/>
          <w:szCs w:val="28"/>
          <w:lang w:val="uk-UA"/>
        </w:rPr>
        <w:t xml:space="preserve"> д</w:t>
      </w:r>
      <w:r>
        <w:rPr>
          <w:color w:val="000000"/>
          <w:sz w:val="28"/>
          <w:szCs w:val="28"/>
          <w:lang w:val="uk-UA"/>
        </w:rPr>
        <w:t>е</w:t>
      </w:r>
      <w:r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  <w:lang w:val="uk-UA"/>
        </w:rPr>
        <w:t>ь</w:t>
      </w:r>
      <w:r>
        <w:rPr>
          <w:color w:val="000000"/>
          <w:sz w:val="28"/>
          <w:szCs w:val="28"/>
          <w:lang w:val="uk-UA"/>
        </w:rPr>
        <w:t>.</w:t>
      </w:r>
    </w:p>
    <w:p>
      <w:pPr>
        <w:pStyle w:val="Style21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before="0" w:after="0"/>
        <w:ind w:left="0" w:right="0" w:firstLine="525"/>
        <w:jc w:val="both"/>
        <w:rPr>
          <w:color w:val="C9211E"/>
          <w:sz w:val="28"/>
          <w:szCs w:val="28"/>
        </w:rPr>
      </w:pPr>
      <w:r>
        <w:rPr>
          <w:color w:val="C9211E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Заступник міського голови                                                        Ірина ЧЕБЕЛЮК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21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Style21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Богдан 741 080</w:t>
      </w:r>
    </w:p>
    <w:sectPr>
      <w:type w:val="nextPage"/>
      <w:pgSz w:w="11906" w:h="16838"/>
      <w:pgMar w:left="1984" w:right="567" w:header="0" w:top="567" w:footer="0" w:bottom="113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Основной шрифт абзаца"/>
    <w:qFormat/>
    <w:rPr/>
  </w:style>
  <w:style w:type="character" w:styleId="Style16">
    <w:name w:val="Символи виноски"/>
    <w:qFormat/>
    <w:rPr/>
  </w:style>
  <w:style w:type="character" w:styleId="Style17">
    <w:name w:val="Символи кінцевої виноски"/>
    <w:qFormat/>
    <w:rPr/>
  </w:style>
  <w:style w:type="character" w:styleId="Style18">
    <w:name w:val="Гіперпосилання"/>
    <w:rPr>
      <w:color w:val="000080"/>
      <w:u w:val="single"/>
      <w:lang w:val="zxx" w:eastAsia="zxx" w:bidi="zxx"/>
    </w:rPr>
  </w:style>
  <w:style w:type="character" w:styleId="Style19">
    <w:name w:val="Відвідане гіперпосилання"/>
    <w:rPr>
      <w:color w:val="800000"/>
      <w:u w:val="single"/>
      <w:lang w:val="zxx" w:eastAsia="zxx" w:bidi="zxx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21">
    <w:name w:val="Body Text"/>
    <w:basedOn w:val="Normal"/>
    <w:pPr>
      <w:spacing w:before="0" w:after="12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9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3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1">
    <w:name w:val="Зміст списку"/>
    <w:basedOn w:val="Normal"/>
    <w:qFormat/>
    <w:pPr>
      <w:ind w:left="567" w:right="0" w:hanging="0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2695</TotalTime>
  <Application>LibreOffice/6.3.3.2$Windows_X86_64 LibreOffice_project/a64200df03143b798afd1ec74a12ab50359878ed</Application>
  <Pages>1</Pages>
  <Words>112</Words>
  <Characters>710</Characters>
  <CharactersWithSpaces>939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1995-11-21T17:41:00Z</cp:lastPrinted>
  <dcterms:modified xsi:type="dcterms:W3CDTF">2025-08-11T08:49:22Z</dcterms:modified>
  <cp:revision>110</cp:revision>
  <dc:subject/>
  <dc:title/>
</cp:coreProperties>
</file>