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960772504"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2"/>
          <w:szCs w:val="12"/>
        </w:rPr>
        <w:t xml:space="preserve">                                                </w:t>
      </w:r>
    </w:p>
    <w:p>
      <w:pPr>
        <w:pStyle w:val="Normal"/>
        <w:overflowPunct w:val="true"/>
        <w:ind w:hanging="0" w:left="0" w:right="-868"/>
        <w:jc w:val="both"/>
        <w:rPr>
          <w:sz w:val="27"/>
          <w:szCs w:val="27"/>
        </w:rPr>
      </w:pPr>
      <w:r>
        <w:rPr>
          <w:sz w:val="27"/>
          <w:szCs w:val="27"/>
          <w:lang w:val="uk-UA"/>
        </w:rPr>
        <w:t>Про передачу громадянину Яцюрі О.</w:t>
      </w:r>
      <w:r>
        <w:rPr>
          <w:sz w:val="27"/>
          <w:szCs w:val="27"/>
          <w:lang w:val="uk-UA"/>
        </w:rPr>
        <w:t>М</w:t>
      </w:r>
      <w:r>
        <w:rPr>
          <w:sz w:val="27"/>
          <w:szCs w:val="27"/>
          <w:lang w:val="uk-UA"/>
        </w:rPr>
        <w:t>. без-</w:t>
      </w:r>
    </w:p>
    <w:p>
      <w:pPr>
        <w:pStyle w:val="Normal"/>
        <w:overflowPunct w:val="true"/>
        <w:ind w:hanging="0" w:left="0" w:right="-868"/>
        <w:jc w:val="both"/>
        <w:rPr>
          <w:sz w:val="27"/>
          <w:szCs w:val="27"/>
        </w:rPr>
      </w:pPr>
      <w:r>
        <w:rPr>
          <w:sz w:val="27"/>
          <w:szCs w:val="27"/>
          <w:lang w:val="uk-UA"/>
        </w:rPr>
        <w:t xml:space="preserve">оплатно у власність  земельної  ділянки для </w:t>
      </w:r>
    </w:p>
    <w:p>
      <w:pPr>
        <w:pStyle w:val="Normal"/>
        <w:overflowPunct w:val="true"/>
        <w:ind w:hanging="0" w:left="0" w:right="-868"/>
        <w:jc w:val="both"/>
        <w:rPr>
          <w:sz w:val="27"/>
          <w:szCs w:val="27"/>
        </w:rPr>
      </w:pPr>
      <w:r>
        <w:rPr>
          <w:sz w:val="27"/>
          <w:szCs w:val="27"/>
          <w:lang w:val="uk-UA"/>
        </w:rPr>
        <w:t xml:space="preserve">будівництва  і  обслуговування   житлового </w:t>
      </w:r>
    </w:p>
    <w:p>
      <w:pPr>
        <w:pStyle w:val="Normal"/>
        <w:overflowPunct w:val="true"/>
        <w:ind w:hanging="0" w:left="0" w:right="-868"/>
        <w:jc w:val="both"/>
        <w:rPr>
          <w:sz w:val="27"/>
          <w:szCs w:val="27"/>
        </w:rPr>
      </w:pPr>
      <w:r>
        <w:rPr>
          <w:sz w:val="27"/>
          <w:szCs w:val="27"/>
          <w:lang w:val="uk-UA"/>
        </w:rPr>
        <w:t>будинку,  господарських  будівель і споруд</w:t>
      </w:r>
    </w:p>
    <w:p>
      <w:pPr>
        <w:pStyle w:val="Normal"/>
        <w:overflowPunct w:val="true"/>
        <w:ind w:hanging="0" w:left="0" w:right="-868"/>
        <w:jc w:val="both"/>
        <w:rPr>
          <w:sz w:val="27"/>
          <w:szCs w:val="27"/>
        </w:rPr>
      </w:pPr>
      <w:r>
        <w:rPr>
          <w:sz w:val="27"/>
          <w:szCs w:val="27"/>
          <w:lang w:val="uk-UA"/>
        </w:rPr>
        <w:t>(присадибна ділянка) - 02.01 на  вул. Героїв</w:t>
      </w:r>
    </w:p>
    <w:p>
      <w:pPr>
        <w:pStyle w:val="Normal"/>
        <w:overflowPunct w:val="true"/>
        <w:ind w:hanging="0" w:left="0" w:right="-868"/>
        <w:jc w:val="both"/>
        <w:rPr>
          <w:sz w:val="27"/>
          <w:szCs w:val="27"/>
        </w:rPr>
      </w:pPr>
      <w:r>
        <w:rPr>
          <w:sz w:val="27"/>
          <w:szCs w:val="27"/>
          <w:lang w:val="uk-UA"/>
        </w:rPr>
        <w:t>рятувальників, 62 у м. Луцьку</w:t>
      </w:r>
    </w:p>
    <w:p>
      <w:pPr>
        <w:pStyle w:val="Normal"/>
        <w:tabs>
          <w:tab w:val="clear" w:pos="708"/>
          <w:tab w:val="left" w:pos="6540" w:leader="none"/>
        </w:tabs>
        <w:overflowPunct w:val="true"/>
        <w:ind w:hanging="0" w:left="0" w:right="-868"/>
        <w:jc w:val="both"/>
        <w:rPr>
          <w:b/>
          <w:sz w:val="27"/>
          <w:szCs w:val="27"/>
          <w:lang w:val="uk-UA"/>
        </w:rPr>
      </w:pPr>
      <w:r>
        <w:rPr>
          <w:b/>
          <w:sz w:val="27"/>
          <w:szCs w:val="27"/>
          <w:lang w:val="uk-UA"/>
        </w:rPr>
      </w:r>
    </w:p>
    <w:p>
      <w:pPr>
        <w:pStyle w:val="Normal"/>
        <w:widowControl/>
        <w:tabs>
          <w:tab w:val="clear" w:pos="708"/>
          <w:tab w:val="left" w:pos="993" w:leader="none"/>
        </w:tabs>
        <w:suppressAutoHyphens w:val="true"/>
        <w:overflowPunct w:val="false"/>
        <w:bidi w:val="0"/>
        <w:ind w:firstLine="567" w:left="0" w:right="0"/>
        <w:jc w:val="both"/>
        <w:rPr>
          <w:sz w:val="27"/>
          <w:szCs w:val="27"/>
        </w:rPr>
      </w:pPr>
      <w:r>
        <w:rPr>
          <w:sz w:val="27"/>
          <w:szCs w:val="27"/>
          <w:lang w:val="uk-UA"/>
        </w:rPr>
        <w:t xml:space="preserve">Розглянувши заяву громадянина Яцюри Олександра Миколайовича щодо передачі безоплатно у власність земельної ділянки на </w:t>
      </w:r>
      <w:r>
        <w:rPr>
          <w:rFonts w:eastAsia="Times New Roman" w:cs="Times New Roman"/>
          <w:color w:val="auto"/>
          <w:kern w:val="0"/>
          <w:sz w:val="27"/>
          <w:szCs w:val="27"/>
          <w:lang w:val="uk-UA" w:eastAsia="zh-CN" w:bidi="ar-SA"/>
        </w:rPr>
        <w:t xml:space="preserve">вул. Героїв рятувальників, 62 </w:t>
      </w:r>
      <w:r>
        <w:rPr>
          <w:sz w:val="27"/>
          <w:szCs w:val="27"/>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7"/>
          <w:szCs w:val="27"/>
          <w:lang w:val="uk-UA" w:eastAsia="zh-CN" w:bidi="ar-SA"/>
        </w:rPr>
        <w:t xml:space="preserve">вул. Героїв рятувальників, 62 </w:t>
      </w:r>
      <w:r>
        <w:rPr>
          <w:sz w:val="27"/>
          <w:szCs w:val="27"/>
          <w:lang w:val="uk-UA"/>
        </w:rPr>
        <w:t xml:space="preserve">у м. Луцьку </w:t>
      </w:r>
      <w:r>
        <w:rPr>
          <w:rFonts w:eastAsia="Times New Roman" w:cs="Times New Roman"/>
          <w:color w:val="auto"/>
          <w:kern w:val="0"/>
          <w:sz w:val="27"/>
          <w:szCs w:val="27"/>
          <w:lang w:val="uk-UA" w:eastAsia="zh-CN" w:bidi="ar-SA"/>
        </w:rPr>
        <w:t>громадянина Яцюри Олександра Миколайовича</w:t>
      </w:r>
      <w:r>
        <w:rPr>
          <w:sz w:val="27"/>
          <w:szCs w:val="27"/>
          <w:lang w:val="uk-UA"/>
        </w:rPr>
        <w:t xml:space="preserve">, витяг з Державного земельного кадастру про земельну ділянку, </w:t>
      </w:r>
      <w:r>
        <w:rPr>
          <w:sz w:val="27"/>
          <w:szCs w:val="27"/>
          <w:lang w:val="uk-UA" w:eastAsia="zh-CN" w:bidi="ar-SA"/>
        </w:rPr>
        <w:t>враховуючи документ, що посвідчує право власності громадянина Яцюри Олександра Миколайовича</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 </w:t>
      </w:r>
      <w:r>
        <w:rPr>
          <w:sz w:val="27"/>
          <w:szCs w:val="27"/>
          <w:lang w:val="uk-UA" w:eastAsia="zh-CN" w:bidi="ar-SA"/>
        </w:rPr>
        <w:t xml:space="preserve">на об’єкт нерухомого майна на </w:t>
      </w:r>
      <w:r>
        <w:rPr>
          <w:rFonts w:eastAsia="Times New Roman" w:cs="Times New Roman"/>
          <w:color w:val="auto"/>
          <w:kern w:val="0"/>
          <w:sz w:val="27"/>
          <w:szCs w:val="27"/>
          <w:lang w:val="uk-UA" w:eastAsia="zh-CN" w:bidi="ar-SA"/>
        </w:rPr>
        <w:t>вул. Героїв рятувальників, 62</w:t>
      </w:r>
      <w:r>
        <w:rPr>
          <w:rFonts w:eastAsia="Times New Roman" w:cs="Times New Roman"/>
          <w:b w:val="false"/>
          <w:i w:val="false"/>
          <w:strike w:val="false"/>
          <w:dstrike w:val="false"/>
          <w:outline w:val="false"/>
          <w:shadow w:val="false"/>
          <w:color w:val="auto"/>
          <w:kern w:val="0"/>
          <w:sz w:val="27"/>
          <w:szCs w:val="27"/>
          <w:u w:val="none"/>
          <w:em w:val="none"/>
          <w:lang w:val="uk-UA" w:eastAsia="zh-CN" w:bidi="ar-SA"/>
        </w:rPr>
        <w:t xml:space="preserve"> </w:t>
      </w:r>
      <w:r>
        <w:rPr>
          <w:sz w:val="27"/>
          <w:szCs w:val="27"/>
          <w:lang w:val="uk-UA" w:eastAsia="zh-CN" w:bidi="ar-SA"/>
        </w:rPr>
        <w:t xml:space="preserve">у м. Луцьку: </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 xml:space="preserve">свідоцтво про право на спадщину за законом від 21.02.2025 </w:t>
      </w:r>
      <w:r>
        <w:rPr>
          <w:rFonts w:eastAsia="Times New Roman" w:cs="Times New Roman"/>
          <w:b w:val="false"/>
          <w:bCs w:val="false"/>
          <w:i w:val="false"/>
          <w:iCs w:val="false"/>
          <w:strike w:val="false"/>
          <w:dstrike w:val="false"/>
          <w:outline w:val="false"/>
          <w:shadow w:val="false"/>
          <w:color w:val="000000"/>
          <w:spacing w:val="2"/>
          <w:kern w:val="0"/>
          <w:sz w:val="27"/>
          <w:szCs w:val="27"/>
          <w:u w:val="none"/>
          <w:em w:val="none"/>
          <w:lang w:val="uk-UA" w:eastAsia="zh-CN" w:bidi="ar-SA"/>
        </w:rPr>
        <w:t xml:space="preserve">за № 1-134, відповідно до якого право власності </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 xml:space="preserve">на житловий будинок </w:t>
      </w:r>
      <w:r>
        <w:rPr>
          <w:rFonts w:eastAsia="Times New Roman" w:cs="Times New Roman"/>
          <w:b w:val="false"/>
          <w:bCs w:val="false"/>
          <w:i w:val="false"/>
          <w:iCs w:val="false"/>
          <w:strike w:val="false"/>
          <w:dstrike w:val="false"/>
          <w:outline w:val="false"/>
          <w:shadow w:val="false"/>
          <w:color w:val="000000"/>
          <w:spacing w:val="2"/>
          <w:kern w:val="0"/>
          <w:sz w:val="27"/>
          <w:szCs w:val="27"/>
          <w:u w:val="none"/>
          <w:em w:val="none"/>
          <w:lang w:val="uk-UA" w:eastAsia="zh-CN" w:bidi="ar-SA"/>
        </w:rPr>
        <w:t xml:space="preserve">зареєстровано </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в Державному реєстрі речових прав на нерухоме майно 21.02.2025</w:t>
      </w:r>
      <w:r>
        <w:rPr>
          <w:rFonts w:eastAsia="Times New Roman" w:cs="Times New Roman"/>
          <w:b w:val="false"/>
          <w:bCs w:val="false"/>
          <w:i w:val="false"/>
          <w:iCs w:val="false"/>
          <w:strike w:val="false"/>
          <w:dstrike w:val="false"/>
          <w:outline w:val="false"/>
          <w:shadow w:val="false"/>
          <w:color w:val="000000"/>
          <w:spacing w:val="2"/>
          <w:kern w:val="0"/>
          <w:sz w:val="27"/>
          <w:szCs w:val="27"/>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номер відомостей про речове право: 58674937,</w:t>
      </w:r>
      <w:r>
        <w:rPr>
          <w:rFonts w:eastAsia="Times New Roman" w:cs="Times New Roman"/>
          <w:b w:val="false"/>
          <w:bCs w:val="false"/>
          <w:i w:val="false"/>
          <w:iCs w:val="false"/>
          <w:strike w:val="false"/>
          <w:dstrike w:val="false"/>
          <w:outline w:val="false"/>
          <w:shadow w:val="false"/>
          <w:color w:val="auto"/>
          <w:kern w:val="0"/>
          <w:sz w:val="27"/>
          <w:szCs w:val="27"/>
          <w:u w:val="none"/>
          <w:em w:val="none"/>
          <w:lang w:val="uk-UA" w:eastAsia="zh-CN" w:bidi="ar-SA"/>
        </w:rPr>
        <w:t xml:space="preserve"> </w:t>
      </w:r>
      <w:r>
        <w:rPr>
          <w:sz w:val="27"/>
          <w:szCs w:val="27"/>
          <w:lang w:val="uk-UA"/>
        </w:rPr>
        <w:t>керуючись статтями 12,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7"/>
          <w:szCs w:val="27"/>
          <w:lang w:val="uk-UA"/>
        </w:rPr>
      </w:pPr>
      <w:r>
        <w:rPr>
          <w:sz w:val="27"/>
          <w:szCs w:val="27"/>
          <w:lang w:val="uk-UA"/>
        </w:rPr>
      </w:r>
    </w:p>
    <w:p>
      <w:pPr>
        <w:pStyle w:val="Normal"/>
        <w:jc w:val="both"/>
        <w:rPr>
          <w:sz w:val="27"/>
          <w:szCs w:val="27"/>
        </w:rPr>
      </w:pPr>
      <w:r>
        <w:rPr>
          <w:sz w:val="27"/>
          <w:szCs w:val="27"/>
          <w:lang w:val="uk-UA"/>
        </w:rPr>
        <w:t>ВИРІШИЛА:</w:t>
      </w:r>
    </w:p>
    <w:p>
      <w:pPr>
        <w:pStyle w:val="Normal"/>
        <w:jc w:val="both"/>
        <w:rPr>
          <w:sz w:val="27"/>
          <w:szCs w:val="27"/>
          <w:lang w:val="uk-UA"/>
        </w:rPr>
      </w:pPr>
      <w:r>
        <w:rPr>
          <w:sz w:val="27"/>
          <w:szCs w:val="27"/>
          <w:lang w:val="uk-UA"/>
        </w:rPr>
      </w:r>
    </w:p>
    <w:p>
      <w:pPr>
        <w:pStyle w:val="Normal"/>
        <w:widowControl/>
        <w:suppressAutoHyphens w:val="true"/>
        <w:overflowPunct w:val="false"/>
        <w:bidi w:val="0"/>
        <w:ind w:firstLine="567" w:left="0" w:right="57"/>
        <w:jc w:val="both"/>
        <w:rPr>
          <w:sz w:val="27"/>
          <w:szCs w:val="27"/>
        </w:rPr>
      </w:pPr>
      <w:r>
        <w:rPr>
          <w:sz w:val="27"/>
          <w:szCs w:val="27"/>
          <w:lang w:val="uk-UA"/>
        </w:rPr>
        <w:t>1. Затвердити громадянину Яцюрі Олександру Миколайовичу</w:t>
      </w:r>
      <w:r>
        <w:rPr>
          <w:rFonts w:eastAsia="Times New Roman" w:cs="Times New Roman"/>
          <w:color w:val="auto"/>
          <w:kern w:val="0"/>
          <w:sz w:val="27"/>
          <w:szCs w:val="27"/>
          <w:lang w:val="uk-UA" w:eastAsia="zh-CN" w:bidi="ar-SA"/>
        </w:rPr>
        <w:t xml:space="preserve"> </w:t>
      </w:r>
      <w:r>
        <w:rPr>
          <w:sz w:val="27"/>
          <w:szCs w:val="27"/>
          <w:lang w:val="uk-U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7"/>
          <w:szCs w:val="27"/>
          <w:lang w:val="uk-UA" w:eastAsia="zh-CN" w:bidi="ar-SA"/>
        </w:rPr>
        <w:t xml:space="preserve">вул. Героїв рятувальників, 62 </w:t>
      </w:r>
      <w:r>
        <w:rPr>
          <w:sz w:val="27"/>
          <w:szCs w:val="27"/>
          <w:lang w:val="uk-UA"/>
        </w:rPr>
        <w:t>у м. Луцьку площею 0,1000</w:t>
      </w:r>
      <w:r>
        <w:rPr>
          <w:rFonts w:eastAsia="Times New Roman" w:cs="Times New Roman"/>
          <w:color w:val="auto"/>
          <w:kern w:val="0"/>
          <w:sz w:val="27"/>
          <w:szCs w:val="27"/>
          <w:lang w:val="uk-UA" w:eastAsia="zh-CN" w:bidi="ar-SA"/>
        </w:rPr>
        <w:t> </w:t>
      </w:r>
      <w:r>
        <w:rPr>
          <w:sz w:val="27"/>
          <w:szCs w:val="27"/>
          <w:lang w:val="uk-UA"/>
        </w:rPr>
        <w:t>га, кадастровим номером 0710100000:31:039:0</w:t>
      </w:r>
      <w:r>
        <w:rPr>
          <w:rFonts w:eastAsia="Times New Roman" w:cs="Times New Roman"/>
          <w:color w:val="auto"/>
          <w:kern w:val="0"/>
          <w:sz w:val="27"/>
          <w:szCs w:val="27"/>
          <w:lang w:val="uk-UA" w:eastAsia="zh-CN" w:bidi="ar-SA"/>
        </w:rPr>
        <w:t>087</w:t>
      </w:r>
      <w:r>
        <w:rPr>
          <w:sz w:val="27"/>
          <w:szCs w:val="27"/>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sz w:val="27"/>
          <w:szCs w:val="27"/>
        </w:rPr>
      </w:pPr>
      <w:r>
        <w:rPr>
          <w:sz w:val="27"/>
          <w:szCs w:val="27"/>
          <w:lang w:val="uk-UA"/>
        </w:rPr>
        <w:t>2. Передати громадянину Яцюрі Олександру Миколайовичу</w:t>
      </w:r>
      <w:r>
        <w:rPr>
          <w:rFonts w:eastAsia="Times New Roman" w:cs="Times New Roman"/>
          <w:color w:val="auto"/>
          <w:kern w:val="0"/>
          <w:sz w:val="27"/>
          <w:szCs w:val="27"/>
          <w:lang w:val="uk-UA" w:eastAsia="zh-CN" w:bidi="ar-SA"/>
        </w:rPr>
        <w:t xml:space="preserve"> </w:t>
      </w:r>
      <w:r>
        <w:rPr>
          <w:sz w:val="27"/>
          <w:szCs w:val="27"/>
          <w:lang w:val="uk-UA"/>
        </w:rPr>
        <w:t xml:space="preserve">безоплатно у власність земельну ділянку на </w:t>
      </w:r>
      <w:r>
        <w:rPr>
          <w:rFonts w:eastAsia="Times New Roman" w:cs="Times New Roman"/>
          <w:color w:val="auto"/>
          <w:kern w:val="0"/>
          <w:sz w:val="27"/>
          <w:szCs w:val="27"/>
          <w:lang w:val="uk-UA" w:eastAsia="zh-CN" w:bidi="ar-SA"/>
        </w:rPr>
        <w:t xml:space="preserve">вул. Героїв рятувальників, 62 </w:t>
      </w:r>
      <w:r>
        <w:rPr>
          <w:sz w:val="27"/>
          <w:szCs w:val="27"/>
          <w:lang w:val="uk-UA"/>
        </w:rPr>
        <w:t>у м. Луцьку площею 0,</w:t>
      </w:r>
      <w:r>
        <w:rPr>
          <w:rFonts w:eastAsia="Times New Roman" w:cs="Times New Roman"/>
          <w:color w:val="auto"/>
          <w:kern w:val="0"/>
          <w:sz w:val="27"/>
          <w:szCs w:val="27"/>
          <w:lang w:val="uk-UA" w:eastAsia="zh-CN" w:bidi="ar-SA"/>
        </w:rPr>
        <w:t>1000</w:t>
      </w:r>
      <w:r>
        <w:rPr>
          <w:rFonts w:eastAsia="Times New Roman" w:cs="Times New Roman"/>
          <w:color w:val="auto"/>
          <w:sz w:val="27"/>
          <w:szCs w:val="27"/>
          <w:lang w:val="uk-UA" w:eastAsia="zh-CN" w:bidi="ar-SA"/>
        </w:rPr>
        <w:t> </w:t>
      </w:r>
      <w:r>
        <w:rPr>
          <w:sz w:val="27"/>
          <w:szCs w:val="27"/>
          <w:lang w:val="uk-UA"/>
        </w:rPr>
        <w:t>га, кадастровим номером 0710100000:31:039:0</w:t>
      </w:r>
      <w:r>
        <w:rPr>
          <w:rFonts w:eastAsia="Times New Roman" w:cs="Times New Roman"/>
          <w:color w:val="auto"/>
          <w:kern w:val="0"/>
          <w:sz w:val="27"/>
          <w:szCs w:val="27"/>
          <w:lang w:val="uk-UA" w:eastAsia="zh-CN" w:bidi="ar-SA"/>
        </w:rPr>
        <w:t xml:space="preserve">087 </w:t>
      </w:r>
      <w:r>
        <w:rPr>
          <w:sz w:val="27"/>
          <w:szCs w:val="27"/>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sz w:val="27"/>
          <w:szCs w:val="27"/>
        </w:rPr>
      </w:pPr>
      <w:r>
        <w:rPr>
          <w:sz w:val="27"/>
          <w:szCs w:val="27"/>
          <w:lang w:val="uk-UA"/>
        </w:rPr>
        <w:t xml:space="preserve">3. Зобов’язати </w:t>
      </w:r>
      <w:r>
        <w:rPr>
          <w:rFonts w:eastAsia="Times New Roman" w:cs="Times New Roman"/>
          <w:color w:val="auto"/>
          <w:kern w:val="0"/>
          <w:sz w:val="27"/>
          <w:szCs w:val="27"/>
          <w:lang w:val="uk-UA" w:eastAsia="zh-CN" w:bidi="ar-SA"/>
        </w:rPr>
        <w:t>громадянина Яцюру Олександра Миколайовича</w:t>
      </w:r>
      <w:r>
        <w:rPr>
          <w:sz w:val="27"/>
          <w:szCs w:val="27"/>
          <w:lang w:val="uk-UA"/>
        </w:rPr>
        <w:t>:</w:t>
      </w:r>
    </w:p>
    <w:p>
      <w:pPr>
        <w:pStyle w:val="Normal"/>
        <w:widowControl/>
        <w:suppressAutoHyphens w:val="true"/>
        <w:overflowPunct w:val="false"/>
        <w:bidi w:val="0"/>
        <w:ind w:firstLine="567" w:left="0" w:right="57"/>
        <w:jc w:val="both"/>
        <w:rPr>
          <w:sz w:val="27"/>
          <w:szCs w:val="27"/>
        </w:rPr>
      </w:pPr>
      <w:r>
        <w:rPr>
          <w:sz w:val="27"/>
          <w:szCs w:val="27"/>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 w:val="27"/>
          <w:szCs w:val="27"/>
        </w:rPr>
      </w:pPr>
      <w:r>
        <w:rPr>
          <w:sz w:val="27"/>
          <w:szCs w:val="27"/>
          <w:lang w:val="uk-UA"/>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overflowPunct w:val="false"/>
        <w:bidi w:val="0"/>
        <w:ind w:firstLine="567" w:left="0" w:right="57"/>
        <w:jc w:val="both"/>
        <w:rPr>
          <w:sz w:val="27"/>
          <w:szCs w:val="27"/>
        </w:rPr>
      </w:pPr>
      <w:r>
        <w:rPr>
          <w:sz w:val="27"/>
          <w:szCs w:val="27"/>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 w:val="27"/>
          <w:szCs w:val="27"/>
        </w:rPr>
      </w:pPr>
      <w:r>
        <w:rPr>
          <w:spacing w:val="-4"/>
          <w:sz w:val="27"/>
          <w:szCs w:val="27"/>
          <w:lang w:val="ru-RU"/>
        </w:rPr>
        <w:t>4</w:t>
      </w:r>
      <w:r>
        <w:rPr>
          <w:spacing w:val="-4"/>
          <w:sz w:val="27"/>
          <w:szCs w:val="27"/>
          <w:lang w:val="uk-UA"/>
        </w:rPr>
        <w:t>. </w:t>
      </w:r>
      <w:r>
        <w:rPr>
          <w:rFonts w:cs="Times New Roman"/>
          <w:spacing w:val="-4"/>
          <w:sz w:val="27"/>
          <w:szCs w:val="27"/>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7"/>
          <w:szCs w:val="27"/>
          <w:lang w:val="uk-UA" w:eastAsia="zh-CN" w:bidi="ar-SA"/>
        </w:rPr>
        <w:t>Ірину Чебелюк</w:t>
      </w:r>
      <w:r>
        <w:rPr>
          <w:rFonts w:cs="Times New Roman"/>
          <w:spacing w:val="-4"/>
          <w:sz w:val="27"/>
          <w:szCs w:val="27"/>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7"/>
          <w:szCs w:val="27"/>
          <w:lang w:val="uk-UA"/>
        </w:rPr>
      </w:pPr>
      <w:r>
        <w:rPr>
          <w:sz w:val="27"/>
          <w:szCs w:val="27"/>
          <w:lang w:val="uk-UA"/>
        </w:rPr>
      </w:r>
    </w:p>
    <w:p>
      <w:pPr>
        <w:pStyle w:val="Normal"/>
        <w:ind w:firstLine="763" w:left="0" w:right="0"/>
        <w:jc w:val="both"/>
        <w:rPr>
          <w:sz w:val="27"/>
          <w:szCs w:val="27"/>
          <w:lang w:val="uk-UA"/>
        </w:rPr>
      </w:pPr>
      <w:r>
        <w:rPr>
          <w:sz w:val="27"/>
          <w:szCs w:val="27"/>
          <w:lang w:val="uk-UA"/>
        </w:rPr>
      </w:r>
    </w:p>
    <w:p>
      <w:pPr>
        <w:pStyle w:val="Normal"/>
        <w:widowControl w:val="false"/>
        <w:jc w:val="both"/>
        <w:rPr>
          <w:sz w:val="27"/>
          <w:szCs w:val="27"/>
        </w:rPr>
      </w:pPr>
      <w:r>
        <w:rPr>
          <w:sz w:val="27"/>
          <w:szCs w:val="27"/>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1536</TotalTime>
  <Application>LibreOffice/7.6.4.1$Windows_X86_64 LibreOffice_project/e19e193f88cd6c0525a17fb7a176ed8e6a3e2aa1</Application>
  <AppVersion>15.0000</AppVersion>
  <Pages>2</Pages>
  <Words>441</Words>
  <Characters>2887</Characters>
  <CharactersWithSpaces>3531</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2025-07-08T10:41:39Z</cp:lastPrinted>
  <dcterms:modified xsi:type="dcterms:W3CDTF">2025-08-12T10:27:45Z</dcterms:modified>
  <cp:revision>387</cp:revision>
  <dc:subject/>
  <dc:title>  </dc:title>
</cp:coreProperties>
</file>

<file path=docProps/custom.xml><?xml version="1.0" encoding="utf-8"?>
<Properties xmlns="http://schemas.openxmlformats.org/officeDocument/2006/custom-properties" xmlns:vt="http://schemas.openxmlformats.org/officeDocument/2006/docPropsVTypes"/>
</file>