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0931617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 w:eastAsia="zh-CN" w:bidi="ar-SA"/>
        </w:rPr>
        <w:t xml:space="preserve">ро надання громадянам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Омельчук М.І.,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Слепчук Г.А.</w:t>
      </w:r>
      <w:r>
        <w:rPr>
          <w:sz w:val="28"/>
          <w:szCs w:val="28"/>
          <w:lang w:val="uk-UA" w:eastAsia="zh-CN" w:bidi="ar-SA"/>
        </w:rPr>
        <w:t xml:space="preserve">  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технічної документації  із 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щодо встановлення  (відновлення)  меж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земельної ділянки в  натурі  (на місцево-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сті)  на 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пров. Галини  Коханської, 20</w:t>
      </w:r>
      <w:r>
        <w:rPr>
          <w:sz w:val="28"/>
          <w:szCs w:val="28"/>
          <w:lang w:val="uk-UA" w:eastAsia="zh-CN" w:bidi="ar-SA"/>
        </w:rPr>
        <w:t xml:space="preserve"> 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м. Луцьку 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 Омельчук Марії Іванівни, Слепчук Ганни Андріївни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пров. Галини Коханської, 20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зв’язку із набуттям права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пров. Галини Коханської, 20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Луцьку, які належали громадянину Омельчуку Андрієві Григоровичу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 xml:space="preserve">Омельчук Марією Іванівною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свідоцтво про право власності від 06.12.2021 за № 588, відповідно до якого право власності на 1/2 частки житлового будинку з надвірними будівлями і спорудами зареєстровано в Державному реєстрі речових прав на нерухоме майно 06.12.2021, номер запису про право власності: 45474861, технічний паспорт на об’єкт нерухомого майна від 13.09.2021, свідоцтво про право власності від 06.12.2021 за № 589, відповідно до якого право власності на 1/2 частки земельної ділянки з кадастровим номером 0710100000:31:063:0038 загальною площею 0,0548 га зареєстровано в Державному реєстрі речових прав на нерухоме майно 06.12.2021, номер запису про право власності: 45475267; громадянкою Слепчук Ганною Андріївною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свідоцтво про право на спадщину за законом від 06.12.2021 за № 591, відповідно до якого право власності на 1/2 частки житлового будинку з надвірними будівлями і спорудами зареєстровано в Державному реєстрі речових прав на нерухоме майно 06.12.2021, номер запису про право власності: 45474923, свідоцтво про право на спадщину за законом від 06.12.2021 за № 592, відповідно до якого право власності на 1/2 частки земельної ділянки з кадастровим номером 0710100000:31:063:0038 загальною площею 0,0548 га зареєстровано в Державному реєстрі речових прав на нерухоме майно 06.12.2021, номер запису про право власності: 45475414,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договір оренди землі,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Омельчуком Андрієм Григоровичем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ar-SA" w:bidi="ar-SA"/>
        </w:rPr>
        <w:t>, зареєстрований у Державному реєстрі земель від 28.12.2010 за № 041007700536,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акт приймання-передачі земельної ділянки від 07.11.2016, рішення Луцької міської ради від 27.02.2019 № 53/61 «Про перейменування вулиць м. Луцька», зі змінами, внесеними рішенням </w:t>
      </w:r>
      <w:r>
        <w:rPr>
          <w:sz w:val="28"/>
          <w:szCs w:val="28"/>
        </w:rPr>
        <w:t xml:space="preserve">Луцької міської ради від </w:t>
      </w:r>
      <w:r>
        <w:rPr>
          <w:sz w:val="28"/>
          <w:szCs w:val="28"/>
          <w:lang w:val="uk-UA"/>
        </w:rPr>
        <w:t>04.03</w:t>
      </w:r>
      <w:r>
        <w:rPr>
          <w:sz w:val="28"/>
          <w:szCs w:val="28"/>
        </w:rPr>
        <w:t>.2019 № </w:t>
      </w:r>
      <w:r>
        <w:rPr>
          <w:sz w:val="28"/>
          <w:szCs w:val="28"/>
          <w:lang w:val="uk-UA"/>
        </w:rPr>
        <w:t>54/</w:t>
      </w:r>
      <w:r>
        <w:rPr>
          <w:rFonts w:eastAsia="Times New Roman" w:cs="Times New Roman"/>
          <w:color w:val="auto"/>
          <w:kern w:val="0"/>
          <w:sz w:val="28"/>
          <w:szCs w:val="28"/>
          <w:lang w:val="ru-RU" w:eastAsia="zh-CN" w:bidi="ar-SA"/>
        </w:rPr>
        <w:t>1 "</w:t>
      </w:r>
      <w:r>
        <w:rPr>
          <w:rFonts w:eastAsia="Times New Roman" w:cs="Times New Roman"/>
          <w:sz w:val="28"/>
          <w:szCs w:val="28"/>
          <w:lang w:val="uk-UA"/>
        </w:rPr>
        <w:t xml:space="preserve">Про внесення змін до рішення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від 27.02.2019 № 53/61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«Про перейменування вулиць м. Луцька»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 xml:space="preserve">, рішення виконавчого комітету Луцької міської ради від </w:t>
      </w:r>
      <w:r>
        <w:rPr>
          <w:sz w:val="28"/>
          <w:szCs w:val="28"/>
          <w:lang w:val="uk-UA"/>
        </w:rPr>
        <w:t xml:space="preserve">15.05.2019 № 308-1 </w:t>
      </w:r>
      <w:r>
        <w:rPr>
          <w:rFonts w:eastAsia="Times New Roman" w:cs="Times New Roman"/>
          <w:sz w:val="28"/>
          <w:szCs w:val="28"/>
          <w:lang w:val="uk-UA"/>
        </w:rPr>
        <w:t>«Про зміну нумерації об’єктів нерухомого майна нерухомості у зв’язку з перейменуванням вулиць»,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громадянам Омельчук Марії Іванівні, Слепчук Ганні Андріївні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пров. Галини  Коханської, 20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0,0152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 Омельчук Марію Іванівну, Слепчук Ганну Андріївну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Application>LibreOffice/25.2.4.3$Windows_X86_64 LibreOffice_project/33e196637044ead23f5c3226cde09b47731f7e27</Application>
  <AppVersion>15.0000</AppVersion>
  <Pages>2</Pages>
  <Words>565</Words>
  <Characters>3557</Characters>
  <CharactersWithSpaces>4337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2025-05-22T16:30:52Z</cp:lastPrinted>
  <dcterms:modified xsi:type="dcterms:W3CDTF">2025-07-29T17:23:37Z</dcterms:modified>
  <cp:revision>208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