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5987832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sz w:val="28"/>
          <w:szCs w:val="28"/>
        </w:rPr>
        <w:t xml:space="preserve">Про надання  громадянці Матвійчук В.Г. </w:t>
      </w:r>
    </w:p>
    <w:p>
      <w:pPr>
        <w:pStyle w:val="Normal"/>
        <w:widowControl w:val="false"/>
        <w:jc w:val="both"/>
        <w:rPr/>
      </w:pPr>
      <w:r>
        <w:rPr>
          <w:rFonts w:cs="Times New Roman"/>
          <w:sz w:val="28"/>
          <w:szCs w:val="28"/>
        </w:rPr>
        <w:t>дозволу  на  розроблення  проєкту земле-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устрою   щодо   відведення   у   власність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земельної ділянки комунальної власності 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 вул. Потебні, 71 у  м. Луцьку та </w:t>
      </w:r>
      <w:r>
        <w:rPr>
          <w:sz w:val="28"/>
          <w:szCs w:val="28"/>
        </w:rPr>
        <w:t>прове-</w:t>
      </w:r>
    </w:p>
    <w:p>
      <w:pPr>
        <w:pStyle w:val="Normal"/>
        <w:widowControl w:val="false"/>
        <w:jc w:val="both"/>
        <w:rPr/>
      </w:pPr>
      <w:r>
        <w:rPr>
          <w:sz w:val="28"/>
          <w:szCs w:val="28"/>
        </w:rPr>
        <w:t xml:space="preserve">дення її експертної грошової </w:t>
      </w:r>
      <w:r>
        <w:rPr>
          <w:rFonts w:cs="Times New Roman"/>
          <w:sz w:val="28"/>
          <w:szCs w:val="28"/>
        </w:rPr>
        <w:t>оцінки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</w:rPr>
        <w:t>громадянки Матвійчук Вікторії Григорівни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</w:rPr>
        <w:t xml:space="preserve">вул. Потебні, 71 </w:t>
      </w:r>
      <w:r>
        <w:rPr>
          <w:sz w:val="28"/>
          <w:szCs w:val="28"/>
        </w:rPr>
        <w:t>у м. Луцьку</w:t>
      </w:r>
      <w:r>
        <w:rPr>
          <w:rFonts w:cs="Times New Roman"/>
          <w:sz w:val="28"/>
          <w:szCs w:val="28"/>
        </w:rPr>
        <w:t>,</w:t>
      </w:r>
      <w:r>
        <w:rPr>
          <w:sz w:val="28"/>
          <w:szCs w:val="28"/>
        </w:rPr>
        <w:t xml:space="preserve"> орієнтовною площею </w:t>
      </w:r>
      <w:r>
        <w:rPr>
          <w:sz w:val="28"/>
          <w:szCs w:val="28"/>
          <w:lang w:val="uk-UA"/>
        </w:rPr>
        <w:t>0,13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 xml:space="preserve">, та проведення її експертної грошової оцінки, </w:t>
      </w:r>
      <w:r>
        <w:rPr>
          <w:rFonts w:cs="Times New Roman"/>
          <w:color w:val="000000"/>
          <w:spacing w:val="-4"/>
          <w:sz w:val="28"/>
          <w:szCs w:val="28"/>
        </w:rPr>
        <w:t xml:space="preserve">на якій розташований об’єкт нерухомого майна, а саме: </w:t>
      </w:r>
      <w:r>
        <w:rPr>
          <w:rFonts w:cs="Times New Roman"/>
          <w:color w:val="000000"/>
          <w:spacing w:val="-4"/>
          <w:sz w:val="28"/>
          <w:szCs w:val="28"/>
        </w:rPr>
        <w:t>контора</w:t>
      </w:r>
      <w:r>
        <w:rPr>
          <w:rFonts w:cs="Times New Roman"/>
          <w:color w:val="000000"/>
          <w:spacing w:val="-4"/>
          <w:sz w:val="28"/>
          <w:szCs w:val="28"/>
        </w:rPr>
        <w:t xml:space="preserve">, зареєстрований в Державному реєстрі речових прав на нерухоме майно з реєстраційним номером: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18301907101</w:t>
      </w:r>
      <w:r>
        <w:rPr>
          <w:rFonts w:cs="Times New Roman"/>
          <w:color w:val="000000"/>
          <w:spacing w:val="-4"/>
          <w:sz w:val="28"/>
          <w:szCs w:val="28"/>
        </w:rPr>
        <w:t xml:space="preserve">, який належить на праві приватної власності громадянці Матвійчук Вікторії Григорівні, </w:t>
      </w:r>
      <w:r>
        <w:rPr>
          <w:rFonts w:cs="Times New Roman"/>
          <w:sz w:val="28"/>
          <w:szCs w:val="28"/>
        </w:rPr>
        <w:t>та додані до заяви документи</w:t>
      </w:r>
      <w:r>
        <w:rPr>
          <w:sz w:val="28"/>
          <w:szCs w:val="28"/>
        </w:rPr>
        <w:t xml:space="preserve">, з метою підготовки земельної ділянки до продажу у власність, шляхом викупу, керуючись статтями 12, 79-1, 81, 116, 123, 128 Земельного кодексу України, статтею 26 Закону України «Про місцеве самоврядування в Україні», статтями 5, 6, 13, 20 Закону України «Про оцінку земель», </w:t>
      </w:r>
      <w:r>
        <w:rPr>
          <w:rFonts w:cs="Times New Roman"/>
          <w:sz w:val="28"/>
          <w:szCs w:val="28"/>
        </w:rPr>
        <w:t>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07.08.2025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438638920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</w:rPr>
        <w:t>громадянці Матвійчук Вікторії Григорівні</w:t>
      </w:r>
      <w:r>
        <w:rPr>
          <w:sz w:val="28"/>
          <w:szCs w:val="28"/>
        </w:rPr>
        <w:t xml:space="preserve"> дозвіл на: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1.1. Розроблення проєкту землеустрою щодо відведення у власність, шляхом викупу,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</w:rPr>
        <w:t>вул. Потебні, 71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0,13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color w:val="000000"/>
          <w:spacing w:val="-4"/>
          <w:sz w:val="28"/>
          <w:szCs w:val="28"/>
        </w:rPr>
        <w:t xml:space="preserve">, </w:t>
      </w:r>
      <w:r>
        <w:rPr>
          <w:sz w:val="28"/>
          <w:szCs w:val="28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</w:rPr>
        <w:t>вул. Потебні, 71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0,13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sz w:val="28"/>
          <w:szCs w:val="28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</w:rPr>
        <w:t>громадянку Матвійчук Вікторію Григорівну: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0" w:name="__DdeLink__396_1260374835"/>
      <w:r>
        <w:rPr>
          <w:rFonts w:cs="Times New Roman"/>
          <w:sz w:val="28"/>
          <w:szCs w:val="28"/>
        </w:rPr>
        <w:t>Луцької</w:t>
      </w:r>
      <w:bookmarkEnd w:id="0"/>
      <w:r>
        <w:rPr>
          <w:rFonts w:cs="Times New Roman"/>
          <w:sz w:val="28"/>
          <w:szCs w:val="28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 Д</w:t>
      </w:r>
      <w:r>
        <w:rPr>
          <w:rFonts w:cs="Times New Roman"/>
          <w:sz w:val="28"/>
          <w:szCs w:val="28"/>
        </w:rPr>
        <w:t>епартаменту містобудування, земельних ресурсів та реклами</w:t>
      </w:r>
      <w:r>
        <w:rPr>
          <w:sz w:val="28"/>
          <w:szCs w:val="28"/>
        </w:rPr>
        <w:t xml:space="preserve"> Луцької міської ради після подання </w:t>
      </w:r>
      <w:bookmarkStart w:id="1" w:name="__DdeLink__4004_2209212230"/>
      <w:bookmarkStart w:id="2" w:name="__DdeLink__1032_1730488971"/>
      <w:bookmarkEnd w:id="2"/>
      <w:r>
        <w:rPr>
          <w:rFonts w:cs="Times New Roman"/>
          <w:sz w:val="28"/>
          <w:szCs w:val="28"/>
        </w:rPr>
        <w:t>громадянкою</w:t>
      </w:r>
      <w:bookmarkEnd w:id="1"/>
      <w:r>
        <w:rPr>
          <w:rFonts w:cs="Times New Roman"/>
          <w:sz w:val="28"/>
          <w:szCs w:val="28"/>
        </w:rPr>
        <w:t xml:space="preserve"> Матвійчук Вікторією Григорівною</w:t>
      </w:r>
      <w:r>
        <w:rPr>
          <w:sz w:val="28"/>
          <w:szCs w:val="28"/>
        </w:rPr>
        <w:t xml:space="preserve"> витягів, зазначених в пункті 2.1. цього рішення, забезпечити укладення виконавчим комітетом </w:t>
      </w:r>
      <w:r>
        <w:rPr>
          <w:rFonts w:cs="Times New Roman"/>
          <w:sz w:val="28"/>
          <w:szCs w:val="28"/>
        </w:rPr>
        <w:t>Луцької</w:t>
      </w:r>
      <w:r>
        <w:rPr>
          <w:sz w:val="28"/>
          <w:szCs w:val="28"/>
        </w:rPr>
        <w:t xml:space="preserve">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продажу земельної ділянки з </w:t>
      </w:r>
      <w:bookmarkStart w:id="3" w:name="__DdeLink__4004_2209212230_Copy_1"/>
      <w:r>
        <w:rPr>
          <w:rFonts w:cs="Times New Roman"/>
          <w:sz w:val="28"/>
          <w:szCs w:val="28"/>
        </w:rPr>
        <w:t>громадянкою</w:t>
      </w:r>
      <w:bookmarkEnd w:id="3"/>
      <w:r>
        <w:rPr>
          <w:rFonts w:cs="Times New Roman"/>
          <w:sz w:val="28"/>
          <w:szCs w:val="28"/>
        </w:rPr>
        <w:t xml:space="preserve"> Матвійчук Вікторією Григорівною.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4004_2209212230_Copy_2"/>
      <w:r>
        <w:rPr>
          <w:rFonts w:cs="Times New Roman"/>
          <w:sz w:val="28"/>
          <w:szCs w:val="28"/>
        </w:rPr>
        <w:t>громадянкою</w:t>
      </w:r>
      <w:bookmarkEnd w:id="4"/>
      <w:r>
        <w:rPr>
          <w:rFonts w:cs="Times New Roman"/>
          <w:sz w:val="28"/>
          <w:szCs w:val="28"/>
        </w:rPr>
        <w:t xml:space="preserve"> Матвійчук Вікторією Григорівною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rFonts w:ascii="Times New Roman" w:hAnsi="Times New Roman" w:cs="Times New Roman"/>
        </w:rPr>
      </w:pPr>
      <w:r>
        <w:rPr>
          <w:rFonts w:cs="Times New Roman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rFonts w:ascii="Times New Roman" w:hAnsi="Times New Roman" w:cs="Times New Roman"/>
        </w:rPr>
      </w:pPr>
      <w:r>
        <w:rPr>
          <w:rFonts w:cs="Times New Roman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Туз 777 863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843</TotalTime>
  <Application>LibreOffice/7.6.2.1$Windows_X86_64 LibreOffice_project/56f7684011345957bbf33a7ee678afaf4d2ba333</Application>
  <AppVersion>15.0000</AppVersion>
  <Pages>3</Pages>
  <Words>608</Words>
  <Characters>4087</Characters>
  <CharactersWithSpaces>4843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2025-08-07T17:00:47Z</cp:lastPrinted>
  <dcterms:modified xsi:type="dcterms:W3CDTF">2025-08-07T17:25:30Z</dcterms:modified>
  <cp:revision>263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