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797465171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/>
      </w:pPr>
      <w:r>
        <w:rPr>
          <w:szCs w:val="28"/>
          <w:lang w:val="uk-UA" w:eastAsia="zh-CN" w:bidi="ar-SA"/>
        </w:rPr>
        <w:t>Про   надання   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ДУБНІВСЬКА 37</w:t>
      </w:r>
      <w:r>
        <w:rPr>
          <w:color w:val="000000"/>
          <w:spacing w:val="-4"/>
          <w:szCs w:val="28"/>
          <w:lang w:val="uk-UA" w:eastAsia="zh-CN" w:bidi="ar-SA"/>
        </w:rPr>
        <w:t xml:space="preserve">»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/>
      </w:pPr>
      <w:r>
        <w:rPr>
          <w:color w:val="000000"/>
          <w:spacing w:val="-4"/>
          <w:szCs w:val="28"/>
          <w:lang w:val="uk-UA" w:eastAsia="zh-CN" w:bidi="ar-SA"/>
        </w:rPr>
        <w:t xml:space="preserve">дозволу  </w:t>
      </w:r>
      <w:r>
        <w:rPr>
          <w:szCs w:val="28"/>
          <w:lang w:val="uk-UA" w:eastAsia="zh-CN" w:bidi="ar-SA"/>
        </w:rPr>
        <w:t>на  розроблення  проєкту  земле-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/>
      </w:pPr>
      <w:r>
        <w:rPr>
          <w:szCs w:val="28"/>
          <w:lang w:val="uk-UA" w:eastAsia="zh-CN" w:bidi="ar-SA"/>
        </w:rPr>
        <w:t>устрою щодо відведення в постійне корис-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/>
      </w:pPr>
      <w:r>
        <w:rPr>
          <w:szCs w:val="28"/>
          <w:lang w:val="uk-UA" w:eastAsia="zh-CN" w:bidi="ar-SA"/>
        </w:rPr>
        <w:t xml:space="preserve">тування  земельної  ділянки  комунальної 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/>
      </w:pPr>
      <w:r>
        <w:rPr>
          <w:szCs w:val="28"/>
          <w:lang w:val="uk-UA" w:eastAsia="zh-CN" w:bidi="ar-SA"/>
        </w:rPr>
        <w:t xml:space="preserve">власності для будівництва </w:t>
      </w:r>
      <w:r>
        <w:rPr>
          <w:color w:val="000000"/>
          <w:sz w:val="28"/>
          <w:szCs w:val="28"/>
          <w:lang w:val="uk-UA" w:eastAsia="zh-CN" w:bidi="ar-SA"/>
        </w:rPr>
        <w:t>і обслуговуван-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ня багатоквартирного житлового будинку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/>
      </w:pPr>
      <w:r>
        <w:rPr>
          <w:szCs w:val="28"/>
          <w:lang w:val="uk-UA" w:eastAsia="zh-CN" w:bidi="ar-SA"/>
        </w:rPr>
        <w:t>на вул. Дубнівській, 37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заяву ОБ’ЄДНАННЯ СПІВВЛАСНИКІВ БАГАТО-КВАРТИРНОГО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ДУБНІВСЬКА 37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Дубнівській, 37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0,16 га, для будівництва </w:t>
      </w:r>
      <w:bookmarkStart w:id="0" w:name="__DdeLink__606_3013872188"/>
      <w:r>
        <w:rPr>
          <w:color w:val="000000"/>
          <w:sz w:val="28"/>
          <w:szCs w:val="28"/>
          <w:lang w:val="uk-UA" w:eastAsia="zh-CN" w:bidi="ar-SA"/>
        </w:rPr>
        <w:t xml:space="preserve">і обслуговування багатоквартирного житлового будинку </w:t>
      </w:r>
      <w:bookmarkEnd w:id="0"/>
      <w:r>
        <w:rPr>
          <w:color w:val="000000"/>
          <w:sz w:val="28"/>
          <w:szCs w:val="28"/>
          <w:lang w:val="uk-UA" w:eastAsia="zh-CN" w:bidi="ar-SA"/>
        </w:rPr>
        <w:t>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 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1. Надати ОБ’ЄДНАННЮ СПІВВЛАСНИКІВ БАГАТОКВАРТИРНОГО БУДИНКУ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ДУБНІВСЬКА 37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Дубнівській, 37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0,16 га, для будівництва і обслуговування багатоквартирного житлового будинку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z w:val="28"/>
          <w:szCs w:val="28"/>
          <w:lang w:val="uk-UA" w:eastAsia="zh-CN" w:bidi="ar-SA"/>
        </w:rPr>
        <w:t>ОБ’ЄДНАННЮ СПІВВЛАСНИКІВ БАГАТОКВАРТИРНОГО БУДИНКУ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ДУБНІВСЬКА 37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Дубнівській, 37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0,16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20" w:leader="none"/>
        </w:tabs>
        <w:ind w:hanging="0" w:left="0" w:right="-185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sz w:val="24"/>
          <w:szCs w:val="24"/>
        </w:rPr>
      </w:pPr>
      <w:r>
        <w:rPr>
          <w:sz w:val="24"/>
          <w:szCs w:val="24"/>
          <w:lang w:eastAsia="zh-CN" w:bidi="ar-SA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722</TotalTime>
  <Application>LibreOffice/7.6.2.1$Windows_X86_64 LibreOffice_project/56f7684011345957bbf33a7ee678afaf4d2ba333</Application>
  <AppVersion>15.0000</AppVersion>
  <Pages>2</Pages>
  <Words>248</Words>
  <Characters>1662</Characters>
  <CharactersWithSpaces>1989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2025-08-11T12:03:20Z</cp:lastPrinted>
  <dcterms:modified xsi:type="dcterms:W3CDTF">2025-08-11T12:01:44Z</dcterms:modified>
  <cp:revision>258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