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9042160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 w:val="27"/>
          <w:szCs w:val="27"/>
          <w:lang w:val="uk-UA"/>
        </w:rPr>
        <w:t>П</w:t>
      </w:r>
      <w:r>
        <w:rPr>
          <w:sz w:val="27"/>
          <w:szCs w:val="27"/>
          <w:lang w:val="uk-UA" w:eastAsia="zh-CN" w:bidi="ar-SA"/>
        </w:rPr>
        <w:t xml:space="preserve">ро надання громадянам </w:t>
      </w:r>
      <w:r>
        <w:rPr>
          <w:sz w:val="27"/>
          <w:szCs w:val="27"/>
          <w:lang w:val="uk-UA" w:eastAsia="ar-SA" w:bidi="ar-SA"/>
        </w:rPr>
        <w:t xml:space="preserve">Гаврилюку В.В., </w:t>
      </w:r>
    </w:p>
    <w:p>
      <w:pPr>
        <w:pStyle w:val="Normal"/>
        <w:rPr/>
      </w:pPr>
      <w:r>
        <w:rPr>
          <w:sz w:val="27"/>
          <w:szCs w:val="27"/>
          <w:lang w:val="uk-UA" w:eastAsia="ar-SA" w:bidi="ar-SA"/>
        </w:rPr>
        <w:t>Сухачевській Т.В., громадянці Федератив-</w:t>
      </w:r>
    </w:p>
    <w:p>
      <w:pPr>
        <w:pStyle w:val="Normal"/>
        <w:rPr/>
      </w:pPr>
      <w:r>
        <w:rPr>
          <w:sz w:val="27"/>
          <w:szCs w:val="27"/>
          <w:lang w:val="uk-UA" w:eastAsia="ar-SA" w:bidi="ar-SA"/>
        </w:rPr>
        <w:t>ної Республіки Німеччин</w:t>
      </w:r>
      <w:r>
        <w:rPr>
          <w:sz w:val="27"/>
          <w:szCs w:val="27"/>
          <w:lang w:val="uk-UA" w:eastAsia="ar-SA" w:bidi="ar-SA"/>
        </w:rPr>
        <w:t>а</w:t>
      </w:r>
      <w:r>
        <w:rPr>
          <w:sz w:val="27"/>
          <w:szCs w:val="27"/>
          <w:lang w:val="uk-UA" w:eastAsia="ar-SA" w:bidi="ar-SA"/>
        </w:rPr>
        <w:t xml:space="preserve"> Биков А</w:t>
      </w:r>
      <w:r>
        <w:rPr>
          <w:sz w:val="27"/>
          <w:szCs w:val="27"/>
          <w:lang w:val="uk-UA" w:eastAsia="zh-CN" w:bidi="ar-SA"/>
        </w:rPr>
        <w:t>. дозво-</w:t>
      </w:r>
    </w:p>
    <w:p>
      <w:pPr>
        <w:pStyle w:val="Normal"/>
        <w:rPr/>
      </w:pPr>
      <w:r>
        <w:rPr>
          <w:sz w:val="27"/>
          <w:szCs w:val="27"/>
          <w:lang w:val="uk-UA" w:eastAsia="zh-CN" w:bidi="ar-SA"/>
        </w:rPr>
        <w:t xml:space="preserve">лу на розроблення технічної документації </w:t>
      </w:r>
    </w:p>
    <w:p>
      <w:pPr>
        <w:pStyle w:val="Normal"/>
        <w:rPr/>
      </w:pPr>
      <w:r>
        <w:rPr>
          <w:sz w:val="27"/>
          <w:szCs w:val="27"/>
          <w:lang w:val="uk-UA" w:eastAsia="zh-CN" w:bidi="ar-SA"/>
        </w:rPr>
        <w:t>із землеустрою щодо встановлення (відно-</w:t>
      </w:r>
    </w:p>
    <w:p>
      <w:pPr>
        <w:pStyle w:val="Normal"/>
        <w:rPr/>
      </w:pPr>
      <w:r>
        <w:rPr>
          <w:sz w:val="27"/>
          <w:szCs w:val="27"/>
          <w:lang w:val="uk-UA" w:eastAsia="zh-CN" w:bidi="ar-SA"/>
        </w:rPr>
        <w:t xml:space="preserve">влення) меж  земельної  ділянки  в  натурі </w:t>
      </w:r>
    </w:p>
    <w:p>
      <w:pPr>
        <w:pStyle w:val="Normal"/>
        <w:rPr/>
      </w:pPr>
      <w:r>
        <w:rPr>
          <w:sz w:val="27"/>
          <w:szCs w:val="27"/>
          <w:lang w:val="uk-UA" w:eastAsia="zh-CN" w:bidi="ar-SA"/>
        </w:rPr>
        <w:t xml:space="preserve">(на місцевості) на  вул. Ковельській, 126 у </w:t>
      </w:r>
    </w:p>
    <w:p>
      <w:pPr>
        <w:pStyle w:val="Normal"/>
        <w:rPr/>
      </w:pPr>
      <w:r>
        <w:rPr>
          <w:sz w:val="27"/>
          <w:szCs w:val="27"/>
          <w:lang w:val="uk-UA" w:eastAsia="zh-CN" w:bidi="ar-SA"/>
        </w:rPr>
        <w:t>м. Луцьку (площею 0,0210 га)</w:t>
      </w:r>
    </w:p>
    <w:p>
      <w:pPr>
        <w:pStyle w:val="Normal"/>
        <w:widowControl w:val="false"/>
        <w:rPr>
          <w:rFonts w:ascii="Times New Roman" w:hAnsi="Times New Roman"/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>громадян Гаврилюка Володимира Васильовича, Сухачевської Тетяни Василівни, громадянки Федеративної Республіки Німеччин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 xml:space="preserve"> Биков Ангеліни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Ковельській, 126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у зв’язку із набуттям права власності на об’єкти нерухомого майна на вул. Ковельській, 126 у м. Луцьку, які належали 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Гаврилюку Василеві Володимировичу: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 xml:space="preserve">громадянином Гаврилюком Володимиром Васильовичем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свідоцтво про право на спадщину за законом від 23.07.2024 за № 945,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55969250, технічний паспорт на об’єкт нерухомого майна від 02.04.2024, свідоцтво про право на спадщину за законом від 23.07.2024 за № 946,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громадянина Гаврилюка Володимира Васильовича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номер відомостей про речове право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: 55969088;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 xml:space="preserve">Сухачевською Тетяною Василівною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 свідоцтво про право на спадщину за законом від 23.07.2024 за № 948,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55969290, свідоцтво про право на спадщину за законом від 23.07.2024 за № 949,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номер відомостей про речове право: 55969132;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громадянкою Федеративної Республіки Німеччин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 xml:space="preserve"> Биков Ангеліною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ar-SA" w:bidi="ar-SA"/>
        </w:rPr>
        <w:t xml:space="preserve">свідоцтво про право на спадщину за законом від 30.09.2024 за № 1294,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30.09.2024, номер відомостей про речове право: 56900039,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u w:val="none"/>
          <w:lang w:val="uk-UA" w:eastAsia="zh-CN" w:bidi="ar-SA"/>
        </w:rPr>
        <w:t>свідоцтво про право на спадщину за законом від 30.09.2024 за № 1295,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30.09.2024, номер відомостей про речове право: 56900096,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 xml:space="preserve"> договір оренди землі,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ar-SA" w:bidi="ar-SA"/>
        </w:rPr>
        <w:t>Гаврилюком Володимиром Васильовичем, зареєстрований у Державному реєстрі земель від 13.10.2008 за № 040807700447,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 xml:space="preserve"> строк дії якого закінчився, свідоцт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 xml:space="preserve">о про смерть фізичної особи-орендаря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ar-SA" w:bidi="ar-SA"/>
        </w:rPr>
        <w:t xml:space="preserve">Гаврилюка Володимира Васильовича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ar-SA" w:bidi="ar-SA"/>
        </w:rPr>
        <w:t>16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ar-SA" w:bidi="ar-SA"/>
        </w:rPr>
        <w:t>.01.2024, серія І-ЕГ № 306126,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 xml:space="preserve"> 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>громадянам Гаврилюку Володимирові Васильовичу, Сухачевській Тетяні Василівні, громадянці Федеративної Республіки Німеччин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 xml:space="preserve"> Биков Ангеліні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 xml:space="preserve">вул. Ковельській, 126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у м. Луцьку площею 0,0210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>громадян Гаврилюка Володимира Васильовича, Сухачевську Тетяну Василівну, громадянку Федеративної Республіки Німеччин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ar-SA" w:bidi="ar-SA"/>
        </w:rPr>
        <w:t xml:space="preserve"> Биков Ангеліну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38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Application>LibreOffice/25.2.4.3$Windows_X86_64 LibreOffice_project/33e196637044ead23f5c3226cde09b47731f7e27</Application>
  <AppVersion>15.0000</AppVersion>
  <Pages>2</Pages>
  <Words>644</Words>
  <Characters>4195</Characters>
  <CharactersWithSpaces>5048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2025-07-31T17:15:21Z</cp:lastPrinted>
  <dcterms:modified xsi:type="dcterms:W3CDTF">2025-07-31T17:15:16Z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