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A2E6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379A3D44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6520994" r:id="rId8"/>
        </w:object>
      </w:r>
    </w:p>
    <w:p w14:paraId="7BD0538D" w14:textId="77777777" w:rsidR="00F756ED" w:rsidRDefault="00F756ED">
      <w:pPr>
        <w:jc w:val="center"/>
        <w:rPr>
          <w:sz w:val="20"/>
          <w:lang w:eastAsia="uk-UA"/>
        </w:rPr>
      </w:pPr>
    </w:p>
    <w:p w14:paraId="02224E20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91BC583" w14:textId="77777777" w:rsidR="00F756ED" w:rsidRDefault="00F756ED">
      <w:pPr>
        <w:jc w:val="center"/>
        <w:rPr>
          <w:b/>
          <w:bCs/>
          <w:sz w:val="24"/>
        </w:rPr>
      </w:pPr>
    </w:p>
    <w:p w14:paraId="39753305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0331E1B" w14:textId="77777777" w:rsidR="00F756ED" w:rsidRDefault="00F756ED">
      <w:pPr>
        <w:jc w:val="center"/>
        <w:rPr>
          <w:b/>
          <w:bCs/>
          <w:sz w:val="32"/>
        </w:rPr>
      </w:pPr>
    </w:p>
    <w:p w14:paraId="2416E31A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1D132880" w14:textId="77777777" w:rsidR="00F756ED" w:rsidRDefault="00F756ED">
      <w:pPr>
        <w:ind w:left="900" w:hanging="900"/>
        <w:jc w:val="both"/>
      </w:pPr>
    </w:p>
    <w:p w14:paraId="030577FE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03D8F550" w14:textId="77777777" w:rsidR="00F756ED" w:rsidRDefault="00DB2A91" w:rsidP="00AB1261">
      <w:pPr>
        <w:tabs>
          <w:tab w:val="left" w:pos="3119"/>
          <w:tab w:val="left" w:pos="3969"/>
        </w:tabs>
        <w:ind w:right="4676"/>
        <w:jc w:val="both"/>
      </w:pPr>
      <w:r>
        <w:t xml:space="preserve">Про </w:t>
      </w:r>
      <w:r w:rsidR="004464AE">
        <w:t xml:space="preserve">внесення змін до розпорядження міського голови від 18.12.2024 № 1022 </w:t>
      </w:r>
      <w:r w:rsidR="004464AE" w:rsidRPr="00DC57CA">
        <w:t>“</w:t>
      </w:r>
      <w:r w:rsidR="004464AE">
        <w:t xml:space="preserve">Про </w:t>
      </w:r>
      <w:r>
        <w:t>позаштатну військово-лікарську</w:t>
      </w:r>
      <w:r w:rsidR="00AB1261">
        <w:t xml:space="preserve"> </w:t>
      </w:r>
      <w:r>
        <w:t>комісію Луцького об’єднаного</w:t>
      </w:r>
      <w:r w:rsidR="00AB1261">
        <w:t xml:space="preserve"> </w:t>
      </w:r>
      <w:r>
        <w:t>міського</w:t>
      </w:r>
      <w:r w:rsidR="00AB1261">
        <w:t xml:space="preserve"> </w:t>
      </w:r>
      <w:r>
        <w:t>територіального центру</w:t>
      </w:r>
      <w:r w:rsidR="00AB1261">
        <w:t xml:space="preserve"> </w:t>
      </w:r>
      <w:r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4E28F0">
        <w:t>5</w:t>
      </w:r>
      <w:r w:rsidR="001F2588">
        <w:t xml:space="preserve"> </w:t>
      </w:r>
      <w:r>
        <w:t>рік</w:t>
      </w:r>
      <w:r w:rsidR="004464AE" w:rsidRPr="00DC57CA">
        <w:t>”</w:t>
      </w:r>
    </w:p>
    <w:p w14:paraId="3547ADB8" w14:textId="77777777" w:rsidR="00F756ED" w:rsidRDefault="00F756ED">
      <w:pPr>
        <w:jc w:val="center"/>
        <w:rPr>
          <w:b/>
          <w:sz w:val="24"/>
        </w:rPr>
      </w:pPr>
    </w:p>
    <w:p w14:paraId="19E04A66" w14:textId="77777777" w:rsidR="00F756ED" w:rsidRDefault="00F756ED">
      <w:pPr>
        <w:jc w:val="center"/>
        <w:rPr>
          <w:b/>
          <w:sz w:val="24"/>
        </w:rPr>
      </w:pPr>
    </w:p>
    <w:p w14:paraId="4C92D820" w14:textId="70FC862D" w:rsidR="00F756ED" w:rsidRDefault="00DB2A91" w:rsidP="003229B3">
      <w:pPr>
        <w:ind w:firstLine="567"/>
        <w:jc w:val="both"/>
      </w:pPr>
      <w:r w:rsidRPr="00DC57CA">
        <w:t xml:space="preserve">Відповідно до законів України </w:t>
      </w:r>
      <w:r w:rsidR="001F3542" w:rsidRPr="00DC57CA">
        <w:t xml:space="preserve">“Про місцеве самоврядування в Україні”, </w:t>
      </w:r>
      <w:r w:rsidRPr="00DC57CA">
        <w:t xml:space="preserve">“Про військовий обов’язок та військову службу”, “Про мобілізаційну підготовку та мобілізацію”, </w:t>
      </w:r>
      <w:r w:rsidR="00DB7CE4" w:rsidRPr="00DC57CA">
        <w:t>постанови</w:t>
      </w:r>
      <w:r w:rsidR="00DB7CE4">
        <w:t xml:space="preserve">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4E28F0">
        <w:rPr>
          <w:szCs w:val="28"/>
        </w:rPr>
        <w:t xml:space="preserve"> </w:t>
      </w:r>
      <w:r w:rsidR="00854DD1">
        <w:rPr>
          <w:szCs w:val="28"/>
        </w:rPr>
        <w:t>листа</w:t>
      </w:r>
      <w:r w:rsidR="00F03BCA">
        <w:rPr>
          <w:szCs w:val="28"/>
        </w:rPr>
        <w:t xml:space="preserve"> К</w:t>
      </w:r>
      <w:r w:rsidR="00F471CF">
        <w:rPr>
          <w:szCs w:val="28"/>
        </w:rPr>
        <w:t xml:space="preserve">омунального підприємства </w:t>
      </w:r>
      <w:r w:rsidR="00F471CF">
        <w:t xml:space="preserve">“Медичне об’єднання Луцької міської територіальної громади” </w:t>
      </w:r>
      <w:r w:rsidR="00854DD1">
        <w:t xml:space="preserve">від </w:t>
      </w:r>
      <w:r w:rsidR="00F05FAF">
        <w:t>07.08</w:t>
      </w:r>
      <w:r w:rsidR="00854DD1">
        <w:t>.2025 № </w:t>
      </w:r>
      <w:r w:rsidR="00F05FAF">
        <w:t>2282</w:t>
      </w:r>
      <w:r w:rsidR="00854DD1">
        <w:t>/2</w:t>
      </w:r>
      <w:r w:rsidR="00F05FAF">
        <w:t>-</w:t>
      </w:r>
      <w:r w:rsidR="00854DD1">
        <w:t>5</w:t>
      </w:r>
      <w:r w:rsidR="00F05FAF">
        <w:t>-</w:t>
      </w:r>
      <w:r w:rsidR="00854DD1">
        <w:t>25,</w:t>
      </w:r>
      <w:r w:rsidR="00F471CF">
        <w:t xml:space="preserve">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387A1423" w14:textId="77777777" w:rsidR="00A60B80" w:rsidRDefault="00A60B80" w:rsidP="003229B3">
      <w:pPr>
        <w:ind w:firstLine="567"/>
        <w:jc w:val="both"/>
      </w:pPr>
    </w:p>
    <w:p w14:paraId="3E63500B" w14:textId="77777777" w:rsidR="00A60B80" w:rsidRDefault="00A60B80" w:rsidP="00A60B80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 xml:space="preserve">1. Внести зміни в додаток до розпорядження міського голови від </w:t>
      </w:r>
      <w:r>
        <w:rPr>
          <w:color w:val="000000"/>
          <w:szCs w:val="28"/>
          <w:lang w:eastAsia="en-US"/>
        </w:rPr>
        <w:t>18.12.202</w:t>
      </w:r>
      <w:r w:rsidR="00F471CF">
        <w:rPr>
          <w:color w:val="000000"/>
          <w:szCs w:val="28"/>
          <w:lang w:eastAsia="en-US"/>
        </w:rPr>
        <w:t>4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1022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>
        <w:rPr>
          <w:color w:val="000000"/>
          <w:szCs w:val="28"/>
          <w:lang w:eastAsia="en-US"/>
        </w:rPr>
        <w:t xml:space="preserve"> та соціальної підтримки на 2025 рік”, а саме:</w:t>
      </w:r>
    </w:p>
    <w:p w14:paraId="03027ADC" w14:textId="6F61F506" w:rsidR="00854DD1" w:rsidRDefault="00F03BCA" w:rsidP="00854DD1">
      <w:pPr>
        <w:suppressAutoHyphens w:val="0"/>
        <w:ind w:firstLine="567"/>
        <w:jc w:val="both"/>
      </w:pPr>
      <w:r>
        <w:rPr>
          <w:color w:val="000000"/>
          <w:szCs w:val="28"/>
          <w:lang w:eastAsia="en-US"/>
        </w:rPr>
        <w:t>1.1. В</w:t>
      </w:r>
      <w:r w:rsidR="00854DD1">
        <w:rPr>
          <w:color w:val="000000"/>
          <w:szCs w:val="28"/>
          <w:lang w:eastAsia="en-US"/>
        </w:rPr>
        <w:t>и</w:t>
      </w:r>
      <w:r>
        <w:rPr>
          <w:color w:val="000000"/>
          <w:szCs w:val="28"/>
          <w:lang w:eastAsia="en-US"/>
        </w:rPr>
        <w:t>вести</w:t>
      </w:r>
      <w:r w:rsidR="00A03580">
        <w:rPr>
          <w:color w:val="000000"/>
          <w:szCs w:val="28"/>
          <w:lang w:eastAsia="en-US"/>
        </w:rPr>
        <w:t xml:space="preserve"> </w:t>
      </w:r>
      <w:r w:rsidR="00854DD1">
        <w:rPr>
          <w:color w:val="000000"/>
          <w:szCs w:val="28"/>
          <w:lang w:eastAsia="en-US"/>
        </w:rPr>
        <w:t>із</w:t>
      </w:r>
      <w:r w:rsidR="00854DD1" w:rsidRPr="001E4C7A">
        <w:rPr>
          <w:color w:val="000000"/>
          <w:szCs w:val="28"/>
          <w:lang w:eastAsia="en-US"/>
        </w:rPr>
        <w:t xml:space="preserve"> резервного складу</w:t>
      </w:r>
      <w:r>
        <w:rPr>
          <w:color w:val="000000"/>
          <w:szCs w:val="28"/>
          <w:lang w:eastAsia="en-US"/>
        </w:rPr>
        <w:t xml:space="preserve"> №</w:t>
      </w:r>
      <w:r w:rsidR="00A03580">
        <w:rPr>
          <w:color w:val="000000"/>
          <w:szCs w:val="28"/>
          <w:lang w:eastAsia="en-US"/>
        </w:rPr>
        <w:t> </w:t>
      </w:r>
      <w:r w:rsidR="00661B31">
        <w:rPr>
          <w:color w:val="000000"/>
          <w:szCs w:val="28"/>
          <w:lang w:eastAsia="en-US"/>
        </w:rPr>
        <w:t>1</w:t>
      </w:r>
      <w:r w:rsidR="00854DD1" w:rsidRPr="001E4C7A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позаштатної </w:t>
      </w:r>
      <w:r w:rsidR="00854DD1" w:rsidRPr="001E4C7A">
        <w:rPr>
          <w:color w:val="000000"/>
          <w:szCs w:val="28"/>
          <w:lang w:eastAsia="en-US"/>
        </w:rPr>
        <w:t xml:space="preserve">військово-лікарської комісії Луцького об’єднаного міського територіального центру комплектування та соціальної підтримки </w:t>
      </w:r>
      <w:r w:rsidR="00661B31">
        <w:rPr>
          <w:color w:val="000000"/>
          <w:szCs w:val="28"/>
          <w:lang w:eastAsia="en-US"/>
        </w:rPr>
        <w:t>Фарину Оксану Олександрівну</w:t>
      </w:r>
      <w:r w:rsidR="00F05FAF">
        <w:rPr>
          <w:color w:val="000000"/>
          <w:szCs w:val="28"/>
          <w:lang w:eastAsia="en-US"/>
        </w:rPr>
        <w:t>.</w:t>
      </w:r>
    </w:p>
    <w:p w14:paraId="78AEA883" w14:textId="1C01D04E" w:rsidR="00A03580" w:rsidRDefault="00A03580" w:rsidP="007F1288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lastRenderedPageBreak/>
        <w:t xml:space="preserve">1.2. Ввести до </w:t>
      </w:r>
      <w:r w:rsidRPr="001E4C7A">
        <w:rPr>
          <w:color w:val="000000"/>
          <w:szCs w:val="28"/>
          <w:lang w:eastAsia="en-US"/>
        </w:rPr>
        <w:t>резервного складу</w:t>
      </w:r>
      <w:r>
        <w:rPr>
          <w:color w:val="000000"/>
          <w:szCs w:val="28"/>
          <w:lang w:eastAsia="en-US"/>
        </w:rPr>
        <w:t xml:space="preserve"> № </w:t>
      </w:r>
      <w:r w:rsidR="00661B31">
        <w:rPr>
          <w:color w:val="000000"/>
          <w:szCs w:val="28"/>
          <w:lang w:eastAsia="en-US"/>
        </w:rPr>
        <w:t>1</w:t>
      </w:r>
      <w:r w:rsidRPr="001E4C7A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позаштатної </w:t>
      </w:r>
      <w:r w:rsidRPr="001E4C7A">
        <w:rPr>
          <w:color w:val="000000"/>
          <w:szCs w:val="28"/>
          <w:lang w:eastAsia="en-US"/>
        </w:rPr>
        <w:t xml:space="preserve">військово-лікарської комісії Луцького об’єднаного міського територіального центру комплектування та соціальної підтримки </w:t>
      </w:r>
      <w:r w:rsidR="00661B31">
        <w:rPr>
          <w:color w:val="000000"/>
          <w:szCs w:val="28"/>
          <w:lang w:eastAsia="en-US"/>
        </w:rPr>
        <w:t>Грицака Богдана Анатолійовича</w:t>
      </w:r>
      <w:r>
        <w:rPr>
          <w:color w:val="000000"/>
          <w:szCs w:val="28"/>
          <w:lang w:eastAsia="en-US"/>
        </w:rPr>
        <w:t xml:space="preserve"> – лікаря-</w:t>
      </w:r>
      <w:r w:rsidR="00661B31">
        <w:rPr>
          <w:color w:val="000000"/>
          <w:szCs w:val="28"/>
          <w:lang w:eastAsia="en-US"/>
        </w:rPr>
        <w:t>офтальмолога</w:t>
      </w:r>
      <w:r>
        <w:rPr>
          <w:color w:val="000000"/>
          <w:szCs w:val="28"/>
          <w:lang w:eastAsia="en-US"/>
        </w:rPr>
        <w:t xml:space="preserve"> Комунального підприємства </w:t>
      </w:r>
      <w:r>
        <w:t>“Медичне об’єднання Луцької міської територіальної громади”</w:t>
      </w:r>
      <w:r w:rsidR="00661B31">
        <w:t>.</w:t>
      </w:r>
    </w:p>
    <w:p w14:paraId="306AF4A0" w14:textId="77777777" w:rsidR="00F756ED" w:rsidRPr="00F66568" w:rsidRDefault="00F756ED">
      <w:pPr>
        <w:ind w:firstLine="708"/>
        <w:jc w:val="both"/>
        <w:rPr>
          <w:szCs w:val="28"/>
        </w:rPr>
      </w:pPr>
    </w:p>
    <w:p w14:paraId="1237610A" w14:textId="77777777" w:rsidR="00F756ED" w:rsidRDefault="00A60B80" w:rsidP="003229B3">
      <w:pPr>
        <w:ind w:firstLine="567"/>
        <w:jc w:val="both"/>
      </w:pPr>
      <w:r>
        <w:t>2</w:t>
      </w:r>
      <w:r w:rsidR="00DB2A91">
        <w:t xml:space="preserve">. Контроль за виконанням розпорядження </w:t>
      </w:r>
      <w:r w:rsidR="00767FC1">
        <w:t>покласти на заступника міського голови Ірину Чебелюк</w:t>
      </w:r>
      <w:r w:rsidR="0057627F">
        <w:t>.</w:t>
      </w:r>
    </w:p>
    <w:p w14:paraId="719277F9" w14:textId="77777777" w:rsidR="00F756ED" w:rsidRDefault="00F756ED" w:rsidP="008E76B1"/>
    <w:p w14:paraId="1B118644" w14:textId="77777777" w:rsidR="00F756ED" w:rsidRDefault="00F756ED"/>
    <w:p w14:paraId="0A58AD75" w14:textId="77777777" w:rsidR="00F756ED" w:rsidRDefault="00F756ED"/>
    <w:p w14:paraId="07031150" w14:textId="77777777" w:rsidR="00F756ED" w:rsidRDefault="003B221B">
      <w:pPr>
        <w:jc w:val="both"/>
      </w:pPr>
      <w:r>
        <w:t xml:space="preserve">Міський голова </w:t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>
        <w:t>І</w:t>
      </w:r>
      <w:r w:rsidR="00767FC1">
        <w:t>гор</w:t>
      </w:r>
      <w:r>
        <w:t xml:space="preserve"> ПОЛІЩУК</w:t>
      </w:r>
    </w:p>
    <w:p w14:paraId="1BBBD932" w14:textId="77777777" w:rsidR="00F756ED" w:rsidRDefault="00F756ED">
      <w:pPr>
        <w:rPr>
          <w:sz w:val="24"/>
        </w:rPr>
      </w:pPr>
    </w:p>
    <w:p w14:paraId="1088104F" w14:textId="77777777" w:rsidR="00F756ED" w:rsidRDefault="00F756ED">
      <w:pPr>
        <w:rPr>
          <w:sz w:val="24"/>
        </w:rPr>
      </w:pPr>
    </w:p>
    <w:p w14:paraId="4EE66291" w14:textId="77777777"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77603388" w14:textId="7BF74630" w:rsidR="00F756ED" w:rsidRDefault="00DB2A91" w:rsidP="008041F3">
      <w:pPr>
        <w:rPr>
          <w:u w:val="single"/>
        </w:rPr>
      </w:pPr>
      <w:r>
        <w:rPr>
          <w:sz w:val="24"/>
        </w:rPr>
        <w:t xml:space="preserve">Бенесько </w:t>
      </w:r>
      <w:r w:rsidR="00F246ED">
        <w:rPr>
          <w:sz w:val="24"/>
        </w:rPr>
        <w:t>777</w:t>
      </w:r>
      <w:r w:rsidR="00661B31">
        <w:rPr>
          <w:sz w:val="24"/>
        </w:rPr>
        <w:t> </w:t>
      </w:r>
      <w:r w:rsidR="00F246ED">
        <w:rPr>
          <w:sz w:val="24"/>
        </w:rPr>
        <w:t>913</w:t>
      </w:r>
    </w:p>
    <w:p w14:paraId="40A5E6F6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4A0D" w14:textId="77777777" w:rsidR="003E4F21" w:rsidRDefault="003E4F21">
      <w:r>
        <w:separator/>
      </w:r>
    </w:p>
  </w:endnote>
  <w:endnote w:type="continuationSeparator" w:id="0">
    <w:p w14:paraId="746ADC2F" w14:textId="77777777" w:rsidR="003E4F21" w:rsidRDefault="003E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2DD9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2C13" w14:textId="77777777" w:rsidR="003E4F21" w:rsidRDefault="003E4F21">
      <w:r>
        <w:separator/>
      </w:r>
    </w:p>
  </w:footnote>
  <w:footnote w:type="continuationSeparator" w:id="0">
    <w:p w14:paraId="11A5F4DB" w14:textId="77777777" w:rsidR="003E4F21" w:rsidRDefault="003E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144873"/>
      <w:docPartObj>
        <w:docPartGallery w:val="Page Numbers (Top of Page)"/>
        <w:docPartUnique/>
      </w:docPartObj>
    </w:sdtPr>
    <w:sdtEndPr/>
    <w:sdtContent>
      <w:p w14:paraId="59D021EC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FB0C9E">
          <w:rPr>
            <w:noProof/>
          </w:rPr>
          <w:t>2</w:t>
        </w:r>
        <w:r>
          <w:fldChar w:fldCharType="end"/>
        </w:r>
      </w:p>
    </w:sdtContent>
  </w:sdt>
  <w:p w14:paraId="20B24762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981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02F30"/>
    <w:rsid w:val="00050F74"/>
    <w:rsid w:val="000C5477"/>
    <w:rsid w:val="000D6470"/>
    <w:rsid w:val="000F0973"/>
    <w:rsid w:val="00125D93"/>
    <w:rsid w:val="00150689"/>
    <w:rsid w:val="00196483"/>
    <w:rsid w:val="001B2AFD"/>
    <w:rsid w:val="001F2588"/>
    <w:rsid w:val="001F3542"/>
    <w:rsid w:val="00201DCF"/>
    <w:rsid w:val="00213E9F"/>
    <w:rsid w:val="00261272"/>
    <w:rsid w:val="003229B3"/>
    <w:rsid w:val="00360E47"/>
    <w:rsid w:val="003910C5"/>
    <w:rsid w:val="003951CD"/>
    <w:rsid w:val="003B221B"/>
    <w:rsid w:val="003E4F21"/>
    <w:rsid w:val="00417A8C"/>
    <w:rsid w:val="004464AE"/>
    <w:rsid w:val="004C2D64"/>
    <w:rsid w:val="004E28F0"/>
    <w:rsid w:val="005276BC"/>
    <w:rsid w:val="00535302"/>
    <w:rsid w:val="0057627F"/>
    <w:rsid w:val="005C1B2E"/>
    <w:rsid w:val="00661B31"/>
    <w:rsid w:val="00663623"/>
    <w:rsid w:val="00682670"/>
    <w:rsid w:val="00763C02"/>
    <w:rsid w:val="00767FC1"/>
    <w:rsid w:val="007750EC"/>
    <w:rsid w:val="00781A54"/>
    <w:rsid w:val="007F1288"/>
    <w:rsid w:val="008041F3"/>
    <w:rsid w:val="00821808"/>
    <w:rsid w:val="00825106"/>
    <w:rsid w:val="00854DD1"/>
    <w:rsid w:val="008B762B"/>
    <w:rsid w:val="008E76B1"/>
    <w:rsid w:val="00916779"/>
    <w:rsid w:val="009E525C"/>
    <w:rsid w:val="00A01881"/>
    <w:rsid w:val="00A03580"/>
    <w:rsid w:val="00A60B80"/>
    <w:rsid w:val="00A63EC6"/>
    <w:rsid w:val="00A6513C"/>
    <w:rsid w:val="00A83472"/>
    <w:rsid w:val="00A838A0"/>
    <w:rsid w:val="00A931D5"/>
    <w:rsid w:val="00AB1261"/>
    <w:rsid w:val="00B123B9"/>
    <w:rsid w:val="00B43853"/>
    <w:rsid w:val="00B45FB8"/>
    <w:rsid w:val="00B472FF"/>
    <w:rsid w:val="00B670C5"/>
    <w:rsid w:val="00B8475D"/>
    <w:rsid w:val="00B94388"/>
    <w:rsid w:val="00BE3F15"/>
    <w:rsid w:val="00C107F4"/>
    <w:rsid w:val="00C207FE"/>
    <w:rsid w:val="00C4439B"/>
    <w:rsid w:val="00C773D0"/>
    <w:rsid w:val="00CC2DA3"/>
    <w:rsid w:val="00CE1449"/>
    <w:rsid w:val="00CE18CC"/>
    <w:rsid w:val="00CF34CF"/>
    <w:rsid w:val="00D32DC7"/>
    <w:rsid w:val="00D34C14"/>
    <w:rsid w:val="00DA2004"/>
    <w:rsid w:val="00DB2A91"/>
    <w:rsid w:val="00DB7CE4"/>
    <w:rsid w:val="00DC57CA"/>
    <w:rsid w:val="00DD6076"/>
    <w:rsid w:val="00DE5145"/>
    <w:rsid w:val="00E273E7"/>
    <w:rsid w:val="00E50265"/>
    <w:rsid w:val="00ED1FBA"/>
    <w:rsid w:val="00F03BCA"/>
    <w:rsid w:val="00F05FAF"/>
    <w:rsid w:val="00F246ED"/>
    <w:rsid w:val="00F471CF"/>
    <w:rsid w:val="00F66568"/>
    <w:rsid w:val="00F756ED"/>
    <w:rsid w:val="00F87F0C"/>
    <w:rsid w:val="00FB0C9E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9015F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  <w:style w:type="paragraph" w:styleId="af6">
    <w:name w:val="List Paragraph"/>
    <w:basedOn w:val="a"/>
    <w:uiPriority w:val="34"/>
    <w:qFormat/>
    <w:rsid w:val="0085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Максимук Наталія Олександрівна</cp:lastModifiedBy>
  <cp:revision>8</cp:revision>
  <cp:lastPrinted>2025-08-12T12:48:00Z</cp:lastPrinted>
  <dcterms:created xsi:type="dcterms:W3CDTF">2025-04-25T04:51:00Z</dcterms:created>
  <dcterms:modified xsi:type="dcterms:W3CDTF">2025-08-12T13:24:00Z</dcterms:modified>
  <dc:language>uk-UA</dc:language>
</cp:coreProperties>
</file>