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ECF645" w14:textId="77777777" w:rsidR="001D19CD" w:rsidRPr="004041A1" w:rsidRDefault="001D19CD" w:rsidP="001D19CD">
      <w:pPr>
        <w:ind w:left="5400" w:hanging="580"/>
        <w:rPr>
          <w:bCs/>
          <w:spacing w:val="-1"/>
          <w:sz w:val="28"/>
          <w:szCs w:val="28"/>
        </w:rPr>
      </w:pPr>
      <w:r w:rsidRPr="004041A1">
        <w:rPr>
          <w:bCs/>
          <w:spacing w:val="-1"/>
          <w:sz w:val="28"/>
          <w:szCs w:val="28"/>
        </w:rPr>
        <w:t xml:space="preserve">Додаток </w:t>
      </w:r>
    </w:p>
    <w:p w14:paraId="19B06E3D" w14:textId="77777777" w:rsidR="001D19CD" w:rsidRPr="004041A1" w:rsidRDefault="001D19CD" w:rsidP="001D19CD">
      <w:pPr>
        <w:ind w:left="5387" w:hanging="580"/>
        <w:rPr>
          <w:bCs/>
          <w:spacing w:val="-1"/>
          <w:sz w:val="28"/>
          <w:szCs w:val="28"/>
        </w:rPr>
      </w:pPr>
      <w:r w:rsidRPr="004041A1">
        <w:rPr>
          <w:bCs/>
          <w:spacing w:val="-1"/>
          <w:sz w:val="28"/>
          <w:szCs w:val="28"/>
        </w:rPr>
        <w:t xml:space="preserve">до розпорядження міського голови </w:t>
      </w:r>
    </w:p>
    <w:p w14:paraId="2081E457" w14:textId="77777777" w:rsidR="001D19CD" w:rsidRPr="004041A1" w:rsidRDefault="001D19CD" w:rsidP="001D19CD">
      <w:pPr>
        <w:ind w:left="5387" w:hanging="580"/>
        <w:rPr>
          <w:bCs/>
          <w:spacing w:val="-1"/>
          <w:sz w:val="28"/>
          <w:szCs w:val="28"/>
        </w:rPr>
      </w:pPr>
      <w:r w:rsidRPr="004041A1">
        <w:rPr>
          <w:bCs/>
          <w:spacing w:val="-1"/>
          <w:sz w:val="28"/>
          <w:szCs w:val="28"/>
        </w:rPr>
        <w:t>______________ №_________</w:t>
      </w:r>
    </w:p>
    <w:p w14:paraId="710956B1" w14:textId="4BECF2CA" w:rsidR="004041A1" w:rsidRDefault="004041A1" w:rsidP="00E620D7">
      <w:pPr>
        <w:tabs>
          <w:tab w:val="left" w:pos="709"/>
        </w:tabs>
        <w:ind w:right="-2" w:firstLine="567"/>
        <w:jc w:val="center"/>
        <w:rPr>
          <w:bCs/>
          <w:sz w:val="28"/>
          <w:szCs w:val="28"/>
        </w:rPr>
      </w:pPr>
    </w:p>
    <w:p w14:paraId="5C2B18CE" w14:textId="77777777" w:rsidR="007B5753" w:rsidRPr="004041A1" w:rsidRDefault="007B5753" w:rsidP="00E620D7">
      <w:pPr>
        <w:tabs>
          <w:tab w:val="left" w:pos="709"/>
        </w:tabs>
        <w:ind w:right="-2" w:firstLine="567"/>
        <w:jc w:val="center"/>
        <w:rPr>
          <w:bCs/>
          <w:sz w:val="28"/>
          <w:szCs w:val="28"/>
        </w:rPr>
      </w:pPr>
    </w:p>
    <w:p w14:paraId="0591686F" w14:textId="77777777" w:rsidR="00B9659E" w:rsidRPr="00EB02CE" w:rsidRDefault="00B9659E" w:rsidP="00B9659E">
      <w:pPr>
        <w:tabs>
          <w:tab w:val="left" w:pos="709"/>
        </w:tabs>
        <w:ind w:right="-2" w:firstLine="567"/>
        <w:jc w:val="center"/>
        <w:rPr>
          <w:bCs/>
          <w:sz w:val="28"/>
          <w:szCs w:val="28"/>
        </w:rPr>
      </w:pPr>
      <w:r w:rsidRPr="00EB02CE">
        <w:rPr>
          <w:bCs/>
          <w:sz w:val="28"/>
          <w:szCs w:val="28"/>
        </w:rPr>
        <w:t>ПЕРЕЛІК ПИТАНЬ,</w:t>
      </w:r>
    </w:p>
    <w:p w14:paraId="3660237F" w14:textId="77777777" w:rsidR="00B9659E" w:rsidRPr="00EB02CE" w:rsidRDefault="00B9659E" w:rsidP="00B9659E">
      <w:pPr>
        <w:tabs>
          <w:tab w:val="left" w:pos="709"/>
        </w:tabs>
        <w:ind w:right="-2" w:firstLine="567"/>
        <w:jc w:val="center"/>
        <w:rPr>
          <w:bCs/>
          <w:sz w:val="28"/>
          <w:szCs w:val="28"/>
        </w:rPr>
      </w:pPr>
      <w:r w:rsidRPr="00EB02CE">
        <w:rPr>
          <w:bCs/>
          <w:sz w:val="28"/>
          <w:szCs w:val="28"/>
        </w:rPr>
        <w:t>що пропонується для розгляду</w:t>
      </w:r>
    </w:p>
    <w:p w14:paraId="213E8951" w14:textId="77777777" w:rsidR="00B9659E" w:rsidRPr="00EB02CE" w:rsidRDefault="00B9659E" w:rsidP="00B9659E">
      <w:pPr>
        <w:tabs>
          <w:tab w:val="left" w:pos="709"/>
        </w:tabs>
        <w:ind w:right="-2" w:firstLine="567"/>
        <w:jc w:val="center"/>
        <w:rPr>
          <w:bCs/>
          <w:sz w:val="28"/>
          <w:szCs w:val="28"/>
        </w:rPr>
      </w:pPr>
      <w:r w:rsidRPr="00EB02CE">
        <w:rPr>
          <w:bCs/>
          <w:sz w:val="28"/>
          <w:szCs w:val="28"/>
        </w:rPr>
        <w:t>на пленарному засіданні 80-ї сесії міської ради</w:t>
      </w:r>
    </w:p>
    <w:p w14:paraId="7726BB85" w14:textId="77777777" w:rsidR="00B9659E" w:rsidRPr="00EB02CE" w:rsidRDefault="00B9659E" w:rsidP="00B9659E">
      <w:pPr>
        <w:tabs>
          <w:tab w:val="left" w:pos="709"/>
        </w:tabs>
        <w:ind w:right="-2" w:firstLine="567"/>
        <w:jc w:val="center"/>
        <w:rPr>
          <w:bCs/>
          <w:sz w:val="28"/>
          <w:szCs w:val="28"/>
        </w:rPr>
      </w:pPr>
    </w:p>
    <w:p w14:paraId="23F4C804" w14:textId="77777777" w:rsidR="00B9659E" w:rsidRPr="00EB02CE" w:rsidRDefault="00B9659E" w:rsidP="00B9659E">
      <w:pPr>
        <w:tabs>
          <w:tab w:val="left" w:pos="709"/>
        </w:tabs>
        <w:ind w:right="-2" w:firstLine="567"/>
        <w:jc w:val="center"/>
        <w:rPr>
          <w:bCs/>
          <w:iCs/>
          <w:sz w:val="28"/>
          <w:szCs w:val="28"/>
        </w:rPr>
      </w:pPr>
      <w:r w:rsidRPr="00EB02CE">
        <w:rPr>
          <w:bCs/>
          <w:iCs/>
          <w:sz w:val="28"/>
          <w:szCs w:val="28"/>
        </w:rPr>
        <w:t>ПРОЄКТИ РІШЕНЬ,</w:t>
      </w:r>
    </w:p>
    <w:p w14:paraId="00AA0E1C" w14:textId="77777777" w:rsidR="00B9659E" w:rsidRPr="00EB02CE" w:rsidRDefault="00B9659E" w:rsidP="00B9659E">
      <w:pPr>
        <w:tabs>
          <w:tab w:val="left" w:pos="709"/>
        </w:tabs>
        <w:ind w:right="-2" w:firstLine="567"/>
        <w:jc w:val="center"/>
        <w:rPr>
          <w:bCs/>
          <w:iCs/>
          <w:sz w:val="28"/>
          <w:szCs w:val="28"/>
        </w:rPr>
      </w:pPr>
      <w:r w:rsidRPr="00EB02CE">
        <w:rPr>
          <w:bCs/>
          <w:iCs/>
          <w:sz w:val="28"/>
          <w:szCs w:val="28"/>
        </w:rPr>
        <w:t>ВНЕСЕНІ ДЕПАРТАМЕНТОМ МІСТОБУДУВАННЯ,</w:t>
      </w:r>
    </w:p>
    <w:p w14:paraId="16EBF4AF" w14:textId="77777777" w:rsidR="00B9659E" w:rsidRPr="00EB02CE" w:rsidRDefault="00B9659E" w:rsidP="00B9659E">
      <w:pPr>
        <w:tabs>
          <w:tab w:val="left" w:pos="709"/>
        </w:tabs>
        <w:ind w:right="-2" w:firstLine="567"/>
        <w:jc w:val="center"/>
        <w:rPr>
          <w:bCs/>
          <w:iCs/>
          <w:sz w:val="28"/>
          <w:szCs w:val="28"/>
        </w:rPr>
      </w:pPr>
      <w:r w:rsidRPr="00EB02CE">
        <w:rPr>
          <w:bCs/>
          <w:iCs/>
          <w:sz w:val="28"/>
          <w:szCs w:val="28"/>
        </w:rPr>
        <w:t>ЗЕМЕЛЬНИХ РЕСУРСІВ ТА РЕКЛАМИ</w:t>
      </w:r>
    </w:p>
    <w:p w14:paraId="75168D01" w14:textId="77777777" w:rsidR="00B9659E" w:rsidRPr="00EB02CE" w:rsidRDefault="00B9659E" w:rsidP="00B9659E">
      <w:pPr>
        <w:tabs>
          <w:tab w:val="left" w:pos="709"/>
        </w:tabs>
        <w:ind w:right="-2" w:firstLine="567"/>
        <w:jc w:val="center"/>
        <w:rPr>
          <w:bCs/>
          <w:iCs/>
          <w:sz w:val="28"/>
          <w:szCs w:val="28"/>
        </w:rPr>
      </w:pPr>
    </w:p>
    <w:p w14:paraId="7D2C43E0" w14:textId="77777777" w:rsidR="00B9659E" w:rsidRPr="00EB02CE" w:rsidRDefault="00B9659E" w:rsidP="00B9659E">
      <w:pPr>
        <w:tabs>
          <w:tab w:val="left" w:pos="709"/>
        </w:tabs>
        <w:ind w:right="-2" w:firstLine="567"/>
        <w:jc w:val="both"/>
        <w:rPr>
          <w:bCs/>
          <w:iCs/>
          <w:sz w:val="28"/>
          <w:szCs w:val="28"/>
        </w:rPr>
      </w:pPr>
      <w:r w:rsidRPr="00EB02CE">
        <w:rPr>
          <w:bCs/>
          <w:iCs/>
          <w:sz w:val="28"/>
          <w:szCs w:val="28"/>
        </w:rPr>
        <w:t>Доповідає: Туз Веніамін Веніамінович – директор департаменту містобудування, земельних ресурсів та реклами</w:t>
      </w:r>
    </w:p>
    <w:p w14:paraId="2634EF2C" w14:textId="77777777" w:rsidR="00B9659E" w:rsidRPr="00EB02CE" w:rsidRDefault="00B9659E" w:rsidP="00B9659E">
      <w:pPr>
        <w:tabs>
          <w:tab w:val="left" w:pos="709"/>
        </w:tabs>
        <w:ind w:right="-2" w:firstLine="567"/>
        <w:jc w:val="both"/>
        <w:rPr>
          <w:bCs/>
          <w:iCs/>
          <w:sz w:val="28"/>
          <w:szCs w:val="28"/>
        </w:rPr>
      </w:pPr>
    </w:p>
    <w:p w14:paraId="57C83C21" w14:textId="77777777" w:rsidR="00B9659E" w:rsidRPr="00EB02CE" w:rsidRDefault="00B9659E" w:rsidP="00B9659E">
      <w:pPr>
        <w:pStyle w:val="Standard"/>
        <w:widowControl/>
        <w:ind w:firstLine="567"/>
        <w:jc w:val="both"/>
        <w:rPr>
          <w:rFonts w:ascii="Times New Roman" w:eastAsia="Times New Roman" w:hAnsi="Times New Roman" w:cs="Times New Roman"/>
          <w:sz w:val="28"/>
          <w:szCs w:val="28"/>
          <w:lang w:bidi="ar-SA"/>
        </w:rPr>
      </w:pPr>
      <w:r w:rsidRPr="00EB02CE">
        <w:rPr>
          <w:rFonts w:ascii="Times New Roman" w:eastAsia="Times New Roman" w:hAnsi="Times New Roman" w:cs="Times New Roman"/>
          <w:sz w:val="28"/>
          <w:szCs w:val="28"/>
          <w:lang w:bidi="ar-SA"/>
        </w:rPr>
        <w:t xml:space="preserve">1. Про продаж ТзОВ «Зустріч» у власність </w:t>
      </w:r>
      <w:r w:rsidRPr="00EB02CE">
        <w:rPr>
          <w:rFonts w:ascii="Times New Roman" w:eastAsia="Times New Roman" w:hAnsi="Times New Roman" w:cs="Times New Roman"/>
          <w:sz w:val="28"/>
          <w:szCs w:val="28"/>
        </w:rPr>
        <w:t xml:space="preserve">земельної ділянки комунальної власності </w:t>
      </w:r>
      <w:r w:rsidRPr="00EB02CE">
        <w:rPr>
          <w:rFonts w:ascii="Times New Roman" w:hAnsi="Times New Roman" w:cs="Times New Roman"/>
          <w:sz w:val="28"/>
          <w:szCs w:val="28"/>
          <w:lang w:bidi="ar-SA"/>
        </w:rPr>
        <w:t xml:space="preserve">на </w:t>
      </w:r>
      <w:r w:rsidRPr="00EB02CE">
        <w:rPr>
          <w:rFonts w:ascii="Times New Roman" w:eastAsia="Times New Roman" w:hAnsi="Times New Roman" w:cs="Times New Roman"/>
          <w:sz w:val="28"/>
          <w:szCs w:val="28"/>
          <w:lang w:bidi="ar-SA"/>
        </w:rPr>
        <w:t>м-ні Привокзальному, 1</w:t>
      </w:r>
      <w:r w:rsidRPr="00EB02CE">
        <w:rPr>
          <w:rFonts w:ascii="Times New Roman" w:hAnsi="Times New Roman" w:cs="Times New Roman"/>
          <w:sz w:val="28"/>
          <w:szCs w:val="28"/>
          <w:lang w:bidi="ar-SA"/>
        </w:rPr>
        <w:t xml:space="preserve"> </w:t>
      </w:r>
      <w:r w:rsidRPr="00EB02CE">
        <w:rPr>
          <w:rFonts w:ascii="Times New Roman" w:eastAsia="Times New Roman" w:hAnsi="Times New Roman" w:cs="Times New Roman"/>
          <w:sz w:val="28"/>
          <w:szCs w:val="28"/>
          <w:lang w:bidi="ar-SA"/>
        </w:rPr>
        <w:t>у м. Луцьку.</w:t>
      </w:r>
    </w:p>
    <w:p w14:paraId="37B7B354" w14:textId="77777777" w:rsidR="00B9659E" w:rsidRPr="00EB02CE" w:rsidRDefault="00B9659E" w:rsidP="00B9659E">
      <w:pPr>
        <w:pStyle w:val="Standard"/>
        <w:widowControl/>
        <w:ind w:firstLine="567"/>
        <w:jc w:val="both"/>
        <w:rPr>
          <w:rFonts w:ascii="Times New Roman" w:hAnsi="Times New Roman" w:cs="Times New Roman"/>
          <w:sz w:val="28"/>
          <w:szCs w:val="28"/>
        </w:rPr>
      </w:pPr>
    </w:p>
    <w:p w14:paraId="1D67623A" w14:textId="77777777" w:rsidR="00B9659E" w:rsidRPr="00EB02CE" w:rsidRDefault="00B9659E" w:rsidP="00B9659E">
      <w:pPr>
        <w:pStyle w:val="Standard"/>
        <w:widowControl/>
        <w:ind w:firstLine="567"/>
        <w:jc w:val="both"/>
        <w:rPr>
          <w:rFonts w:ascii="Times New Roman" w:hAnsi="Times New Roman" w:cs="Times New Roman"/>
          <w:sz w:val="28"/>
          <w:szCs w:val="28"/>
          <w:lang w:bidi="ar-SA"/>
        </w:rPr>
      </w:pPr>
      <w:r w:rsidRPr="00EB02CE">
        <w:rPr>
          <w:rFonts w:ascii="Times New Roman" w:hAnsi="Times New Roman" w:cs="Times New Roman"/>
          <w:sz w:val="28"/>
          <w:szCs w:val="28"/>
          <w:lang w:bidi="ar-SA"/>
        </w:rPr>
        <w:t xml:space="preserve">2. Про надання ТОВ «ВОЛИНЬСТАЛЬ» дозволу на проведення експертної грошової оцінки земельної ділянки комунальної власності </w:t>
      </w:r>
      <w:r w:rsidRPr="00EB02CE">
        <w:rPr>
          <w:rFonts w:ascii="Times New Roman" w:eastAsia="Times New Roman" w:hAnsi="Times New Roman" w:cs="Times New Roman"/>
          <w:sz w:val="28"/>
          <w:szCs w:val="28"/>
          <w:lang w:bidi="ar-SA"/>
        </w:rPr>
        <w:t>на вул</w:t>
      </w:r>
      <w:r w:rsidRPr="00EB02CE">
        <w:rPr>
          <w:rFonts w:ascii="Times New Roman" w:eastAsia="Times New Roman" w:hAnsi="Times New Roman" w:cs="Times New Roman"/>
          <w:sz w:val="28"/>
          <w:szCs w:val="28"/>
          <w:lang w:val="ru-RU" w:bidi="ar-SA"/>
        </w:rPr>
        <w:t>. </w:t>
      </w:r>
      <w:r w:rsidRPr="00EB02CE">
        <w:rPr>
          <w:rFonts w:ascii="Times New Roman" w:eastAsia="Times New Roman" w:hAnsi="Times New Roman" w:cs="Times New Roman"/>
          <w:sz w:val="28"/>
          <w:szCs w:val="28"/>
          <w:lang w:bidi="ar-SA"/>
        </w:rPr>
        <w:t>Корсака Івана</w:t>
      </w:r>
      <w:r w:rsidRPr="00EB02CE">
        <w:rPr>
          <w:rFonts w:ascii="Times New Roman" w:eastAsia="Times New Roman" w:hAnsi="Times New Roman" w:cs="Times New Roman"/>
          <w:sz w:val="28"/>
          <w:szCs w:val="28"/>
          <w:lang w:val="ru-RU" w:bidi="ar-SA"/>
        </w:rPr>
        <w:t>, 1</w:t>
      </w:r>
      <w:r w:rsidRPr="00EB02CE">
        <w:rPr>
          <w:rFonts w:ascii="Times New Roman" w:eastAsia="Times New Roman" w:hAnsi="Times New Roman" w:cs="Times New Roman"/>
          <w:sz w:val="28"/>
          <w:szCs w:val="28"/>
          <w:lang w:bidi="ar-SA"/>
        </w:rPr>
        <w:t xml:space="preserve"> у м. Луцьку</w:t>
      </w:r>
      <w:r w:rsidRPr="00EB02CE">
        <w:rPr>
          <w:rFonts w:ascii="Times New Roman" w:hAnsi="Times New Roman" w:cs="Times New Roman"/>
          <w:sz w:val="28"/>
          <w:szCs w:val="28"/>
          <w:lang w:bidi="ar-SA"/>
        </w:rPr>
        <w:t>.</w:t>
      </w:r>
    </w:p>
    <w:p w14:paraId="22301434" w14:textId="77777777" w:rsidR="00B9659E" w:rsidRPr="00EB02CE" w:rsidRDefault="00B9659E" w:rsidP="00B9659E">
      <w:pPr>
        <w:pStyle w:val="Standard"/>
        <w:widowControl/>
        <w:ind w:firstLine="567"/>
        <w:jc w:val="both"/>
        <w:rPr>
          <w:rFonts w:ascii="Times New Roman" w:hAnsi="Times New Roman" w:cs="Times New Roman"/>
          <w:sz w:val="28"/>
          <w:szCs w:val="28"/>
        </w:rPr>
      </w:pPr>
    </w:p>
    <w:p w14:paraId="2983CD28" w14:textId="77777777" w:rsidR="00B9659E" w:rsidRPr="00EB02CE" w:rsidRDefault="00B9659E" w:rsidP="00B9659E">
      <w:pPr>
        <w:pStyle w:val="Standard"/>
        <w:widowControl/>
        <w:ind w:firstLine="567"/>
        <w:jc w:val="both"/>
        <w:rPr>
          <w:rFonts w:ascii="Times New Roman" w:eastAsia="Times New Roman" w:hAnsi="Times New Roman" w:cs="Times New Roman"/>
          <w:sz w:val="28"/>
          <w:szCs w:val="28"/>
          <w:lang w:bidi="ar-SA"/>
        </w:rPr>
      </w:pPr>
      <w:r w:rsidRPr="00EB02CE">
        <w:rPr>
          <w:rFonts w:ascii="Times New Roman" w:hAnsi="Times New Roman" w:cs="Times New Roman"/>
          <w:sz w:val="28"/>
          <w:szCs w:val="28"/>
          <w:lang w:bidi="ar-SA"/>
        </w:rPr>
        <w:t xml:space="preserve">3. Про надання КФ «Культтовари» ТзОВ дозволу на проведення експертної грошової оцінки земельної ділянки комунальної власності </w:t>
      </w:r>
      <w:r w:rsidRPr="00EB02CE">
        <w:rPr>
          <w:rFonts w:ascii="Times New Roman" w:eastAsia="Times New Roman" w:hAnsi="Times New Roman" w:cs="Times New Roman"/>
          <w:sz w:val="28"/>
          <w:szCs w:val="28"/>
          <w:lang w:bidi="ar-SA"/>
        </w:rPr>
        <w:t>на вул</w:t>
      </w:r>
      <w:r w:rsidRPr="00EB02CE">
        <w:rPr>
          <w:rFonts w:ascii="Times New Roman" w:eastAsia="Times New Roman" w:hAnsi="Times New Roman" w:cs="Times New Roman"/>
          <w:sz w:val="28"/>
          <w:szCs w:val="28"/>
          <w:lang w:val="ru-RU" w:bidi="ar-SA"/>
        </w:rPr>
        <w:t>.</w:t>
      </w:r>
      <w:r w:rsidRPr="00EB02CE">
        <w:rPr>
          <w:rFonts w:ascii="Times New Roman" w:eastAsia="Times New Roman" w:hAnsi="Times New Roman" w:cs="Times New Roman"/>
          <w:sz w:val="28"/>
          <w:szCs w:val="28"/>
          <w:lang w:val="en-US" w:bidi="ar-SA"/>
        </w:rPr>
        <w:t> </w:t>
      </w:r>
      <w:r w:rsidRPr="00EB02CE">
        <w:rPr>
          <w:rFonts w:ascii="Times New Roman" w:eastAsia="Times New Roman" w:hAnsi="Times New Roman" w:cs="Times New Roman"/>
          <w:sz w:val="28"/>
          <w:szCs w:val="28"/>
          <w:lang w:bidi="ar-SA"/>
        </w:rPr>
        <w:t>Конякіна, </w:t>
      </w:r>
      <w:r w:rsidRPr="00EB02CE">
        <w:rPr>
          <w:rFonts w:ascii="Times New Roman" w:eastAsia="Times New Roman" w:hAnsi="Times New Roman" w:cs="Times New Roman"/>
          <w:sz w:val="28"/>
          <w:szCs w:val="28"/>
          <w:lang w:val="ru-RU" w:bidi="ar-SA"/>
        </w:rPr>
        <w:t>18</w:t>
      </w:r>
      <w:r w:rsidRPr="00EB02CE">
        <w:rPr>
          <w:rFonts w:ascii="Times New Roman" w:eastAsia="Times New Roman" w:hAnsi="Times New Roman" w:cs="Times New Roman"/>
          <w:sz w:val="28"/>
          <w:szCs w:val="28"/>
          <w:lang w:val="en-US" w:bidi="ar-SA"/>
        </w:rPr>
        <w:t> </w:t>
      </w:r>
      <w:r w:rsidRPr="00EB02CE">
        <w:rPr>
          <w:rFonts w:ascii="Times New Roman" w:eastAsia="Times New Roman" w:hAnsi="Times New Roman" w:cs="Times New Roman"/>
          <w:sz w:val="28"/>
          <w:szCs w:val="28"/>
          <w:lang w:val="ru-RU" w:bidi="ar-SA"/>
        </w:rPr>
        <w:t>-</w:t>
      </w:r>
      <w:r w:rsidRPr="00EB02CE">
        <w:rPr>
          <w:rFonts w:ascii="Times New Roman" w:eastAsia="Times New Roman" w:hAnsi="Times New Roman" w:cs="Times New Roman"/>
          <w:sz w:val="28"/>
          <w:szCs w:val="28"/>
          <w:lang w:val="en-US" w:bidi="ar-SA"/>
        </w:rPr>
        <w:t> </w:t>
      </w:r>
      <w:r w:rsidRPr="00EB02CE">
        <w:rPr>
          <w:rFonts w:ascii="Times New Roman" w:eastAsia="Times New Roman" w:hAnsi="Times New Roman" w:cs="Times New Roman"/>
          <w:sz w:val="28"/>
          <w:szCs w:val="28"/>
          <w:lang w:bidi="ar-SA"/>
        </w:rPr>
        <w:t>А у м. Луцьку.</w:t>
      </w:r>
    </w:p>
    <w:p w14:paraId="40624F33" w14:textId="77777777" w:rsidR="00B9659E" w:rsidRPr="00EB02CE" w:rsidRDefault="00B9659E" w:rsidP="00B9659E">
      <w:pPr>
        <w:pStyle w:val="Standard"/>
        <w:widowControl/>
        <w:ind w:firstLine="567"/>
        <w:jc w:val="both"/>
        <w:rPr>
          <w:rFonts w:ascii="Times New Roman" w:hAnsi="Times New Roman" w:cs="Times New Roman"/>
          <w:sz w:val="28"/>
          <w:szCs w:val="28"/>
        </w:rPr>
      </w:pPr>
    </w:p>
    <w:p w14:paraId="16851EF0" w14:textId="77777777" w:rsidR="00B9659E" w:rsidRPr="00EB02CE" w:rsidRDefault="00B9659E" w:rsidP="00B9659E">
      <w:pPr>
        <w:pStyle w:val="Standard"/>
        <w:widowControl/>
        <w:ind w:firstLine="567"/>
        <w:jc w:val="both"/>
        <w:rPr>
          <w:rFonts w:ascii="Times New Roman" w:hAnsi="Times New Roman" w:cs="Times New Roman"/>
          <w:sz w:val="28"/>
          <w:szCs w:val="28"/>
          <w:lang w:bidi="ar-SA"/>
        </w:rPr>
      </w:pPr>
      <w:r w:rsidRPr="00EB02CE">
        <w:rPr>
          <w:rFonts w:ascii="Times New Roman" w:hAnsi="Times New Roman" w:cs="Times New Roman"/>
          <w:sz w:val="28"/>
          <w:szCs w:val="28"/>
          <w:lang w:bidi="ar-SA"/>
        </w:rPr>
        <w:t xml:space="preserve">4. Про надання громадянці Матвійчук В.Г. </w:t>
      </w:r>
      <w:r w:rsidRPr="00EB02CE">
        <w:rPr>
          <w:rFonts w:ascii="Times New Roman" w:hAnsi="Times New Roman" w:cs="Times New Roman"/>
          <w:sz w:val="28"/>
          <w:szCs w:val="28"/>
        </w:rPr>
        <w:t>дозволу на розроблення проєкту землеустрою щодо відведення у власність земельної ділянки комунальної власності на вул. Потебні, 71 у м. Луцьку та прове</w:t>
      </w:r>
      <w:r w:rsidRPr="00EB02CE">
        <w:rPr>
          <w:rFonts w:ascii="Times New Roman" w:hAnsi="Times New Roman" w:cs="Times New Roman"/>
          <w:sz w:val="28"/>
          <w:szCs w:val="28"/>
          <w:lang w:bidi="ar-SA"/>
        </w:rPr>
        <w:t>дення її експертної грошової оцінки.</w:t>
      </w:r>
    </w:p>
    <w:p w14:paraId="0C0094A3" w14:textId="77777777" w:rsidR="00B9659E" w:rsidRPr="00EB02CE" w:rsidRDefault="00B9659E" w:rsidP="00B9659E">
      <w:pPr>
        <w:pStyle w:val="Standard"/>
        <w:widowControl/>
        <w:ind w:firstLine="567"/>
        <w:jc w:val="both"/>
        <w:rPr>
          <w:rFonts w:ascii="Times New Roman" w:hAnsi="Times New Roman" w:cs="Times New Roman"/>
          <w:sz w:val="28"/>
          <w:szCs w:val="28"/>
        </w:rPr>
      </w:pPr>
    </w:p>
    <w:p w14:paraId="0D52F494" w14:textId="77777777" w:rsidR="00B9659E" w:rsidRPr="00EB02CE" w:rsidRDefault="00B9659E" w:rsidP="00B9659E">
      <w:pPr>
        <w:pStyle w:val="Standard"/>
        <w:widowControl/>
        <w:ind w:firstLine="567"/>
        <w:jc w:val="both"/>
        <w:rPr>
          <w:rFonts w:ascii="Times New Roman" w:hAnsi="Times New Roman" w:cs="Times New Roman"/>
          <w:sz w:val="28"/>
          <w:szCs w:val="28"/>
          <w:lang w:bidi="ar-SA"/>
        </w:rPr>
      </w:pPr>
      <w:r w:rsidRPr="00EB02CE">
        <w:rPr>
          <w:rFonts w:ascii="Times New Roman" w:hAnsi="Times New Roman" w:cs="Times New Roman"/>
          <w:sz w:val="28"/>
          <w:szCs w:val="28"/>
          <w:lang w:bidi="ar-SA"/>
        </w:rPr>
        <w:t>5. Про надання ОСББ «</w:t>
      </w:r>
      <w:r w:rsidRPr="00EB02CE">
        <w:rPr>
          <w:rFonts w:ascii="Times New Roman" w:eastAsia="Times New Roman" w:hAnsi="Times New Roman" w:cs="Times New Roman"/>
          <w:kern w:val="0"/>
          <w:sz w:val="28"/>
          <w:szCs w:val="28"/>
          <w:lang w:bidi="ar-SA"/>
        </w:rPr>
        <w:t>ДУБНІВСЬКА 37</w:t>
      </w:r>
      <w:r w:rsidRPr="00EB02CE">
        <w:rPr>
          <w:rFonts w:ascii="Times New Roman" w:hAnsi="Times New Roman" w:cs="Times New Roman"/>
          <w:spacing w:val="-4"/>
          <w:sz w:val="28"/>
          <w:szCs w:val="28"/>
          <w:lang w:bidi="ar-SA"/>
        </w:rPr>
        <w:t xml:space="preserve">» дозволу </w:t>
      </w:r>
      <w:r w:rsidRPr="00EB02CE">
        <w:rPr>
          <w:rFonts w:ascii="Times New Roman" w:hAnsi="Times New Roman" w:cs="Times New Roman"/>
          <w:sz w:val="28"/>
          <w:szCs w:val="28"/>
          <w:lang w:bidi="ar-SA"/>
        </w:rPr>
        <w:t>на розроблення проєкту землеустрою щодо відведення в постійне користування земельної ділянки комунальної власності для будівництва і обслуговування багатоквартирного житлового будинку на вул. Дубнівській, 37</w:t>
      </w:r>
      <w:r w:rsidRPr="00EB02CE">
        <w:rPr>
          <w:rFonts w:ascii="Times New Roman" w:eastAsia="Times New Roman" w:hAnsi="Times New Roman" w:cs="Times New Roman"/>
          <w:kern w:val="0"/>
          <w:sz w:val="28"/>
          <w:szCs w:val="28"/>
          <w:lang w:bidi="ar-SA"/>
        </w:rPr>
        <w:t xml:space="preserve"> </w:t>
      </w:r>
      <w:r w:rsidRPr="00EB02CE">
        <w:rPr>
          <w:rFonts w:ascii="Times New Roman" w:hAnsi="Times New Roman" w:cs="Times New Roman"/>
          <w:sz w:val="28"/>
          <w:szCs w:val="28"/>
          <w:lang w:bidi="ar-SA"/>
        </w:rPr>
        <w:t>у м. Луцьку.</w:t>
      </w:r>
    </w:p>
    <w:p w14:paraId="427D908E" w14:textId="77777777" w:rsidR="00B9659E" w:rsidRPr="00EB02CE" w:rsidRDefault="00B9659E" w:rsidP="00B9659E">
      <w:pPr>
        <w:pStyle w:val="Standard"/>
        <w:widowControl/>
        <w:ind w:firstLine="567"/>
        <w:jc w:val="both"/>
        <w:rPr>
          <w:rFonts w:ascii="Times New Roman" w:hAnsi="Times New Roman" w:cs="Times New Roman"/>
          <w:sz w:val="28"/>
          <w:szCs w:val="28"/>
        </w:rPr>
      </w:pPr>
    </w:p>
    <w:p w14:paraId="661F79AA" w14:textId="77777777" w:rsidR="00B9659E" w:rsidRPr="00EB02CE" w:rsidRDefault="00B9659E" w:rsidP="00B9659E">
      <w:pPr>
        <w:pStyle w:val="Standard"/>
        <w:widowControl/>
        <w:ind w:firstLine="567"/>
        <w:jc w:val="both"/>
        <w:rPr>
          <w:rFonts w:ascii="Times New Roman" w:hAnsi="Times New Roman" w:cs="Times New Roman"/>
          <w:sz w:val="28"/>
          <w:szCs w:val="28"/>
          <w:lang w:bidi="ar-SA"/>
        </w:rPr>
      </w:pPr>
      <w:r w:rsidRPr="00EB02CE">
        <w:rPr>
          <w:rFonts w:ascii="Times New Roman" w:hAnsi="Times New Roman" w:cs="Times New Roman"/>
          <w:sz w:val="28"/>
          <w:szCs w:val="28"/>
          <w:lang w:bidi="ar-SA"/>
        </w:rPr>
        <w:t xml:space="preserve">6. Про затвердження ОСББ «ЛЬВІВСЬКА 106» проєкту землеустрою щодо відведення земельної ділянки (зміна цільового призначення) на </w:t>
      </w:r>
      <w:r w:rsidRPr="00EB02CE">
        <w:rPr>
          <w:rFonts w:ascii="Times New Roman" w:hAnsi="Times New Roman" w:cs="Times New Roman"/>
          <w:kern w:val="0"/>
          <w:sz w:val="28"/>
          <w:szCs w:val="28"/>
          <w:lang w:eastAsia="ru-RU" w:bidi="ar-SA"/>
        </w:rPr>
        <w:t xml:space="preserve">вул. Львівській, 106 </w:t>
      </w:r>
      <w:r w:rsidRPr="00EB02CE">
        <w:rPr>
          <w:rFonts w:ascii="Times New Roman" w:hAnsi="Times New Roman" w:cs="Times New Roman"/>
          <w:sz w:val="28"/>
          <w:szCs w:val="28"/>
          <w:lang w:bidi="ar-SA"/>
        </w:rPr>
        <w:t>у м. Луцьку.</w:t>
      </w:r>
    </w:p>
    <w:p w14:paraId="608B660B" w14:textId="77777777" w:rsidR="00B9659E" w:rsidRPr="00EB02CE" w:rsidRDefault="00B9659E" w:rsidP="00B9659E">
      <w:pPr>
        <w:pStyle w:val="Standard"/>
        <w:widowControl/>
        <w:ind w:firstLine="567"/>
        <w:jc w:val="both"/>
        <w:rPr>
          <w:rFonts w:ascii="Times New Roman" w:hAnsi="Times New Roman" w:cs="Times New Roman"/>
          <w:sz w:val="28"/>
          <w:szCs w:val="28"/>
        </w:rPr>
      </w:pPr>
    </w:p>
    <w:p w14:paraId="5ED6946D" w14:textId="7AE86EBA" w:rsidR="00B9659E" w:rsidRPr="00EB02CE" w:rsidRDefault="00B9659E" w:rsidP="00B9659E">
      <w:pPr>
        <w:pStyle w:val="Standard"/>
        <w:widowControl/>
        <w:ind w:firstLine="567"/>
        <w:jc w:val="both"/>
        <w:rPr>
          <w:rFonts w:ascii="Times New Roman" w:hAnsi="Times New Roman" w:cs="Times New Roman"/>
          <w:sz w:val="28"/>
          <w:szCs w:val="28"/>
          <w:lang w:bidi="ar-SA"/>
        </w:rPr>
      </w:pPr>
      <w:r w:rsidRPr="00EB02CE">
        <w:rPr>
          <w:rFonts w:ascii="Times New Roman" w:hAnsi="Times New Roman" w:cs="Times New Roman"/>
          <w:sz w:val="28"/>
          <w:szCs w:val="28"/>
          <w:lang w:bidi="ar-SA"/>
        </w:rPr>
        <w:t xml:space="preserve">7. Про затвердження ТОВ «ДАР-С» проєкту </w:t>
      </w:r>
      <w:r w:rsidRPr="00EB02CE">
        <w:rPr>
          <w:rFonts w:ascii="Times New Roman" w:hAnsi="Times New Roman" w:cs="Times New Roman"/>
          <w:sz w:val="28"/>
          <w:szCs w:val="28"/>
        </w:rPr>
        <w:t xml:space="preserve">землеустрою щодо відведення земельної ділянки (зміна цільового призначення) на </w:t>
      </w:r>
      <w:r w:rsidRPr="00EB02CE">
        <w:rPr>
          <w:rFonts w:ascii="Times New Roman" w:hAnsi="Times New Roman" w:cs="Times New Roman"/>
          <w:kern w:val="0"/>
          <w:sz w:val="28"/>
          <w:szCs w:val="28"/>
          <w:lang w:eastAsia="ru-RU" w:bidi="ar-SA"/>
        </w:rPr>
        <w:t>вул.</w:t>
      </w:r>
      <w:r w:rsidR="00D66980">
        <w:rPr>
          <w:rFonts w:ascii="Times New Roman" w:hAnsi="Times New Roman" w:cs="Times New Roman"/>
          <w:kern w:val="0"/>
          <w:sz w:val="28"/>
          <w:szCs w:val="28"/>
          <w:lang w:eastAsia="ru-RU" w:bidi="ar-SA"/>
        </w:rPr>
        <w:t> </w:t>
      </w:r>
      <w:r w:rsidRPr="00EB02CE">
        <w:rPr>
          <w:rFonts w:ascii="Times New Roman" w:hAnsi="Times New Roman" w:cs="Times New Roman"/>
          <w:kern w:val="0"/>
          <w:sz w:val="28"/>
          <w:szCs w:val="28"/>
          <w:lang w:eastAsia="ru-RU" w:bidi="ar-SA"/>
        </w:rPr>
        <w:t>Глушець,</w:t>
      </w:r>
      <w:r w:rsidR="00D66980">
        <w:rPr>
          <w:rFonts w:ascii="Times New Roman" w:hAnsi="Times New Roman" w:cs="Times New Roman"/>
          <w:kern w:val="0"/>
          <w:sz w:val="28"/>
          <w:szCs w:val="28"/>
          <w:lang w:eastAsia="ru-RU" w:bidi="ar-SA"/>
        </w:rPr>
        <w:t> </w:t>
      </w:r>
      <w:r w:rsidRPr="00EB02CE">
        <w:rPr>
          <w:rFonts w:ascii="Times New Roman" w:hAnsi="Times New Roman" w:cs="Times New Roman"/>
          <w:kern w:val="0"/>
          <w:sz w:val="28"/>
          <w:szCs w:val="28"/>
          <w:lang w:eastAsia="ru-RU" w:bidi="ar-SA"/>
        </w:rPr>
        <w:t>39-А</w:t>
      </w:r>
      <w:r w:rsidRPr="00EB02CE">
        <w:rPr>
          <w:rFonts w:ascii="Times New Roman" w:hAnsi="Times New Roman" w:cs="Times New Roman"/>
          <w:sz w:val="28"/>
          <w:szCs w:val="28"/>
          <w:lang w:bidi="ar-SA"/>
        </w:rPr>
        <w:t xml:space="preserve"> у м. Луцьку.</w:t>
      </w:r>
    </w:p>
    <w:p w14:paraId="69091108" w14:textId="77777777" w:rsidR="00B9659E" w:rsidRPr="00EB02CE" w:rsidRDefault="00B9659E" w:rsidP="00B9659E">
      <w:pPr>
        <w:pStyle w:val="Standard"/>
        <w:widowControl/>
        <w:ind w:firstLine="567"/>
        <w:jc w:val="both"/>
        <w:rPr>
          <w:rFonts w:ascii="Times New Roman" w:hAnsi="Times New Roman" w:cs="Times New Roman"/>
          <w:sz w:val="28"/>
          <w:szCs w:val="28"/>
        </w:rPr>
      </w:pPr>
    </w:p>
    <w:p w14:paraId="1BDF4E47" w14:textId="77777777" w:rsidR="00B9659E" w:rsidRPr="00EB02CE" w:rsidRDefault="00B9659E" w:rsidP="00B9659E">
      <w:pPr>
        <w:pStyle w:val="Standard"/>
        <w:widowControl/>
        <w:ind w:firstLine="567"/>
        <w:jc w:val="both"/>
        <w:rPr>
          <w:rFonts w:ascii="Times New Roman" w:hAnsi="Times New Roman" w:cs="Times New Roman"/>
          <w:sz w:val="28"/>
          <w:szCs w:val="28"/>
          <w:lang w:bidi="ar-SA"/>
        </w:rPr>
      </w:pPr>
      <w:r w:rsidRPr="00EB02CE">
        <w:rPr>
          <w:rFonts w:ascii="Times New Roman" w:hAnsi="Times New Roman" w:cs="Times New Roman"/>
          <w:sz w:val="28"/>
          <w:szCs w:val="28"/>
          <w:lang w:bidi="ar-SA"/>
        </w:rPr>
        <w:lastRenderedPageBreak/>
        <w:t xml:space="preserve">8. Про затвердження ТОВ «ДАР-С» проєкту землеустрою щодо відведення земельної ділянки (зміна цільового призначення) на </w:t>
      </w:r>
      <w:r w:rsidRPr="00EB02CE">
        <w:rPr>
          <w:rFonts w:ascii="Times New Roman" w:hAnsi="Times New Roman" w:cs="Times New Roman"/>
          <w:kern w:val="0"/>
          <w:sz w:val="28"/>
          <w:szCs w:val="28"/>
          <w:lang w:eastAsia="ru-RU" w:bidi="ar-SA"/>
        </w:rPr>
        <w:t>вул. Конякіна, 24-А</w:t>
      </w:r>
      <w:r w:rsidRPr="00EB02CE">
        <w:rPr>
          <w:rFonts w:ascii="Times New Roman" w:hAnsi="Times New Roman" w:cs="Times New Roman"/>
          <w:sz w:val="28"/>
          <w:szCs w:val="28"/>
          <w:lang w:bidi="ar-SA"/>
        </w:rPr>
        <w:t xml:space="preserve"> у м. Луцьку.</w:t>
      </w:r>
    </w:p>
    <w:p w14:paraId="60CAC29F" w14:textId="77777777" w:rsidR="00B9659E" w:rsidRPr="00EB02CE" w:rsidRDefault="00B9659E" w:rsidP="00B9659E">
      <w:pPr>
        <w:pStyle w:val="Standard"/>
        <w:widowControl/>
        <w:ind w:firstLine="567"/>
        <w:jc w:val="both"/>
        <w:rPr>
          <w:rFonts w:ascii="Times New Roman" w:hAnsi="Times New Roman" w:cs="Times New Roman"/>
          <w:sz w:val="28"/>
          <w:szCs w:val="28"/>
        </w:rPr>
      </w:pPr>
    </w:p>
    <w:p w14:paraId="5D993CE1" w14:textId="115681D9" w:rsidR="00B9659E" w:rsidRPr="00EB02CE" w:rsidRDefault="00B9659E" w:rsidP="00B9659E">
      <w:pPr>
        <w:pStyle w:val="Standard"/>
        <w:widowControl/>
        <w:ind w:firstLine="567"/>
        <w:jc w:val="both"/>
        <w:rPr>
          <w:rFonts w:ascii="Times New Roman" w:eastAsia="SimSun, 宋体" w:hAnsi="Times New Roman" w:cs="Times New Roman"/>
          <w:spacing w:val="-4"/>
          <w:sz w:val="28"/>
          <w:szCs w:val="28"/>
        </w:rPr>
      </w:pPr>
      <w:r w:rsidRPr="00EB02CE">
        <w:rPr>
          <w:rFonts w:ascii="Times New Roman" w:eastAsia="SimSun, 宋体" w:hAnsi="Times New Roman" w:cs="Times New Roman"/>
          <w:spacing w:val="-4"/>
          <w:sz w:val="28"/>
          <w:szCs w:val="28"/>
        </w:rPr>
        <w:t>9. Про передачу громадянці Мазур А.В. безоплатно у власність земельної ділянки для будівництва і обслуговування житлового будинку, господарських будівель і споруд (присадибна ділянка) – 02</w:t>
      </w:r>
      <w:r w:rsidR="00470B0C">
        <w:rPr>
          <w:rFonts w:ascii="Times New Roman" w:eastAsia="SimSun, 宋体" w:hAnsi="Times New Roman" w:cs="Times New Roman"/>
          <w:spacing w:val="-4"/>
          <w:sz w:val="28"/>
          <w:szCs w:val="28"/>
        </w:rPr>
        <w:t>.01 на вул. Берестовій, 19 у м. </w:t>
      </w:r>
      <w:r w:rsidRPr="00EB02CE">
        <w:rPr>
          <w:rFonts w:ascii="Times New Roman" w:eastAsia="SimSun, 宋体" w:hAnsi="Times New Roman" w:cs="Times New Roman"/>
          <w:spacing w:val="-4"/>
          <w:sz w:val="28"/>
          <w:szCs w:val="28"/>
        </w:rPr>
        <w:t>Луцьку.</w:t>
      </w:r>
    </w:p>
    <w:p w14:paraId="5AC16BE3" w14:textId="77777777" w:rsidR="00B9659E" w:rsidRPr="00EB02CE" w:rsidRDefault="00B9659E" w:rsidP="00B9659E">
      <w:pPr>
        <w:pStyle w:val="Standard"/>
        <w:widowControl/>
        <w:ind w:firstLine="567"/>
        <w:jc w:val="both"/>
        <w:rPr>
          <w:rFonts w:ascii="Times New Roman" w:eastAsia="SimSun, 宋体" w:hAnsi="Times New Roman" w:cs="Times New Roman"/>
          <w:spacing w:val="-4"/>
          <w:sz w:val="28"/>
          <w:szCs w:val="28"/>
        </w:rPr>
      </w:pPr>
    </w:p>
    <w:p w14:paraId="4954CFBC" w14:textId="77777777" w:rsidR="00B9659E" w:rsidRPr="00EB02CE" w:rsidRDefault="00B9659E" w:rsidP="00B9659E">
      <w:pPr>
        <w:pStyle w:val="Standard"/>
        <w:widowControl/>
        <w:ind w:firstLine="567"/>
        <w:jc w:val="both"/>
        <w:rPr>
          <w:rFonts w:ascii="Times New Roman" w:eastAsia="SimSun, 宋体" w:hAnsi="Times New Roman" w:cs="Times New Roman"/>
          <w:spacing w:val="-4"/>
          <w:sz w:val="28"/>
          <w:szCs w:val="28"/>
        </w:rPr>
      </w:pPr>
      <w:r w:rsidRPr="00EB02CE">
        <w:rPr>
          <w:rFonts w:ascii="Times New Roman" w:eastAsia="SimSun, 宋体" w:hAnsi="Times New Roman" w:cs="Times New Roman"/>
          <w:spacing w:val="-4"/>
          <w:sz w:val="28"/>
          <w:szCs w:val="28"/>
        </w:rPr>
        <w:t>10. Пр</w:t>
      </w:r>
      <w:r>
        <w:rPr>
          <w:rFonts w:ascii="Times New Roman" w:eastAsia="SimSun, 宋体" w:hAnsi="Times New Roman" w:cs="Times New Roman"/>
          <w:spacing w:val="-4"/>
          <w:sz w:val="28"/>
          <w:szCs w:val="28"/>
        </w:rPr>
        <w:t>о передачу громадянину Яцюрі О.М</w:t>
      </w:r>
      <w:r w:rsidRPr="00EB02CE">
        <w:rPr>
          <w:rFonts w:ascii="Times New Roman" w:eastAsia="SimSun, 宋体" w:hAnsi="Times New Roman" w:cs="Times New Roman"/>
          <w:spacing w:val="-4"/>
          <w:sz w:val="28"/>
          <w:szCs w:val="28"/>
        </w:rPr>
        <w:t>. безоплатно у власність земельної ділянки для будівництва і обслуговування житлового будинку, господарських будівель і споруд (присадибна ділянка) – 02.01 на вул. Героїв рятувальників, 62 у м. Луцьку.</w:t>
      </w:r>
    </w:p>
    <w:p w14:paraId="55B24B31" w14:textId="77777777" w:rsidR="00B9659E" w:rsidRPr="00EB02CE" w:rsidRDefault="00B9659E" w:rsidP="00B9659E">
      <w:pPr>
        <w:pStyle w:val="Standard"/>
        <w:widowControl/>
        <w:ind w:firstLine="567"/>
        <w:jc w:val="both"/>
        <w:rPr>
          <w:rFonts w:ascii="Times New Roman" w:eastAsia="SimSun, 宋体" w:hAnsi="Times New Roman" w:cs="Times New Roman"/>
          <w:spacing w:val="-4"/>
          <w:sz w:val="28"/>
          <w:szCs w:val="28"/>
        </w:rPr>
      </w:pPr>
    </w:p>
    <w:p w14:paraId="33FB8638" w14:textId="77777777" w:rsidR="00B9659E" w:rsidRPr="00EB02CE" w:rsidRDefault="00B9659E" w:rsidP="00B9659E">
      <w:pPr>
        <w:pStyle w:val="Standard"/>
        <w:widowControl/>
        <w:ind w:firstLine="567"/>
        <w:jc w:val="both"/>
        <w:rPr>
          <w:rFonts w:ascii="Times New Roman" w:eastAsia="SimSun, 宋体" w:hAnsi="Times New Roman" w:cs="Times New Roman"/>
          <w:spacing w:val="-4"/>
          <w:sz w:val="28"/>
          <w:szCs w:val="28"/>
        </w:rPr>
      </w:pPr>
      <w:r w:rsidRPr="00EB02CE">
        <w:rPr>
          <w:rFonts w:ascii="Times New Roman" w:eastAsia="SimSun, 宋体" w:hAnsi="Times New Roman" w:cs="Times New Roman"/>
          <w:spacing w:val="-4"/>
          <w:sz w:val="28"/>
          <w:szCs w:val="28"/>
        </w:rPr>
        <w:t>11. Про передачу громадянці Ткачук В.І. безоплатно у власність земельної ділянки для будівництва і обслуговування житлового будинку, господарських будівель і споруд (присадибна ділянка) – 02.01 на пров. Гнідавському, 4 у м.</w:t>
      </w:r>
      <w:r w:rsidRPr="00EB02CE">
        <w:rPr>
          <w:rFonts w:ascii="Times New Roman" w:eastAsia="SimSun, 宋体" w:hAnsi="Times New Roman" w:cs="Times New Roman"/>
          <w:spacing w:val="-4"/>
          <w:sz w:val="28"/>
          <w:szCs w:val="28"/>
          <w:lang w:val="en-US"/>
        </w:rPr>
        <w:t> </w:t>
      </w:r>
      <w:r w:rsidRPr="00EB02CE">
        <w:rPr>
          <w:rFonts w:ascii="Times New Roman" w:eastAsia="SimSun, 宋体" w:hAnsi="Times New Roman" w:cs="Times New Roman"/>
          <w:spacing w:val="-4"/>
          <w:sz w:val="28"/>
          <w:szCs w:val="28"/>
        </w:rPr>
        <w:t>Луцьку.</w:t>
      </w:r>
    </w:p>
    <w:p w14:paraId="5358F001" w14:textId="77777777" w:rsidR="00B9659E" w:rsidRPr="00EB02CE" w:rsidRDefault="00B9659E" w:rsidP="00B9659E">
      <w:pPr>
        <w:pStyle w:val="Standard"/>
        <w:widowControl/>
        <w:ind w:firstLine="567"/>
        <w:jc w:val="both"/>
        <w:rPr>
          <w:rFonts w:ascii="Times New Roman" w:eastAsia="SimSun, 宋体" w:hAnsi="Times New Roman" w:cs="Times New Roman"/>
          <w:spacing w:val="-4"/>
          <w:sz w:val="28"/>
          <w:szCs w:val="28"/>
        </w:rPr>
      </w:pPr>
    </w:p>
    <w:p w14:paraId="15FC3227" w14:textId="77777777" w:rsidR="00B9659E" w:rsidRPr="00EB02CE" w:rsidRDefault="00B9659E" w:rsidP="00B9659E">
      <w:pPr>
        <w:pStyle w:val="Standard"/>
        <w:widowControl/>
        <w:ind w:firstLine="567"/>
        <w:jc w:val="both"/>
        <w:rPr>
          <w:rFonts w:ascii="Times New Roman" w:eastAsia="SimSun, 宋体" w:hAnsi="Times New Roman" w:cs="Times New Roman"/>
          <w:spacing w:val="-4"/>
          <w:sz w:val="28"/>
          <w:szCs w:val="28"/>
        </w:rPr>
      </w:pPr>
      <w:r w:rsidRPr="00EB02CE">
        <w:rPr>
          <w:rFonts w:ascii="Times New Roman" w:eastAsia="SimSun, 宋体" w:hAnsi="Times New Roman" w:cs="Times New Roman"/>
          <w:spacing w:val="-4"/>
          <w:sz w:val="28"/>
          <w:szCs w:val="28"/>
        </w:rPr>
        <w:t>12. Про передачу громадянину Прощеруку Л.Й. безоплатно у власність земельної ділянки для будівництва і обслуговування житлового будинку, господарських будівель і споруд (присадибна ділянка) – 02.01 на вул. Довженка, 16 у м. Луцьку.</w:t>
      </w:r>
    </w:p>
    <w:p w14:paraId="071CC934" w14:textId="77777777" w:rsidR="00B9659E" w:rsidRPr="00EB02CE" w:rsidRDefault="00B9659E" w:rsidP="00B9659E">
      <w:pPr>
        <w:pStyle w:val="Standard"/>
        <w:widowControl/>
        <w:ind w:firstLine="567"/>
        <w:jc w:val="both"/>
        <w:rPr>
          <w:rFonts w:ascii="Times New Roman" w:eastAsia="SimSun, 宋体" w:hAnsi="Times New Roman" w:cs="Times New Roman"/>
          <w:spacing w:val="-4"/>
          <w:sz w:val="28"/>
          <w:szCs w:val="28"/>
        </w:rPr>
      </w:pPr>
    </w:p>
    <w:p w14:paraId="765F8ADB" w14:textId="77777777" w:rsidR="00B9659E" w:rsidRPr="00EB02CE" w:rsidRDefault="00B9659E" w:rsidP="00B9659E">
      <w:pPr>
        <w:pStyle w:val="Standard"/>
        <w:widowControl/>
        <w:ind w:firstLine="567"/>
        <w:jc w:val="both"/>
        <w:rPr>
          <w:rFonts w:ascii="Times New Roman" w:eastAsia="SimSun, 宋体" w:hAnsi="Times New Roman" w:cs="Times New Roman"/>
          <w:spacing w:val="-4"/>
          <w:sz w:val="28"/>
          <w:szCs w:val="28"/>
        </w:rPr>
      </w:pPr>
      <w:r w:rsidRPr="00EB02CE">
        <w:rPr>
          <w:rFonts w:ascii="Times New Roman" w:eastAsia="SimSun, 宋体" w:hAnsi="Times New Roman" w:cs="Times New Roman"/>
          <w:spacing w:val="-4"/>
          <w:sz w:val="28"/>
          <w:szCs w:val="28"/>
        </w:rPr>
        <w:t>13. Про передачу громадянці Додчук Л.Г. безоплатно у власність земельної ділянки для будівництва і обслуговування житлового будинку, господарських будівель і споруд (присадибна ділянка) – 02.01 на вул. Наливайка, 56-Б у м.</w:t>
      </w:r>
      <w:r w:rsidRPr="00EB02CE">
        <w:rPr>
          <w:rFonts w:ascii="Times New Roman" w:eastAsia="SimSun, 宋体" w:hAnsi="Times New Roman" w:cs="Times New Roman"/>
          <w:spacing w:val="-4"/>
          <w:sz w:val="28"/>
          <w:szCs w:val="28"/>
          <w:lang w:val="en-US"/>
        </w:rPr>
        <w:t> </w:t>
      </w:r>
      <w:r w:rsidRPr="00EB02CE">
        <w:rPr>
          <w:rFonts w:ascii="Times New Roman" w:eastAsia="SimSun, 宋体" w:hAnsi="Times New Roman" w:cs="Times New Roman"/>
          <w:spacing w:val="-4"/>
          <w:sz w:val="28"/>
          <w:szCs w:val="28"/>
        </w:rPr>
        <w:t>Луцьку.</w:t>
      </w:r>
    </w:p>
    <w:p w14:paraId="4A5EF1E3" w14:textId="77777777" w:rsidR="00B9659E" w:rsidRPr="00EB02CE" w:rsidRDefault="00B9659E" w:rsidP="00B9659E">
      <w:pPr>
        <w:pStyle w:val="Standard"/>
        <w:widowControl/>
        <w:ind w:firstLine="567"/>
        <w:jc w:val="both"/>
        <w:rPr>
          <w:rFonts w:ascii="Times New Roman" w:eastAsia="SimSun, 宋体" w:hAnsi="Times New Roman" w:cs="Times New Roman"/>
          <w:spacing w:val="-4"/>
          <w:sz w:val="28"/>
          <w:szCs w:val="28"/>
        </w:rPr>
      </w:pPr>
    </w:p>
    <w:p w14:paraId="377274E5" w14:textId="4835AA66" w:rsidR="00B9659E" w:rsidRPr="00EB02CE" w:rsidRDefault="00B9659E" w:rsidP="00B9659E">
      <w:pPr>
        <w:pStyle w:val="Standard"/>
        <w:widowControl/>
        <w:ind w:firstLine="567"/>
        <w:jc w:val="both"/>
        <w:rPr>
          <w:rFonts w:ascii="Times New Roman" w:eastAsia="SimSun, 宋体" w:hAnsi="Times New Roman" w:cs="Times New Roman"/>
          <w:spacing w:val="-4"/>
          <w:sz w:val="28"/>
          <w:szCs w:val="28"/>
        </w:rPr>
      </w:pPr>
      <w:r w:rsidRPr="00EB02CE">
        <w:rPr>
          <w:rFonts w:ascii="Times New Roman" w:eastAsia="SimSun, 宋体" w:hAnsi="Times New Roman" w:cs="Times New Roman"/>
          <w:spacing w:val="-4"/>
          <w:sz w:val="28"/>
          <w:szCs w:val="28"/>
        </w:rPr>
        <w:t>14. Про передачу громадянці Федонюк-Чмир А.В. безоплатно у власність земельної ділянки для будівництва і обслуговування житлового будинку, господарських будівель і споруд (присадибна ділянка) – 02.01 на вул.</w:t>
      </w:r>
      <w:r w:rsidR="009D798D">
        <w:rPr>
          <w:rFonts w:ascii="Times New Roman" w:eastAsia="SimSun, 宋体" w:hAnsi="Times New Roman" w:cs="Times New Roman"/>
          <w:spacing w:val="-4"/>
          <w:sz w:val="28"/>
          <w:szCs w:val="28"/>
        </w:rPr>
        <w:t> </w:t>
      </w:r>
      <w:r w:rsidRPr="00EB02CE">
        <w:rPr>
          <w:rFonts w:ascii="Times New Roman" w:eastAsia="SimSun, 宋体" w:hAnsi="Times New Roman" w:cs="Times New Roman"/>
          <w:spacing w:val="-4"/>
          <w:sz w:val="28"/>
          <w:szCs w:val="28"/>
        </w:rPr>
        <w:t>Роговій,</w:t>
      </w:r>
      <w:r w:rsidR="009D798D">
        <w:rPr>
          <w:rFonts w:ascii="Times New Roman" w:eastAsia="SimSun, 宋体" w:hAnsi="Times New Roman" w:cs="Times New Roman"/>
          <w:spacing w:val="-4"/>
          <w:sz w:val="28"/>
          <w:szCs w:val="28"/>
        </w:rPr>
        <w:t> </w:t>
      </w:r>
      <w:r w:rsidRPr="00EB02CE">
        <w:rPr>
          <w:rFonts w:ascii="Times New Roman" w:eastAsia="SimSun, 宋体" w:hAnsi="Times New Roman" w:cs="Times New Roman"/>
          <w:spacing w:val="-4"/>
          <w:sz w:val="28"/>
          <w:szCs w:val="28"/>
        </w:rPr>
        <w:t>38 у м. Луцьку.</w:t>
      </w:r>
    </w:p>
    <w:p w14:paraId="3CFB5074" w14:textId="77777777" w:rsidR="00B9659E" w:rsidRPr="00EB02CE" w:rsidRDefault="00B9659E" w:rsidP="00B9659E">
      <w:pPr>
        <w:pStyle w:val="Standard"/>
        <w:widowControl/>
        <w:ind w:firstLine="567"/>
        <w:jc w:val="both"/>
        <w:rPr>
          <w:rFonts w:ascii="Times New Roman" w:eastAsia="SimSun, 宋体" w:hAnsi="Times New Roman" w:cs="Times New Roman"/>
          <w:spacing w:val="-4"/>
          <w:sz w:val="28"/>
          <w:szCs w:val="28"/>
        </w:rPr>
      </w:pPr>
    </w:p>
    <w:p w14:paraId="104A5520" w14:textId="77777777" w:rsidR="00B9659E" w:rsidRPr="00EB02CE" w:rsidRDefault="00B9659E" w:rsidP="00B9659E">
      <w:pPr>
        <w:pStyle w:val="Standard"/>
        <w:widowControl/>
        <w:ind w:firstLine="567"/>
        <w:jc w:val="both"/>
        <w:rPr>
          <w:rFonts w:ascii="Times New Roman" w:hAnsi="Times New Roman" w:cs="Times New Roman"/>
          <w:sz w:val="28"/>
          <w:szCs w:val="28"/>
        </w:rPr>
      </w:pPr>
      <w:r w:rsidRPr="00EB02CE">
        <w:rPr>
          <w:rFonts w:ascii="Times New Roman" w:hAnsi="Times New Roman" w:cs="Times New Roman"/>
          <w:sz w:val="28"/>
          <w:szCs w:val="28"/>
        </w:rPr>
        <w:t>15. Про передачу громадянці Бялік М.О. безоплатно у власність земельної ділянки для будівництва і обслуговування житлового будинку, господарських будівель і споруд (присадибна ділянка) – 02.01 на вул.</w:t>
      </w:r>
      <w:r w:rsidRPr="00EB02CE">
        <w:rPr>
          <w:rFonts w:ascii="Times New Roman" w:hAnsi="Times New Roman" w:cs="Times New Roman"/>
          <w:sz w:val="28"/>
          <w:szCs w:val="28"/>
          <w:lang w:val="en-US"/>
        </w:rPr>
        <w:t> </w:t>
      </w:r>
      <w:r w:rsidRPr="00EB02CE">
        <w:rPr>
          <w:rFonts w:ascii="Times New Roman" w:hAnsi="Times New Roman" w:cs="Times New Roman"/>
          <w:sz w:val="28"/>
          <w:szCs w:val="28"/>
        </w:rPr>
        <w:t>Сосновій, 12 у м. Луцьку.</w:t>
      </w:r>
    </w:p>
    <w:p w14:paraId="0EB05E15" w14:textId="77777777" w:rsidR="00B9659E" w:rsidRPr="00EB02CE" w:rsidRDefault="00B9659E" w:rsidP="00B9659E">
      <w:pPr>
        <w:pStyle w:val="Standard"/>
        <w:widowControl/>
        <w:ind w:firstLine="567"/>
        <w:jc w:val="both"/>
        <w:rPr>
          <w:rFonts w:ascii="Times New Roman" w:hAnsi="Times New Roman" w:cs="Times New Roman"/>
          <w:sz w:val="28"/>
          <w:szCs w:val="28"/>
        </w:rPr>
      </w:pPr>
    </w:p>
    <w:p w14:paraId="1F15FA9C" w14:textId="76BDED6B" w:rsidR="00B9659E" w:rsidRPr="00EB02CE" w:rsidRDefault="00B9659E" w:rsidP="00B9659E">
      <w:pPr>
        <w:pStyle w:val="Standard"/>
        <w:widowControl/>
        <w:ind w:firstLine="567"/>
        <w:jc w:val="both"/>
        <w:rPr>
          <w:rFonts w:ascii="Times New Roman" w:hAnsi="Times New Roman" w:cs="Times New Roman"/>
          <w:sz w:val="28"/>
          <w:szCs w:val="28"/>
        </w:rPr>
      </w:pPr>
      <w:r w:rsidRPr="00EB02CE">
        <w:rPr>
          <w:rFonts w:ascii="Times New Roman" w:hAnsi="Times New Roman" w:cs="Times New Roman"/>
          <w:sz w:val="28"/>
          <w:szCs w:val="28"/>
        </w:rPr>
        <w:t xml:space="preserve">16. Про передачу громадянам Сюйві А.С., Січкару П.Г. безоплатно у спільну часткову власність земельної ділянки для будівництва і обслуговування житлового будинку, господарських будівель і споруд (присадибна ділянка) </w:t>
      </w:r>
      <w:r w:rsidR="00470B0C">
        <w:rPr>
          <w:rFonts w:ascii="Times New Roman" w:hAnsi="Times New Roman" w:cs="Times New Roman"/>
          <w:sz w:val="28"/>
          <w:szCs w:val="28"/>
        </w:rPr>
        <w:t>–</w:t>
      </w:r>
      <w:r w:rsidRPr="00EB02CE">
        <w:rPr>
          <w:rFonts w:ascii="Times New Roman" w:hAnsi="Times New Roman" w:cs="Times New Roman"/>
          <w:sz w:val="28"/>
          <w:szCs w:val="28"/>
        </w:rPr>
        <w:t> 02.01 на вул. Павла Пащевського, 8 у м. Луцьку.</w:t>
      </w:r>
    </w:p>
    <w:p w14:paraId="293C083E" w14:textId="77777777" w:rsidR="00B9659E" w:rsidRPr="00EB02CE" w:rsidRDefault="00B9659E" w:rsidP="00B9659E">
      <w:pPr>
        <w:pStyle w:val="Standard"/>
        <w:widowControl/>
        <w:ind w:firstLine="567"/>
        <w:jc w:val="both"/>
        <w:rPr>
          <w:rFonts w:ascii="Times New Roman" w:hAnsi="Times New Roman" w:cs="Times New Roman"/>
          <w:sz w:val="28"/>
          <w:szCs w:val="28"/>
        </w:rPr>
      </w:pPr>
    </w:p>
    <w:p w14:paraId="7F14F6A1" w14:textId="77777777" w:rsidR="00B9659E" w:rsidRPr="00EB02CE" w:rsidRDefault="00B9659E" w:rsidP="00B9659E">
      <w:pPr>
        <w:pStyle w:val="Standard"/>
        <w:widowControl/>
        <w:ind w:firstLine="567"/>
        <w:jc w:val="both"/>
        <w:rPr>
          <w:rFonts w:ascii="Times New Roman" w:hAnsi="Times New Roman" w:cs="Times New Roman"/>
          <w:sz w:val="28"/>
          <w:szCs w:val="28"/>
          <w:lang w:bidi="ar-SA"/>
        </w:rPr>
      </w:pPr>
      <w:r w:rsidRPr="00EB02CE">
        <w:rPr>
          <w:rFonts w:ascii="Times New Roman" w:hAnsi="Times New Roman" w:cs="Times New Roman"/>
          <w:sz w:val="28"/>
          <w:szCs w:val="28"/>
          <w:lang w:bidi="ar-SA"/>
        </w:rPr>
        <w:t>17. Про передачу громадянам Шевчуку Д.П., Шевчук Т.Г. безоплатно у спільну сумісну власність земельної ділянки для будівництва і обслуговування житлового будинку, господарських будівель і споруд (присадибна ділянка) – 02.01 на просп. Перемоги, 3-Б/3 у м. Луцьку.</w:t>
      </w:r>
    </w:p>
    <w:p w14:paraId="624682F6" w14:textId="77777777" w:rsidR="00B9659E" w:rsidRPr="00EB02CE" w:rsidRDefault="00B9659E" w:rsidP="00B9659E">
      <w:pPr>
        <w:pStyle w:val="Standard"/>
        <w:widowControl/>
        <w:ind w:firstLine="567"/>
        <w:jc w:val="both"/>
        <w:rPr>
          <w:rFonts w:ascii="Times New Roman" w:hAnsi="Times New Roman" w:cs="Times New Roman"/>
          <w:sz w:val="28"/>
          <w:szCs w:val="28"/>
          <w:lang w:bidi="ar-SA"/>
        </w:rPr>
      </w:pPr>
    </w:p>
    <w:p w14:paraId="461AF69A" w14:textId="77777777" w:rsidR="00B9659E" w:rsidRPr="00EB02CE" w:rsidRDefault="00B9659E" w:rsidP="00B9659E">
      <w:pPr>
        <w:pStyle w:val="Standard"/>
        <w:widowControl/>
        <w:ind w:firstLine="567"/>
        <w:jc w:val="both"/>
        <w:rPr>
          <w:rFonts w:ascii="Times New Roman" w:eastAsia="Times New Roman" w:hAnsi="Times New Roman" w:cs="Times New Roman"/>
          <w:spacing w:val="-6"/>
          <w:kern w:val="0"/>
          <w:sz w:val="28"/>
          <w:szCs w:val="28"/>
          <w:shd w:val="clear" w:color="auto" w:fill="FFFFFF"/>
          <w:lang w:val="ru-RU" w:bidi="ar-SA"/>
        </w:rPr>
      </w:pPr>
      <w:r w:rsidRPr="00EB02CE">
        <w:rPr>
          <w:rFonts w:ascii="Times New Roman" w:eastAsia="Times New Roman" w:hAnsi="Times New Roman" w:cs="Times New Roman"/>
          <w:kern w:val="0"/>
          <w:sz w:val="28"/>
          <w:szCs w:val="28"/>
          <w:lang w:val="ru-RU" w:bidi="ar-SA"/>
        </w:rPr>
        <w:t>18. Про поновлення договору оренди землі ТзОВ «КРИСТАЛ ЖИТЛО ІНВЕСТ» для будівництва та обслуговування багатоквартирних житлових будинків з вбудовано-прибудованими приміщення</w:t>
      </w:r>
      <w:r w:rsidRPr="00EB02CE">
        <w:rPr>
          <w:rFonts w:ascii="Times New Roman" w:eastAsia="Times New Roman" w:hAnsi="Times New Roman" w:cs="Times New Roman"/>
          <w:spacing w:val="-6"/>
          <w:kern w:val="0"/>
          <w:sz w:val="28"/>
          <w:szCs w:val="28"/>
          <w:shd w:val="clear" w:color="auto" w:fill="FFFFFF"/>
          <w:lang w:val="ru-RU" w:bidi="ar-SA"/>
        </w:rPr>
        <w:t>ми (02.03) на вул. Рівненській, 25 у м. Луцьку.</w:t>
      </w:r>
    </w:p>
    <w:p w14:paraId="1373469E" w14:textId="77777777" w:rsidR="00B9659E" w:rsidRPr="00EB02CE" w:rsidRDefault="00B9659E" w:rsidP="00B9659E">
      <w:pPr>
        <w:pStyle w:val="Standard"/>
        <w:widowControl/>
        <w:ind w:firstLine="567"/>
        <w:jc w:val="both"/>
        <w:rPr>
          <w:rFonts w:ascii="Times New Roman" w:hAnsi="Times New Roman" w:cs="Times New Roman"/>
          <w:sz w:val="28"/>
          <w:szCs w:val="28"/>
        </w:rPr>
      </w:pPr>
    </w:p>
    <w:p w14:paraId="4868D89D" w14:textId="77777777" w:rsidR="00B9659E" w:rsidRPr="00EB02CE" w:rsidRDefault="00B9659E" w:rsidP="00B9659E">
      <w:pPr>
        <w:pStyle w:val="Standard"/>
        <w:widowControl/>
        <w:ind w:firstLine="567"/>
        <w:jc w:val="both"/>
        <w:rPr>
          <w:rFonts w:ascii="Times New Roman" w:eastAsia="Times New Roman" w:hAnsi="Times New Roman" w:cs="Times New Roman"/>
          <w:kern w:val="0"/>
          <w:sz w:val="28"/>
          <w:szCs w:val="28"/>
          <w:lang w:val="ru-RU" w:bidi="ar-SA"/>
        </w:rPr>
      </w:pPr>
      <w:r w:rsidRPr="00EB02CE">
        <w:rPr>
          <w:rFonts w:ascii="Times New Roman" w:eastAsia="Times New Roman" w:hAnsi="Times New Roman" w:cs="Times New Roman"/>
          <w:spacing w:val="-6"/>
          <w:kern w:val="0"/>
          <w:sz w:val="28"/>
          <w:szCs w:val="28"/>
          <w:shd w:val="clear" w:color="auto" w:fill="FFFFFF"/>
          <w:lang w:val="ru-RU" w:bidi="ar-SA"/>
        </w:rPr>
        <w:t xml:space="preserve">19. Про поновлення договору оренди землі </w:t>
      </w:r>
      <w:r w:rsidRPr="00EB02CE">
        <w:rPr>
          <w:rFonts w:ascii="Times New Roman" w:eastAsia="Times New Roman" w:hAnsi="Times New Roman" w:cs="Times New Roman"/>
          <w:spacing w:val="-4"/>
          <w:kern w:val="0"/>
          <w:sz w:val="28"/>
          <w:szCs w:val="28"/>
          <w:shd w:val="clear" w:color="auto" w:fill="FFFFFF"/>
          <w:lang w:val="ru-RU" w:bidi="ar-SA"/>
        </w:rPr>
        <w:t>ТОВ «ВМП «ЕЛЕКТРОСЕРВІС»</w:t>
      </w:r>
      <w:r w:rsidRPr="00EB02CE">
        <w:rPr>
          <w:rFonts w:ascii="Times New Roman" w:eastAsia="Times New Roman" w:hAnsi="Times New Roman" w:cs="Times New Roman"/>
          <w:spacing w:val="-6"/>
          <w:kern w:val="0"/>
          <w:sz w:val="28"/>
          <w:szCs w:val="28"/>
          <w:shd w:val="clear" w:color="auto" w:fill="FFFFFF"/>
          <w:lang w:val="ru-RU" w:bidi="ar-SA"/>
        </w:rPr>
        <w:t xml:space="preserve"> </w:t>
      </w:r>
      <w:r w:rsidRPr="00EB02CE">
        <w:rPr>
          <w:rFonts w:ascii="Times New Roman" w:eastAsia="Times New Roman" w:hAnsi="Times New Roman" w:cs="Times New Roman"/>
          <w:bCs/>
          <w:spacing w:val="-4"/>
          <w:kern w:val="0"/>
          <w:sz w:val="28"/>
          <w:szCs w:val="28"/>
          <w:shd w:val="clear" w:color="auto" w:fill="FFFFFF"/>
          <w:lang w:val="ru-RU" w:bidi="ar-SA"/>
        </w:rPr>
        <w:t>д</w:t>
      </w:r>
      <w:r w:rsidRPr="00EB02CE">
        <w:rPr>
          <w:rFonts w:ascii="Times New Roman" w:eastAsia="Times New Roman" w:hAnsi="Times New Roman" w:cs="Times New Roman"/>
          <w:spacing w:val="-6"/>
          <w:kern w:val="0"/>
          <w:sz w:val="28"/>
          <w:szCs w:val="28"/>
          <w:shd w:val="clear" w:color="auto" w:fill="FFFFFF"/>
          <w:lang w:val="ru-RU" w:bidi="ar-SA"/>
        </w:rPr>
        <w:t xml:space="preserve">ля будівництва та </w:t>
      </w:r>
      <w:r w:rsidRPr="00EB02CE">
        <w:rPr>
          <w:rFonts w:ascii="Times New Roman" w:eastAsia="Times New Roman" w:hAnsi="Times New Roman" w:cs="Times New Roman"/>
          <w:bCs/>
          <w:spacing w:val="-4"/>
          <w:kern w:val="0"/>
          <w:sz w:val="28"/>
          <w:szCs w:val="28"/>
          <w:shd w:val="clear" w:color="auto" w:fill="FFFFFF"/>
          <w:lang w:val="ru-RU" w:bidi="ar-SA"/>
        </w:rPr>
        <w:t>обслуговування виробничої бази (11.02)</w:t>
      </w:r>
      <w:r w:rsidRPr="00EB02CE">
        <w:rPr>
          <w:rFonts w:ascii="Times New Roman" w:eastAsia="Times New Roman" w:hAnsi="Times New Roman" w:cs="Times New Roman"/>
          <w:spacing w:val="-6"/>
          <w:kern w:val="0"/>
          <w:sz w:val="28"/>
          <w:szCs w:val="28"/>
          <w:shd w:val="clear" w:color="auto" w:fill="FFFFFF"/>
          <w:lang w:val="ru-RU" w:bidi="ar-SA"/>
        </w:rPr>
        <w:t xml:space="preserve"> на вул. Яремчука </w:t>
      </w:r>
      <w:r w:rsidRPr="00EB02CE">
        <w:rPr>
          <w:rFonts w:ascii="Times New Roman" w:eastAsia="Times New Roman" w:hAnsi="Times New Roman" w:cs="Times New Roman"/>
          <w:kern w:val="0"/>
          <w:sz w:val="28"/>
          <w:szCs w:val="28"/>
          <w:lang w:val="ru-RU" w:bidi="ar-SA"/>
        </w:rPr>
        <w:t>Назарія, 11-А у м. Луцьку.</w:t>
      </w:r>
    </w:p>
    <w:p w14:paraId="794AE83B" w14:textId="77777777" w:rsidR="00B9659E" w:rsidRPr="00EB02CE" w:rsidRDefault="00B9659E" w:rsidP="00B9659E">
      <w:pPr>
        <w:pStyle w:val="Standard"/>
        <w:widowControl/>
        <w:ind w:firstLine="567"/>
        <w:jc w:val="both"/>
        <w:rPr>
          <w:rFonts w:ascii="Times New Roman" w:hAnsi="Times New Roman" w:cs="Times New Roman"/>
          <w:sz w:val="28"/>
          <w:szCs w:val="28"/>
        </w:rPr>
      </w:pPr>
    </w:p>
    <w:p w14:paraId="49BC2089" w14:textId="77777777" w:rsidR="00B9659E" w:rsidRPr="00EB02CE" w:rsidRDefault="00B9659E" w:rsidP="00B9659E">
      <w:pPr>
        <w:pStyle w:val="Standard"/>
        <w:widowControl/>
        <w:ind w:firstLine="567"/>
        <w:jc w:val="both"/>
        <w:rPr>
          <w:rFonts w:ascii="Times New Roman" w:eastAsia="Times New Roman" w:hAnsi="Times New Roman" w:cs="Times New Roman"/>
          <w:bCs/>
          <w:spacing w:val="-4"/>
          <w:kern w:val="0"/>
          <w:sz w:val="28"/>
          <w:szCs w:val="28"/>
          <w:shd w:val="clear" w:color="auto" w:fill="FFFFFF"/>
          <w:lang w:eastAsia="ru-RU" w:bidi="ar-SA"/>
        </w:rPr>
      </w:pPr>
      <w:r w:rsidRPr="00EB02CE">
        <w:rPr>
          <w:rFonts w:ascii="Times New Roman" w:eastAsia="Times New Roman" w:hAnsi="Times New Roman" w:cs="Times New Roman"/>
          <w:spacing w:val="-6"/>
          <w:kern w:val="0"/>
          <w:sz w:val="28"/>
          <w:szCs w:val="28"/>
          <w:shd w:val="clear" w:color="auto" w:fill="FFFFFF"/>
          <w:lang w:bidi="ar-SA"/>
        </w:rPr>
        <w:t xml:space="preserve">20. Про поновлення договору оренди землі </w:t>
      </w:r>
      <w:r w:rsidRPr="00EB02CE">
        <w:rPr>
          <w:rFonts w:ascii="Times New Roman" w:eastAsia="Times New Roman" w:hAnsi="Times New Roman" w:cs="Times New Roman"/>
          <w:spacing w:val="-4"/>
          <w:kern w:val="0"/>
          <w:sz w:val="28"/>
          <w:szCs w:val="28"/>
          <w:shd w:val="clear" w:color="auto" w:fill="FFFFFF"/>
          <w:lang w:bidi="ar-SA"/>
        </w:rPr>
        <w:t>ТЗОВ «ДЕНВЕЛ»</w:t>
      </w:r>
      <w:r w:rsidRPr="00EB02CE">
        <w:rPr>
          <w:rFonts w:ascii="Times New Roman" w:eastAsia="Times New Roman" w:hAnsi="Times New Roman" w:cs="Times New Roman"/>
          <w:spacing w:val="-6"/>
          <w:kern w:val="0"/>
          <w:sz w:val="28"/>
          <w:szCs w:val="28"/>
          <w:shd w:val="clear" w:color="auto" w:fill="FFFFFF"/>
          <w:lang w:bidi="ar-SA"/>
        </w:rPr>
        <w:t xml:space="preserve"> </w:t>
      </w:r>
      <w:r w:rsidRPr="00EB02CE">
        <w:rPr>
          <w:rFonts w:ascii="Times New Roman" w:eastAsia="Times New Roman" w:hAnsi="Times New Roman" w:cs="Times New Roman"/>
          <w:bCs/>
          <w:spacing w:val="-4"/>
          <w:kern w:val="0"/>
          <w:sz w:val="28"/>
          <w:szCs w:val="28"/>
          <w:shd w:val="clear" w:color="auto" w:fill="FFFFFF"/>
          <w:lang w:eastAsia="ru-RU" w:bidi="ar-SA"/>
        </w:rPr>
        <w:t>для будівництва та обслуговування побутового корпусу (11.02) на вул. Рівненській, 76-А у м. Луцьку.</w:t>
      </w:r>
    </w:p>
    <w:p w14:paraId="51390069" w14:textId="77777777" w:rsidR="00B9659E" w:rsidRPr="00EB02CE" w:rsidRDefault="00B9659E" w:rsidP="00B9659E">
      <w:pPr>
        <w:pStyle w:val="Standard"/>
        <w:widowControl/>
        <w:ind w:firstLine="567"/>
        <w:jc w:val="both"/>
        <w:rPr>
          <w:rFonts w:ascii="Times New Roman" w:hAnsi="Times New Roman" w:cs="Times New Roman"/>
          <w:sz w:val="28"/>
          <w:szCs w:val="28"/>
        </w:rPr>
      </w:pPr>
    </w:p>
    <w:p w14:paraId="12D1916A" w14:textId="77777777" w:rsidR="00B9659E" w:rsidRPr="00EB02CE" w:rsidRDefault="00B9659E" w:rsidP="00B9659E">
      <w:pPr>
        <w:pStyle w:val="Standard"/>
        <w:widowControl/>
        <w:ind w:firstLine="567"/>
        <w:jc w:val="both"/>
        <w:rPr>
          <w:rFonts w:ascii="Times New Roman" w:eastAsia="Times New Roman" w:hAnsi="Times New Roman" w:cs="Times New Roman"/>
          <w:bCs/>
          <w:spacing w:val="-4"/>
          <w:kern w:val="0"/>
          <w:sz w:val="28"/>
          <w:szCs w:val="28"/>
          <w:shd w:val="clear" w:color="auto" w:fill="FFFFFF"/>
          <w:lang w:eastAsia="ru-RU" w:bidi="ar-SA"/>
        </w:rPr>
      </w:pPr>
      <w:r w:rsidRPr="00EB02CE">
        <w:rPr>
          <w:rFonts w:ascii="Times New Roman" w:eastAsia="Times New Roman" w:hAnsi="Times New Roman" w:cs="Times New Roman"/>
          <w:bCs/>
          <w:spacing w:val="-4"/>
          <w:kern w:val="0"/>
          <w:sz w:val="28"/>
          <w:szCs w:val="28"/>
          <w:shd w:val="clear" w:color="auto" w:fill="FFFFFF"/>
          <w:lang w:eastAsia="ru-RU" w:bidi="ar-SA"/>
        </w:rPr>
        <w:t>21. Про поновлення договору оренди землі ТзОВ «ПОБУТІНВЕСТ» для будівництва та обслуговування виробничої бази (11.02) на вул. Залізничній, 1 у м. Луцьку.</w:t>
      </w:r>
    </w:p>
    <w:p w14:paraId="0CC45E1C" w14:textId="77777777" w:rsidR="00B9659E" w:rsidRPr="00EB02CE" w:rsidRDefault="00B9659E" w:rsidP="00B9659E">
      <w:pPr>
        <w:pStyle w:val="Standard"/>
        <w:widowControl/>
        <w:ind w:firstLine="567"/>
        <w:jc w:val="both"/>
        <w:rPr>
          <w:rFonts w:ascii="Times New Roman" w:hAnsi="Times New Roman" w:cs="Times New Roman"/>
          <w:sz w:val="28"/>
          <w:szCs w:val="28"/>
        </w:rPr>
      </w:pPr>
    </w:p>
    <w:p w14:paraId="645B2067" w14:textId="77777777" w:rsidR="00B9659E" w:rsidRPr="00EB02CE" w:rsidRDefault="00B9659E" w:rsidP="00B9659E">
      <w:pPr>
        <w:pStyle w:val="Standard"/>
        <w:widowControl/>
        <w:ind w:firstLine="567"/>
        <w:jc w:val="both"/>
        <w:rPr>
          <w:rFonts w:ascii="Times New Roman" w:eastAsia="Times New Roman" w:hAnsi="Times New Roman" w:cs="Times New Roman"/>
          <w:bCs/>
          <w:spacing w:val="-4"/>
          <w:kern w:val="0"/>
          <w:sz w:val="28"/>
          <w:szCs w:val="28"/>
          <w:shd w:val="clear" w:color="auto" w:fill="FFFFFF"/>
          <w:lang w:eastAsia="ru-RU" w:bidi="ar-SA"/>
        </w:rPr>
      </w:pPr>
      <w:r w:rsidRPr="00EB02CE">
        <w:rPr>
          <w:rFonts w:ascii="Times New Roman" w:eastAsia="Times New Roman" w:hAnsi="Times New Roman" w:cs="Times New Roman"/>
          <w:bCs/>
          <w:spacing w:val="-4"/>
          <w:kern w:val="0"/>
          <w:sz w:val="28"/>
          <w:szCs w:val="28"/>
          <w:shd w:val="clear" w:color="auto" w:fill="FFFFFF"/>
          <w:lang w:eastAsia="ru-RU" w:bidi="ar-SA"/>
        </w:rPr>
        <w:t>22. Про поновлення договору оренди землі фізичній особі-підприємцю Тимчишиній Н.П. для будівництва та обслуговування виробничих приміщень (11.02) на вул. Магістральній, 18 у м. Луцьку.</w:t>
      </w:r>
    </w:p>
    <w:p w14:paraId="16F6ED28" w14:textId="77777777" w:rsidR="00B9659E" w:rsidRPr="00EB02CE" w:rsidRDefault="00B9659E" w:rsidP="00B9659E">
      <w:pPr>
        <w:pStyle w:val="Standard"/>
        <w:widowControl/>
        <w:ind w:firstLine="567"/>
        <w:jc w:val="both"/>
        <w:rPr>
          <w:rFonts w:ascii="Times New Roman" w:eastAsia="Times New Roman" w:hAnsi="Times New Roman" w:cs="Times New Roman"/>
          <w:bCs/>
          <w:spacing w:val="-4"/>
          <w:kern w:val="0"/>
          <w:sz w:val="28"/>
          <w:szCs w:val="28"/>
          <w:shd w:val="clear" w:color="auto" w:fill="FFFFFF"/>
          <w:lang w:eastAsia="ru-RU" w:bidi="ar-SA"/>
        </w:rPr>
      </w:pPr>
    </w:p>
    <w:p w14:paraId="19F4D3ED" w14:textId="77777777" w:rsidR="00B9659E" w:rsidRPr="00EB02CE" w:rsidRDefault="00B9659E" w:rsidP="00B9659E">
      <w:pPr>
        <w:pStyle w:val="Standard"/>
        <w:widowControl/>
        <w:ind w:firstLine="567"/>
        <w:jc w:val="both"/>
        <w:rPr>
          <w:rFonts w:ascii="Times New Roman" w:eastAsia="Times New Roman" w:hAnsi="Times New Roman" w:cs="Times New Roman"/>
          <w:bCs/>
          <w:spacing w:val="-4"/>
          <w:kern w:val="0"/>
          <w:sz w:val="28"/>
          <w:szCs w:val="28"/>
          <w:shd w:val="clear" w:color="auto" w:fill="FFFFFF"/>
          <w:lang w:eastAsia="ru-RU" w:bidi="ar-SA"/>
        </w:rPr>
      </w:pPr>
      <w:r w:rsidRPr="00EB02CE">
        <w:rPr>
          <w:rFonts w:ascii="Times New Roman" w:eastAsia="Times New Roman" w:hAnsi="Times New Roman" w:cs="Times New Roman"/>
          <w:bCs/>
          <w:spacing w:val="-4"/>
          <w:kern w:val="0"/>
          <w:sz w:val="28"/>
          <w:szCs w:val="28"/>
          <w:shd w:val="clear" w:color="auto" w:fill="FFFFFF"/>
          <w:lang w:eastAsia="ru-RU" w:bidi="ar-SA"/>
        </w:rPr>
        <w:t>23. Про поновлення договору оренди землі ПрАТ «СКФ УКРАЇНА» для будівництва та обслуговування зони технічної інфраструктури (11.02) на вул. Виробничій, 34 у м. Луцьку (площею 1,8524 га).</w:t>
      </w:r>
    </w:p>
    <w:p w14:paraId="6072EE02" w14:textId="77777777" w:rsidR="00B9659E" w:rsidRPr="00EB02CE" w:rsidRDefault="00B9659E" w:rsidP="00B9659E">
      <w:pPr>
        <w:pStyle w:val="Standard"/>
        <w:widowControl/>
        <w:ind w:firstLine="567"/>
        <w:jc w:val="both"/>
        <w:rPr>
          <w:rFonts w:ascii="Times New Roman" w:eastAsia="Times New Roman" w:hAnsi="Times New Roman" w:cs="Times New Roman"/>
          <w:bCs/>
          <w:spacing w:val="-4"/>
          <w:kern w:val="0"/>
          <w:sz w:val="28"/>
          <w:szCs w:val="28"/>
          <w:shd w:val="clear" w:color="auto" w:fill="FFFFFF"/>
          <w:lang w:eastAsia="ru-RU" w:bidi="ar-SA"/>
        </w:rPr>
      </w:pPr>
    </w:p>
    <w:p w14:paraId="3421A46F" w14:textId="77777777" w:rsidR="00B9659E" w:rsidRPr="00EB02CE" w:rsidRDefault="00B9659E" w:rsidP="00B9659E">
      <w:pPr>
        <w:pStyle w:val="Standard"/>
        <w:widowControl/>
        <w:ind w:firstLine="567"/>
        <w:jc w:val="both"/>
        <w:rPr>
          <w:rFonts w:ascii="Times New Roman" w:eastAsia="Times New Roman" w:hAnsi="Times New Roman" w:cs="Times New Roman"/>
          <w:bCs/>
          <w:spacing w:val="-4"/>
          <w:kern w:val="0"/>
          <w:sz w:val="28"/>
          <w:szCs w:val="28"/>
          <w:shd w:val="clear" w:color="auto" w:fill="FFFFFF"/>
          <w:lang w:eastAsia="ru-RU" w:bidi="ar-SA"/>
        </w:rPr>
      </w:pPr>
      <w:r w:rsidRPr="00EB02CE">
        <w:rPr>
          <w:rFonts w:ascii="Times New Roman" w:eastAsia="Times New Roman" w:hAnsi="Times New Roman" w:cs="Times New Roman"/>
          <w:bCs/>
          <w:spacing w:val="-4"/>
          <w:kern w:val="0"/>
          <w:sz w:val="28"/>
          <w:szCs w:val="28"/>
          <w:shd w:val="clear" w:color="auto" w:fill="FFFFFF"/>
          <w:lang w:eastAsia="ru-RU" w:bidi="ar-SA"/>
        </w:rPr>
        <w:t>24. Про поновлення договору оренди землі ПрАТ «СКФ УКРАЇНА» для будівництва та обслуговування зони технічної інфраструктури (11.02) на вул. Виробничій, 34 у м. Луцьку (площею 0,2490 га).</w:t>
      </w:r>
    </w:p>
    <w:p w14:paraId="09AE0AC6" w14:textId="77777777" w:rsidR="00B9659E" w:rsidRPr="00EB02CE" w:rsidRDefault="00B9659E" w:rsidP="00B9659E">
      <w:pPr>
        <w:pStyle w:val="Standard"/>
        <w:widowControl/>
        <w:ind w:firstLine="567"/>
        <w:jc w:val="both"/>
        <w:rPr>
          <w:rFonts w:ascii="Times New Roman" w:eastAsia="Times New Roman" w:hAnsi="Times New Roman" w:cs="Times New Roman"/>
          <w:bCs/>
          <w:spacing w:val="-4"/>
          <w:kern w:val="0"/>
          <w:sz w:val="28"/>
          <w:szCs w:val="28"/>
          <w:shd w:val="clear" w:color="auto" w:fill="FFFFFF"/>
          <w:lang w:eastAsia="ru-RU" w:bidi="ar-SA"/>
        </w:rPr>
      </w:pPr>
    </w:p>
    <w:p w14:paraId="74DFF63D" w14:textId="77777777" w:rsidR="00B9659E" w:rsidRPr="00EB02CE" w:rsidRDefault="00B9659E" w:rsidP="00B9659E">
      <w:pPr>
        <w:pStyle w:val="Standard"/>
        <w:widowControl/>
        <w:ind w:firstLine="567"/>
        <w:jc w:val="both"/>
        <w:rPr>
          <w:rFonts w:ascii="Times New Roman" w:eastAsia="Times New Roman" w:hAnsi="Times New Roman" w:cs="Times New Roman"/>
          <w:bCs/>
          <w:spacing w:val="-4"/>
          <w:kern w:val="0"/>
          <w:sz w:val="28"/>
          <w:szCs w:val="28"/>
          <w:shd w:val="clear" w:color="auto" w:fill="FFFFFF"/>
          <w:lang w:eastAsia="ru-RU" w:bidi="ar-SA"/>
        </w:rPr>
      </w:pPr>
      <w:r w:rsidRPr="00EB02CE">
        <w:rPr>
          <w:rFonts w:ascii="Times New Roman" w:eastAsia="Times New Roman" w:hAnsi="Times New Roman" w:cs="Times New Roman"/>
          <w:bCs/>
          <w:spacing w:val="-4"/>
          <w:kern w:val="0"/>
          <w:sz w:val="28"/>
          <w:szCs w:val="28"/>
          <w:shd w:val="clear" w:color="auto" w:fill="FFFFFF"/>
          <w:lang w:eastAsia="ru-RU" w:bidi="ar-SA"/>
        </w:rPr>
        <w:t>25. Про поновлення договору оренди землі ПрАТ «СКФ УКРАЇНА» для будівництва та обслуговування зони технічної інфраструктури (11.02) на вул. Виробничій, 34 у м. Луцьку (площею 0,2530 га).</w:t>
      </w:r>
    </w:p>
    <w:p w14:paraId="4EF677B9" w14:textId="77777777" w:rsidR="00B9659E" w:rsidRPr="00EB02CE" w:rsidRDefault="00B9659E" w:rsidP="00B9659E">
      <w:pPr>
        <w:pStyle w:val="Standard"/>
        <w:widowControl/>
        <w:ind w:firstLine="567"/>
        <w:jc w:val="both"/>
        <w:rPr>
          <w:rFonts w:ascii="Times New Roman" w:eastAsia="Times New Roman" w:hAnsi="Times New Roman" w:cs="Times New Roman"/>
          <w:bCs/>
          <w:spacing w:val="-4"/>
          <w:kern w:val="0"/>
          <w:sz w:val="28"/>
          <w:szCs w:val="28"/>
          <w:shd w:val="clear" w:color="auto" w:fill="FFFFFF"/>
          <w:lang w:eastAsia="ru-RU" w:bidi="ar-SA"/>
        </w:rPr>
      </w:pPr>
    </w:p>
    <w:p w14:paraId="605BCDE5" w14:textId="77777777" w:rsidR="00B9659E" w:rsidRPr="00EB02CE" w:rsidRDefault="00B9659E" w:rsidP="00B9659E">
      <w:pPr>
        <w:pStyle w:val="Standard"/>
        <w:widowControl/>
        <w:ind w:firstLine="567"/>
        <w:jc w:val="both"/>
        <w:rPr>
          <w:rFonts w:ascii="Times New Roman" w:eastAsia="Times New Roman" w:hAnsi="Times New Roman" w:cs="Times New Roman"/>
          <w:bCs/>
          <w:spacing w:val="-4"/>
          <w:kern w:val="0"/>
          <w:sz w:val="28"/>
          <w:szCs w:val="28"/>
          <w:shd w:val="clear" w:color="auto" w:fill="FFFFFF"/>
          <w:lang w:eastAsia="ru-RU" w:bidi="ar-SA"/>
        </w:rPr>
      </w:pPr>
      <w:r w:rsidRPr="00EB02CE">
        <w:rPr>
          <w:rFonts w:ascii="Times New Roman" w:eastAsia="Times New Roman" w:hAnsi="Times New Roman" w:cs="Times New Roman"/>
          <w:bCs/>
          <w:spacing w:val="-4"/>
          <w:kern w:val="0"/>
          <w:sz w:val="28"/>
          <w:szCs w:val="28"/>
          <w:shd w:val="clear" w:color="auto" w:fill="FFFFFF"/>
          <w:lang w:eastAsia="ru-RU" w:bidi="ar-SA"/>
        </w:rPr>
        <w:t>26. Про поновлення договору оренди землі ПрАТ «СКФ УКРАЇНА» для будівництва та обслуговування зони технічної інфраструктури (11.02) на вул. Виробничій, 34 у м. Луцьку (площею 0,1656 га).</w:t>
      </w:r>
    </w:p>
    <w:p w14:paraId="3CF6B44A" w14:textId="77777777" w:rsidR="00B9659E" w:rsidRPr="00EB02CE" w:rsidRDefault="00B9659E" w:rsidP="00B9659E">
      <w:pPr>
        <w:pStyle w:val="Standard"/>
        <w:widowControl/>
        <w:ind w:firstLine="567"/>
        <w:jc w:val="both"/>
        <w:rPr>
          <w:rFonts w:ascii="Times New Roman" w:eastAsia="Times New Roman" w:hAnsi="Times New Roman" w:cs="Times New Roman"/>
          <w:bCs/>
          <w:spacing w:val="-4"/>
          <w:kern w:val="0"/>
          <w:sz w:val="28"/>
          <w:szCs w:val="28"/>
          <w:shd w:val="clear" w:color="auto" w:fill="FFFFFF"/>
          <w:lang w:eastAsia="ru-RU" w:bidi="ar-SA"/>
        </w:rPr>
      </w:pPr>
    </w:p>
    <w:p w14:paraId="5F6F5C83" w14:textId="77777777" w:rsidR="00B9659E" w:rsidRPr="00EB02CE" w:rsidRDefault="00B9659E" w:rsidP="00B9659E">
      <w:pPr>
        <w:pStyle w:val="Standard"/>
        <w:widowControl/>
        <w:ind w:firstLine="567"/>
        <w:jc w:val="both"/>
        <w:rPr>
          <w:rStyle w:val="af"/>
          <w:rFonts w:ascii="Times New Roman" w:hAnsi="Times New Roman" w:cs="Times New Roman"/>
          <w:sz w:val="28"/>
          <w:szCs w:val="28"/>
        </w:rPr>
      </w:pPr>
      <w:r w:rsidRPr="00EB02CE">
        <w:rPr>
          <w:rFonts w:ascii="Times New Roman" w:hAnsi="Times New Roman" w:cs="Times New Roman"/>
          <w:sz w:val="28"/>
          <w:szCs w:val="28"/>
        </w:rPr>
        <w:lastRenderedPageBreak/>
        <w:t xml:space="preserve">27. Про надання ТОВ «ВІФІ» </w:t>
      </w:r>
      <w:r w:rsidRPr="00EB02CE">
        <w:rPr>
          <w:rFonts w:ascii="Times New Roman" w:hAnsi="Times New Roman" w:cs="Times New Roman"/>
          <w:spacing w:val="-2"/>
          <w:sz w:val="28"/>
          <w:szCs w:val="28"/>
        </w:rPr>
        <w:t>дозволу на розроблення технічної</w:t>
      </w:r>
      <w:r w:rsidRPr="00EB02CE">
        <w:rPr>
          <w:rFonts w:ascii="Times New Roman" w:hAnsi="Times New Roman" w:cs="Times New Roman"/>
          <w:sz w:val="28"/>
          <w:szCs w:val="28"/>
        </w:rPr>
        <w:t xml:space="preserve"> доку</w:t>
      </w:r>
      <w:r w:rsidRPr="00EB02CE">
        <w:rPr>
          <w:rFonts w:ascii="Times New Roman" w:hAnsi="Times New Roman" w:cs="Times New Roman"/>
          <w:spacing w:val="-2"/>
          <w:sz w:val="28"/>
          <w:szCs w:val="28"/>
        </w:rPr>
        <w:t>мента</w:t>
      </w:r>
      <w:r w:rsidRPr="00EB02CE">
        <w:rPr>
          <w:rFonts w:ascii="Times New Roman" w:hAnsi="Times New Roman" w:cs="Times New Roman"/>
          <w:spacing w:val="-6"/>
          <w:sz w:val="28"/>
          <w:szCs w:val="28"/>
        </w:rPr>
        <w:t>ції із землеустрою щодо встановлення (віднов</w:t>
      </w:r>
      <w:r w:rsidRPr="00EB02CE">
        <w:rPr>
          <w:rFonts w:ascii="Times New Roman" w:hAnsi="Times New Roman" w:cs="Times New Roman"/>
          <w:spacing w:val="-2"/>
          <w:sz w:val="28"/>
          <w:szCs w:val="28"/>
        </w:rPr>
        <w:t>лення) меж земельної ділянки в натурі (на міс</w:t>
      </w:r>
      <w:r w:rsidRPr="00EB02CE">
        <w:rPr>
          <w:rFonts w:ascii="Times New Roman" w:hAnsi="Times New Roman" w:cs="Times New Roman"/>
          <w:sz w:val="28"/>
          <w:szCs w:val="28"/>
        </w:rPr>
        <w:t xml:space="preserve">цевості) на вул. Данила </w:t>
      </w:r>
      <w:r w:rsidRPr="00EB02CE">
        <w:rPr>
          <w:rStyle w:val="af"/>
          <w:rFonts w:ascii="Times New Roman" w:hAnsi="Times New Roman" w:cs="Times New Roman"/>
          <w:i w:val="0"/>
          <w:sz w:val="28"/>
          <w:szCs w:val="28"/>
        </w:rPr>
        <w:t>Галицького, 21 у м. Луцьку.</w:t>
      </w:r>
    </w:p>
    <w:p w14:paraId="4E3D016E" w14:textId="77777777" w:rsidR="00B9659E" w:rsidRPr="00EB02CE" w:rsidRDefault="00B9659E" w:rsidP="00B9659E">
      <w:pPr>
        <w:pStyle w:val="Standard"/>
        <w:widowControl/>
        <w:ind w:firstLine="567"/>
        <w:jc w:val="both"/>
        <w:rPr>
          <w:rFonts w:ascii="Times New Roman" w:hAnsi="Times New Roman" w:cs="Times New Roman"/>
          <w:sz w:val="28"/>
          <w:szCs w:val="28"/>
        </w:rPr>
      </w:pPr>
    </w:p>
    <w:p w14:paraId="156CABC2" w14:textId="77777777" w:rsidR="00B9659E" w:rsidRPr="00EB02CE" w:rsidRDefault="00B9659E" w:rsidP="00B9659E">
      <w:pPr>
        <w:pStyle w:val="Standard"/>
        <w:widowControl/>
        <w:ind w:firstLine="567"/>
        <w:jc w:val="both"/>
        <w:rPr>
          <w:rStyle w:val="af"/>
          <w:rFonts w:ascii="Times New Roman" w:eastAsia="Times New Roman" w:hAnsi="Times New Roman" w:cs="Times New Roman"/>
          <w:i w:val="0"/>
          <w:spacing w:val="-4"/>
          <w:kern w:val="0"/>
          <w:sz w:val="28"/>
          <w:szCs w:val="28"/>
          <w:shd w:val="clear" w:color="auto" w:fill="FFFFFF"/>
          <w:lang w:bidi="ar-SA"/>
        </w:rPr>
      </w:pPr>
      <w:r w:rsidRPr="00EB02CE">
        <w:rPr>
          <w:rStyle w:val="af"/>
          <w:rFonts w:ascii="Times New Roman" w:eastAsia="Times New Roman" w:hAnsi="Times New Roman" w:cs="Times New Roman"/>
          <w:i w:val="0"/>
          <w:spacing w:val="-4"/>
          <w:kern w:val="0"/>
          <w:sz w:val="28"/>
          <w:szCs w:val="28"/>
          <w:shd w:val="clear" w:color="auto" w:fill="FFFFFF"/>
          <w:lang w:bidi="ar-SA"/>
        </w:rPr>
        <w:t>28. Про надання ТОВ «ТОРГОВИЙ ДІМ «ВОЛИНЬ» згоди на відновлення меж орендованої земельної ділянки комунальної власності на вул. Конякіна, 13 у м. Луцьку.</w:t>
      </w:r>
    </w:p>
    <w:p w14:paraId="0506004E" w14:textId="77777777" w:rsidR="00B9659E" w:rsidRPr="00EB02CE" w:rsidRDefault="00B9659E" w:rsidP="00B9659E">
      <w:pPr>
        <w:pStyle w:val="Standard"/>
        <w:widowControl/>
        <w:ind w:firstLine="567"/>
        <w:jc w:val="both"/>
        <w:rPr>
          <w:rFonts w:ascii="Times New Roman" w:hAnsi="Times New Roman" w:cs="Times New Roman"/>
          <w:i/>
          <w:sz w:val="28"/>
          <w:szCs w:val="28"/>
        </w:rPr>
      </w:pPr>
    </w:p>
    <w:p w14:paraId="6313AE60" w14:textId="30384A76" w:rsidR="00B9659E" w:rsidRPr="00EB02CE" w:rsidRDefault="00D76B24" w:rsidP="00B9659E">
      <w:pPr>
        <w:pStyle w:val="Standard"/>
        <w:widowControl/>
        <w:ind w:firstLine="567"/>
        <w:jc w:val="both"/>
        <w:rPr>
          <w:rStyle w:val="af"/>
          <w:rFonts w:ascii="Times New Roman" w:eastAsia="Times New Roman" w:hAnsi="Times New Roman" w:cs="Times New Roman"/>
          <w:i w:val="0"/>
          <w:spacing w:val="-4"/>
          <w:kern w:val="0"/>
          <w:sz w:val="28"/>
          <w:szCs w:val="28"/>
          <w:shd w:val="clear" w:color="auto" w:fill="FFFFFF"/>
          <w:lang w:bidi="ar-SA"/>
        </w:rPr>
      </w:pPr>
      <w:r>
        <w:rPr>
          <w:rStyle w:val="af"/>
          <w:rFonts w:ascii="Times New Roman" w:eastAsia="Times New Roman" w:hAnsi="Times New Roman" w:cs="Times New Roman"/>
          <w:i w:val="0"/>
          <w:spacing w:val="-4"/>
          <w:kern w:val="0"/>
          <w:sz w:val="28"/>
          <w:szCs w:val="28"/>
          <w:shd w:val="clear" w:color="auto" w:fill="FFFFFF"/>
          <w:lang w:bidi="ar-SA"/>
        </w:rPr>
        <w:t>29</w:t>
      </w:r>
      <w:r w:rsidR="00B9659E" w:rsidRPr="00EB02CE">
        <w:rPr>
          <w:rStyle w:val="af"/>
          <w:rFonts w:ascii="Times New Roman" w:eastAsia="Times New Roman" w:hAnsi="Times New Roman" w:cs="Times New Roman"/>
          <w:i w:val="0"/>
          <w:spacing w:val="-4"/>
          <w:kern w:val="0"/>
          <w:sz w:val="28"/>
          <w:szCs w:val="28"/>
          <w:shd w:val="clear" w:color="auto" w:fill="FFFFFF"/>
          <w:lang w:bidi="ar-SA"/>
        </w:rPr>
        <w:t>. Про надання Луцькій міській територіальній громаді, в</w:t>
      </w:r>
      <w:r w:rsidR="00FA758D">
        <w:rPr>
          <w:rStyle w:val="af"/>
          <w:rFonts w:ascii="Times New Roman" w:eastAsia="Times New Roman" w:hAnsi="Times New Roman" w:cs="Times New Roman"/>
          <w:i w:val="0"/>
          <w:spacing w:val="-4"/>
          <w:kern w:val="0"/>
          <w:sz w:val="28"/>
          <w:szCs w:val="28"/>
          <w:shd w:val="clear" w:color="auto" w:fill="FFFFFF"/>
          <w:lang w:bidi="ar-SA"/>
        </w:rPr>
        <w:t>ід імені якої діє Луцька міська</w:t>
      </w:r>
      <w:r w:rsidR="00B9659E" w:rsidRPr="00EB02CE">
        <w:rPr>
          <w:rStyle w:val="af"/>
          <w:rFonts w:ascii="Times New Roman" w:eastAsia="Times New Roman" w:hAnsi="Times New Roman" w:cs="Times New Roman"/>
          <w:i w:val="0"/>
          <w:spacing w:val="-4"/>
          <w:kern w:val="0"/>
          <w:sz w:val="28"/>
          <w:szCs w:val="28"/>
          <w:shd w:val="clear" w:color="auto" w:fill="FFFFFF"/>
          <w:lang w:bidi="ar-SA"/>
        </w:rPr>
        <w:t xml:space="preserve"> рада (землекористувач ПП «ЕФЕКТ»), дозволу на розроблення проєкту землеустрою щодо відведення земельної ділянки (зміни цільового призначення) для будівництва та обслуговування нежитлового приміщення (03.10) на вул. Електроапаратній, 3 у м. Луцьку.</w:t>
      </w:r>
    </w:p>
    <w:p w14:paraId="051577AA" w14:textId="77777777" w:rsidR="00B9659E" w:rsidRPr="00EB02CE" w:rsidRDefault="00B9659E" w:rsidP="00B9659E">
      <w:pPr>
        <w:pStyle w:val="Standard"/>
        <w:widowControl/>
        <w:ind w:firstLine="567"/>
        <w:jc w:val="both"/>
        <w:rPr>
          <w:rFonts w:ascii="Times New Roman" w:hAnsi="Times New Roman" w:cs="Times New Roman"/>
          <w:i/>
          <w:sz w:val="28"/>
          <w:szCs w:val="28"/>
        </w:rPr>
      </w:pPr>
    </w:p>
    <w:p w14:paraId="239C5F9E" w14:textId="699D4C80" w:rsidR="00B9659E" w:rsidRPr="00EB02CE" w:rsidRDefault="00D76B24" w:rsidP="00B9659E">
      <w:pPr>
        <w:pStyle w:val="Standard"/>
        <w:widowControl/>
        <w:ind w:firstLine="567"/>
        <w:jc w:val="both"/>
        <w:rPr>
          <w:rStyle w:val="af"/>
          <w:rFonts w:ascii="Times New Roman" w:eastAsia="Times New Roman" w:hAnsi="Times New Roman" w:cs="Times New Roman"/>
          <w:i w:val="0"/>
          <w:spacing w:val="-2"/>
          <w:kern w:val="0"/>
          <w:sz w:val="28"/>
          <w:szCs w:val="28"/>
          <w:shd w:val="clear" w:color="auto" w:fill="FFFFFF"/>
          <w:lang w:bidi="ar-SA"/>
        </w:rPr>
      </w:pPr>
      <w:r>
        <w:rPr>
          <w:rStyle w:val="af"/>
          <w:rFonts w:ascii="Times New Roman" w:eastAsia="Times New Roman" w:hAnsi="Times New Roman" w:cs="Times New Roman"/>
          <w:i w:val="0"/>
          <w:spacing w:val="-2"/>
          <w:kern w:val="0"/>
          <w:sz w:val="28"/>
          <w:szCs w:val="28"/>
          <w:shd w:val="clear" w:color="auto" w:fill="FFFFFF"/>
          <w:lang w:bidi="ar-SA"/>
        </w:rPr>
        <w:t>30</w:t>
      </w:r>
      <w:r w:rsidR="00B9659E" w:rsidRPr="00EB02CE">
        <w:rPr>
          <w:rStyle w:val="af"/>
          <w:rFonts w:ascii="Times New Roman" w:eastAsia="Times New Roman" w:hAnsi="Times New Roman" w:cs="Times New Roman"/>
          <w:i w:val="0"/>
          <w:spacing w:val="-2"/>
          <w:kern w:val="0"/>
          <w:sz w:val="28"/>
          <w:szCs w:val="28"/>
          <w:shd w:val="clear" w:color="auto" w:fill="FFFFFF"/>
          <w:lang w:bidi="ar-SA"/>
        </w:rPr>
        <w:t>. Про надання громадянину Кубаю Р.Д</w:t>
      </w:r>
      <w:r w:rsidR="00B9659E">
        <w:rPr>
          <w:rStyle w:val="af"/>
          <w:rFonts w:ascii="Times New Roman" w:eastAsia="Times New Roman" w:hAnsi="Times New Roman" w:cs="Times New Roman"/>
          <w:i w:val="0"/>
          <w:spacing w:val="-2"/>
          <w:kern w:val="0"/>
          <w:sz w:val="28"/>
          <w:szCs w:val="28"/>
          <w:shd w:val="clear" w:color="auto" w:fill="FFFFFF"/>
          <w:lang w:bidi="ar-SA"/>
        </w:rPr>
        <w:t xml:space="preserve">. на умовах оренди земельної </w:t>
      </w:r>
      <w:r w:rsidR="00B9659E" w:rsidRPr="00EB02CE">
        <w:rPr>
          <w:rStyle w:val="af"/>
          <w:rFonts w:ascii="Times New Roman" w:eastAsia="Times New Roman" w:hAnsi="Times New Roman" w:cs="Times New Roman"/>
          <w:i w:val="0"/>
          <w:spacing w:val="-2"/>
          <w:kern w:val="0"/>
          <w:sz w:val="28"/>
          <w:szCs w:val="28"/>
          <w:shd w:val="clear" w:color="auto" w:fill="FFFFFF"/>
          <w:lang w:bidi="ar-SA"/>
        </w:rPr>
        <w:t>ділянки для будівництва та обслуговування виробничо-складських приміщень (11.02) на вул. Телевізійній, 1-А у м. Луцьку.</w:t>
      </w:r>
    </w:p>
    <w:p w14:paraId="410D0657" w14:textId="77777777" w:rsidR="00B9659E" w:rsidRPr="00EB02CE" w:rsidRDefault="00B9659E" w:rsidP="00B9659E">
      <w:pPr>
        <w:pStyle w:val="Standard"/>
        <w:widowControl/>
        <w:ind w:firstLine="567"/>
        <w:jc w:val="both"/>
        <w:rPr>
          <w:rFonts w:ascii="Times New Roman" w:hAnsi="Times New Roman" w:cs="Times New Roman"/>
          <w:i/>
          <w:sz w:val="28"/>
          <w:szCs w:val="28"/>
        </w:rPr>
      </w:pPr>
    </w:p>
    <w:p w14:paraId="2BB91E8F" w14:textId="22A7DEE6" w:rsidR="00B9659E" w:rsidRPr="00EB02CE" w:rsidRDefault="00D76B24" w:rsidP="00B9659E">
      <w:pPr>
        <w:pStyle w:val="Standard"/>
        <w:widowControl/>
        <w:ind w:firstLine="567"/>
        <w:jc w:val="both"/>
        <w:rPr>
          <w:rFonts w:ascii="Times New Roman" w:eastAsia="Times New Roman" w:hAnsi="Times New Roman" w:cs="Times New Roman"/>
          <w:spacing w:val="-2"/>
          <w:kern w:val="0"/>
          <w:sz w:val="28"/>
          <w:szCs w:val="28"/>
          <w:lang w:bidi="ar-SA"/>
        </w:rPr>
      </w:pPr>
      <w:r>
        <w:rPr>
          <w:rFonts w:ascii="Times New Roman" w:eastAsia="Times New Roman" w:hAnsi="Times New Roman" w:cs="Times New Roman"/>
          <w:spacing w:val="-2"/>
          <w:kern w:val="0"/>
          <w:sz w:val="28"/>
          <w:szCs w:val="28"/>
          <w:lang w:bidi="ar-SA"/>
        </w:rPr>
        <w:t>31</w:t>
      </w:r>
      <w:r w:rsidR="00B9659E" w:rsidRPr="00EB02CE">
        <w:rPr>
          <w:rFonts w:ascii="Times New Roman" w:eastAsia="Times New Roman" w:hAnsi="Times New Roman" w:cs="Times New Roman"/>
          <w:spacing w:val="-2"/>
          <w:kern w:val="0"/>
          <w:sz w:val="28"/>
          <w:szCs w:val="28"/>
          <w:lang w:bidi="ar-SA"/>
        </w:rPr>
        <w:t>. Про надання громадянину Лешику І.І. на умовах оренди земельної ділянки для обслуговування критої зупинки громадського транспорту з торговим павільйоном (03.07) на вул. Конякіна, 14-К у м. Луцьку.</w:t>
      </w:r>
    </w:p>
    <w:p w14:paraId="77D61D73" w14:textId="77777777" w:rsidR="00B9659E" w:rsidRPr="00EB02CE" w:rsidRDefault="00B9659E" w:rsidP="00B9659E">
      <w:pPr>
        <w:pStyle w:val="Standard"/>
        <w:widowControl/>
        <w:ind w:firstLine="567"/>
        <w:jc w:val="both"/>
        <w:rPr>
          <w:rFonts w:ascii="Times New Roman" w:hAnsi="Times New Roman" w:cs="Times New Roman"/>
          <w:sz w:val="28"/>
          <w:szCs w:val="28"/>
        </w:rPr>
      </w:pPr>
    </w:p>
    <w:p w14:paraId="6C34CC3F" w14:textId="13CCDEBB" w:rsidR="00B9659E" w:rsidRPr="00EB02CE" w:rsidRDefault="00D76B24" w:rsidP="00B9659E">
      <w:pPr>
        <w:pStyle w:val="Standard"/>
        <w:widowControl/>
        <w:ind w:firstLine="567"/>
        <w:jc w:val="both"/>
        <w:rPr>
          <w:rFonts w:ascii="Times New Roman" w:eastAsia="Times New Roman" w:hAnsi="Times New Roman" w:cs="Times New Roman"/>
          <w:spacing w:val="-4"/>
          <w:kern w:val="0"/>
          <w:sz w:val="28"/>
          <w:szCs w:val="28"/>
          <w:shd w:val="clear" w:color="auto" w:fill="FFFFFF"/>
          <w:lang w:bidi="ar-SA"/>
        </w:rPr>
      </w:pPr>
      <w:r>
        <w:rPr>
          <w:rFonts w:ascii="Times New Roman" w:eastAsia="Times New Roman" w:hAnsi="Times New Roman" w:cs="Times New Roman"/>
          <w:spacing w:val="-4"/>
          <w:kern w:val="0"/>
          <w:sz w:val="28"/>
          <w:szCs w:val="28"/>
          <w:shd w:val="clear" w:color="auto" w:fill="FFFFFF"/>
          <w:lang w:bidi="ar-SA"/>
        </w:rPr>
        <w:t>32</w:t>
      </w:r>
      <w:r w:rsidR="00B9659E" w:rsidRPr="00EB02CE">
        <w:rPr>
          <w:rFonts w:ascii="Times New Roman" w:eastAsia="Times New Roman" w:hAnsi="Times New Roman" w:cs="Times New Roman"/>
          <w:spacing w:val="-4"/>
          <w:kern w:val="0"/>
          <w:sz w:val="28"/>
          <w:szCs w:val="28"/>
          <w:shd w:val="clear" w:color="auto" w:fill="FFFFFF"/>
          <w:lang w:bidi="ar-SA"/>
        </w:rPr>
        <w:t>. Про надання ТОВ «ЛМ», ТзОВ «МОРГАН» на умовах оренди земельної ділянки для будівництва та обслуговування адміністративно-виробничих приміщень (11.02) на вул. Ковельській, 68-А у м. Луцьку.</w:t>
      </w:r>
    </w:p>
    <w:p w14:paraId="408C7650" w14:textId="77777777" w:rsidR="00B9659E" w:rsidRPr="00EB02CE" w:rsidRDefault="00B9659E" w:rsidP="00B9659E">
      <w:pPr>
        <w:pStyle w:val="Standard"/>
        <w:widowControl/>
        <w:ind w:firstLine="567"/>
        <w:jc w:val="both"/>
        <w:rPr>
          <w:rFonts w:ascii="Times New Roman" w:eastAsia="Times New Roman" w:hAnsi="Times New Roman" w:cs="Times New Roman"/>
          <w:spacing w:val="-4"/>
          <w:kern w:val="0"/>
          <w:sz w:val="28"/>
          <w:szCs w:val="28"/>
          <w:shd w:val="clear" w:color="auto" w:fill="FFFFFF"/>
          <w:lang w:bidi="ar-SA"/>
        </w:rPr>
      </w:pPr>
    </w:p>
    <w:p w14:paraId="67A3A46A" w14:textId="750C22F4" w:rsidR="00B9659E" w:rsidRPr="00EB02CE" w:rsidRDefault="00D76B24" w:rsidP="00B9659E">
      <w:pPr>
        <w:pStyle w:val="Standard"/>
        <w:widowControl/>
        <w:ind w:firstLine="567"/>
        <w:jc w:val="both"/>
        <w:rPr>
          <w:rFonts w:ascii="Times New Roman" w:eastAsia="Times New Roman" w:hAnsi="Times New Roman" w:cs="Times New Roman"/>
          <w:spacing w:val="-6"/>
          <w:kern w:val="0"/>
          <w:sz w:val="28"/>
          <w:szCs w:val="28"/>
          <w:shd w:val="clear" w:color="auto" w:fill="FFFFFF"/>
          <w:lang w:bidi="ar-SA"/>
        </w:rPr>
      </w:pPr>
      <w:r>
        <w:rPr>
          <w:rFonts w:ascii="Times New Roman" w:eastAsia="Times New Roman" w:hAnsi="Times New Roman" w:cs="Times New Roman"/>
          <w:spacing w:val="-6"/>
          <w:kern w:val="0"/>
          <w:sz w:val="28"/>
          <w:szCs w:val="28"/>
          <w:shd w:val="clear" w:color="auto" w:fill="FFFFFF"/>
          <w:lang w:bidi="ar-SA"/>
        </w:rPr>
        <w:t>33</w:t>
      </w:r>
      <w:r w:rsidR="00B9659E" w:rsidRPr="00EB02CE">
        <w:rPr>
          <w:rFonts w:ascii="Times New Roman" w:eastAsia="Times New Roman" w:hAnsi="Times New Roman" w:cs="Times New Roman"/>
          <w:spacing w:val="-6"/>
          <w:kern w:val="0"/>
          <w:sz w:val="28"/>
          <w:szCs w:val="28"/>
          <w:shd w:val="clear" w:color="auto" w:fill="FFFFFF"/>
          <w:lang w:bidi="ar-SA"/>
        </w:rPr>
        <w:t xml:space="preserve">. Про надання громадянину </w:t>
      </w:r>
      <w:r w:rsidR="00B9659E" w:rsidRPr="00EB02CE">
        <w:rPr>
          <w:rFonts w:ascii="Times New Roman" w:eastAsia="Times New Roman" w:hAnsi="Times New Roman" w:cs="Times New Roman"/>
          <w:spacing w:val="-2"/>
          <w:kern w:val="0"/>
          <w:sz w:val="28"/>
          <w:szCs w:val="28"/>
          <w:shd w:val="clear" w:color="auto" w:fill="FFFFFF"/>
          <w:lang w:bidi="ar-SA"/>
        </w:rPr>
        <w:t xml:space="preserve">Паламарчуку О.В. на </w:t>
      </w:r>
      <w:r w:rsidR="00B9659E" w:rsidRPr="00EB02CE">
        <w:rPr>
          <w:rFonts w:ascii="Times New Roman" w:eastAsia="Times New Roman" w:hAnsi="Times New Roman" w:cs="Times New Roman"/>
          <w:spacing w:val="-6"/>
          <w:kern w:val="0"/>
          <w:sz w:val="28"/>
          <w:szCs w:val="28"/>
          <w:shd w:val="clear" w:color="auto" w:fill="FFFFFF"/>
          <w:lang w:bidi="ar-SA"/>
        </w:rPr>
        <w:t xml:space="preserve">умовах </w:t>
      </w:r>
      <w:r w:rsidR="00B9659E" w:rsidRPr="00EB02CE">
        <w:rPr>
          <w:rFonts w:ascii="Times New Roman" w:eastAsia="Times New Roman" w:hAnsi="Times New Roman" w:cs="Times New Roman"/>
          <w:spacing w:val="-2"/>
          <w:kern w:val="0"/>
          <w:sz w:val="28"/>
          <w:szCs w:val="28"/>
          <w:shd w:val="clear" w:color="auto" w:fill="FFFFFF"/>
          <w:lang w:bidi="ar-SA"/>
        </w:rPr>
        <w:t>оренди земель</w:t>
      </w:r>
      <w:r w:rsidR="00B9659E" w:rsidRPr="00EB02CE">
        <w:rPr>
          <w:rFonts w:ascii="Times New Roman" w:eastAsia="Times New Roman" w:hAnsi="Times New Roman" w:cs="Times New Roman"/>
          <w:spacing w:val="4"/>
          <w:kern w:val="0"/>
          <w:sz w:val="28"/>
          <w:szCs w:val="28"/>
          <w:shd w:val="clear" w:color="auto" w:fill="FFFFFF"/>
          <w:lang w:bidi="ar-SA"/>
        </w:rPr>
        <w:t xml:space="preserve">ної ділянки </w:t>
      </w:r>
      <w:r w:rsidR="00B9659E" w:rsidRPr="00EB02CE">
        <w:rPr>
          <w:rFonts w:ascii="Times New Roman" w:eastAsia="Times New Roman" w:hAnsi="Times New Roman" w:cs="Times New Roman"/>
          <w:spacing w:val="-6"/>
          <w:kern w:val="0"/>
          <w:sz w:val="28"/>
          <w:szCs w:val="28"/>
          <w:shd w:val="clear" w:color="auto" w:fill="FFFFFF"/>
          <w:lang w:bidi="ar-SA"/>
        </w:rPr>
        <w:t>для будівництва та обслуговування гаража автомобільного (11.02) на вул. Підгаєцькій, 9-А у м. Луцьку.</w:t>
      </w:r>
    </w:p>
    <w:p w14:paraId="0BE7700C" w14:textId="77777777" w:rsidR="00B9659E" w:rsidRPr="00EB02CE" w:rsidRDefault="00B9659E" w:rsidP="00B9659E">
      <w:pPr>
        <w:pStyle w:val="Standard"/>
        <w:widowControl/>
        <w:ind w:firstLine="567"/>
        <w:jc w:val="both"/>
        <w:rPr>
          <w:rFonts w:ascii="Times New Roman" w:hAnsi="Times New Roman" w:cs="Times New Roman"/>
          <w:sz w:val="28"/>
          <w:szCs w:val="28"/>
        </w:rPr>
      </w:pPr>
    </w:p>
    <w:p w14:paraId="48C2214C" w14:textId="07622980" w:rsidR="00B9659E" w:rsidRPr="00EB02CE" w:rsidRDefault="00D76B24" w:rsidP="00B9659E">
      <w:pPr>
        <w:pStyle w:val="Standard"/>
        <w:widowControl/>
        <w:ind w:firstLine="567"/>
        <w:jc w:val="both"/>
        <w:rPr>
          <w:rStyle w:val="af"/>
          <w:rFonts w:ascii="Times New Roman" w:hAnsi="Times New Roman" w:cs="Times New Roman"/>
          <w:sz w:val="28"/>
          <w:szCs w:val="28"/>
          <w:shd w:val="clear" w:color="auto" w:fill="FFFFFF"/>
          <w:lang w:bidi="ar-SA"/>
        </w:rPr>
      </w:pPr>
      <w:r>
        <w:rPr>
          <w:rFonts w:ascii="Times New Roman" w:hAnsi="Times New Roman" w:cs="Times New Roman"/>
          <w:sz w:val="28"/>
          <w:szCs w:val="28"/>
          <w:lang w:bidi="ar-SA"/>
        </w:rPr>
        <w:t>34</w:t>
      </w:r>
      <w:r w:rsidR="00B9659E" w:rsidRPr="00EB02CE">
        <w:rPr>
          <w:rFonts w:ascii="Times New Roman" w:hAnsi="Times New Roman" w:cs="Times New Roman"/>
          <w:sz w:val="28"/>
          <w:szCs w:val="28"/>
          <w:lang w:bidi="ar-SA"/>
        </w:rPr>
        <w:t>. </w:t>
      </w:r>
      <w:r w:rsidR="00B9659E">
        <w:rPr>
          <w:rFonts w:ascii="Times New Roman" w:hAnsi="Times New Roman" w:cs="Times New Roman"/>
          <w:sz w:val="28"/>
          <w:szCs w:val="28"/>
          <w:lang w:bidi="ar-SA"/>
        </w:rPr>
        <w:t>Про заміну сторони</w:t>
      </w:r>
      <w:r w:rsidR="00B9659E" w:rsidRPr="00EB02CE">
        <w:rPr>
          <w:rFonts w:ascii="Times New Roman" w:hAnsi="Times New Roman" w:cs="Times New Roman"/>
          <w:sz w:val="28"/>
          <w:szCs w:val="28"/>
          <w:lang w:bidi="ar-SA"/>
        </w:rPr>
        <w:t xml:space="preserve"> орендаря у зобов’язаннях за договором оренди землі на </w:t>
      </w:r>
      <w:r w:rsidR="00B9659E" w:rsidRPr="00EB02CE">
        <w:rPr>
          <w:rFonts w:ascii="Times New Roman" w:hAnsi="Times New Roman" w:cs="Times New Roman"/>
          <w:sz w:val="28"/>
          <w:szCs w:val="28"/>
        </w:rPr>
        <w:t>вул. Ковельській, 150-А</w:t>
      </w:r>
      <w:r w:rsidR="00B9659E" w:rsidRPr="00EB02CE">
        <w:rPr>
          <w:rFonts w:ascii="Times New Roman" w:hAnsi="Times New Roman" w:cs="Times New Roman"/>
          <w:sz w:val="28"/>
          <w:szCs w:val="28"/>
          <w:lang w:eastAsia="ar-SA" w:bidi="ar-SA"/>
        </w:rPr>
        <w:t xml:space="preserve"> у м. Луць</w:t>
      </w:r>
      <w:r w:rsidR="00B9659E" w:rsidRPr="00EB02CE">
        <w:rPr>
          <w:rStyle w:val="af"/>
          <w:rFonts w:ascii="Times New Roman" w:hAnsi="Times New Roman" w:cs="Times New Roman"/>
          <w:i w:val="0"/>
          <w:sz w:val="28"/>
          <w:szCs w:val="28"/>
          <w:shd w:val="clear" w:color="auto" w:fill="FFFFFF"/>
          <w:lang w:eastAsia="ar-SA" w:bidi="ar-SA"/>
        </w:rPr>
        <w:t>ку</w:t>
      </w:r>
      <w:r w:rsidR="00B9659E" w:rsidRPr="00EB02CE">
        <w:rPr>
          <w:rStyle w:val="af"/>
          <w:rFonts w:ascii="Times New Roman" w:hAnsi="Times New Roman" w:cs="Times New Roman"/>
          <w:sz w:val="28"/>
          <w:szCs w:val="28"/>
          <w:shd w:val="clear" w:color="auto" w:fill="FFFFFF"/>
          <w:lang w:bidi="ar-SA"/>
        </w:rPr>
        <w:t xml:space="preserve"> </w:t>
      </w:r>
      <w:r w:rsidR="00B9659E" w:rsidRPr="00EB02CE">
        <w:rPr>
          <w:rStyle w:val="af"/>
          <w:rFonts w:ascii="Times New Roman" w:hAnsi="Times New Roman" w:cs="Times New Roman"/>
          <w:i w:val="0"/>
          <w:sz w:val="28"/>
          <w:szCs w:val="28"/>
          <w:shd w:val="clear" w:color="auto" w:fill="FFFFFF"/>
          <w:lang w:bidi="ar-SA"/>
        </w:rPr>
        <w:t>(площею 0,0789 га).</w:t>
      </w:r>
    </w:p>
    <w:p w14:paraId="5A844F80" w14:textId="77777777" w:rsidR="00B9659E" w:rsidRPr="00EB02CE" w:rsidRDefault="00B9659E" w:rsidP="00B9659E">
      <w:pPr>
        <w:pStyle w:val="Standard"/>
        <w:widowControl/>
        <w:ind w:firstLine="567"/>
        <w:jc w:val="both"/>
        <w:rPr>
          <w:rFonts w:ascii="Times New Roman" w:hAnsi="Times New Roman" w:cs="Times New Roman"/>
          <w:sz w:val="28"/>
          <w:szCs w:val="28"/>
        </w:rPr>
      </w:pPr>
    </w:p>
    <w:p w14:paraId="20EADB1C" w14:textId="10AD2541" w:rsidR="00B9659E" w:rsidRPr="00EB02CE" w:rsidRDefault="00D76B24" w:rsidP="00B9659E">
      <w:pPr>
        <w:pStyle w:val="Standard"/>
        <w:widowControl/>
        <w:ind w:firstLine="567"/>
        <w:jc w:val="both"/>
        <w:rPr>
          <w:rStyle w:val="af"/>
          <w:rFonts w:ascii="Times New Roman" w:hAnsi="Times New Roman" w:cs="Times New Roman"/>
          <w:sz w:val="28"/>
          <w:szCs w:val="28"/>
          <w:shd w:val="clear" w:color="auto" w:fill="FFFFFF"/>
          <w:lang w:bidi="ar-SA"/>
        </w:rPr>
      </w:pPr>
      <w:r>
        <w:rPr>
          <w:rFonts w:ascii="Times New Roman" w:hAnsi="Times New Roman" w:cs="Times New Roman"/>
          <w:sz w:val="28"/>
          <w:szCs w:val="28"/>
          <w:lang w:bidi="ar-SA"/>
        </w:rPr>
        <w:t>35</w:t>
      </w:r>
      <w:r w:rsidR="00B9659E" w:rsidRPr="00EB02CE">
        <w:rPr>
          <w:rFonts w:ascii="Times New Roman" w:hAnsi="Times New Roman" w:cs="Times New Roman"/>
          <w:sz w:val="28"/>
          <w:szCs w:val="28"/>
          <w:lang w:bidi="ar-SA"/>
        </w:rPr>
        <w:t>. </w:t>
      </w:r>
      <w:r w:rsidR="00B9659E">
        <w:rPr>
          <w:rFonts w:ascii="Times New Roman" w:hAnsi="Times New Roman" w:cs="Times New Roman"/>
          <w:sz w:val="28"/>
          <w:szCs w:val="28"/>
          <w:lang w:bidi="ar-SA"/>
        </w:rPr>
        <w:t>Про заміну сторони</w:t>
      </w:r>
      <w:r w:rsidR="00B9659E" w:rsidRPr="00EB02CE">
        <w:rPr>
          <w:rFonts w:ascii="Times New Roman" w:hAnsi="Times New Roman" w:cs="Times New Roman"/>
          <w:sz w:val="28"/>
          <w:szCs w:val="28"/>
          <w:lang w:bidi="ar-SA"/>
        </w:rPr>
        <w:t xml:space="preserve"> орендаря у зобов’язаннях за договором оренди землі на </w:t>
      </w:r>
      <w:r w:rsidR="00B9659E" w:rsidRPr="00EB02CE">
        <w:rPr>
          <w:rFonts w:ascii="Times New Roman" w:hAnsi="Times New Roman" w:cs="Times New Roman"/>
          <w:sz w:val="28"/>
          <w:szCs w:val="28"/>
        </w:rPr>
        <w:t>вул. Ковельській, 150-А</w:t>
      </w:r>
      <w:r w:rsidR="00B9659E" w:rsidRPr="00EB02CE">
        <w:rPr>
          <w:rFonts w:ascii="Times New Roman" w:hAnsi="Times New Roman" w:cs="Times New Roman"/>
          <w:sz w:val="28"/>
          <w:szCs w:val="28"/>
          <w:lang w:eastAsia="ar-SA" w:bidi="ar-SA"/>
        </w:rPr>
        <w:t xml:space="preserve"> у м. Луць</w:t>
      </w:r>
      <w:r w:rsidR="00B9659E" w:rsidRPr="00EB02CE">
        <w:rPr>
          <w:rStyle w:val="af"/>
          <w:rFonts w:ascii="Times New Roman" w:hAnsi="Times New Roman" w:cs="Times New Roman"/>
          <w:i w:val="0"/>
          <w:sz w:val="28"/>
          <w:szCs w:val="28"/>
          <w:shd w:val="clear" w:color="auto" w:fill="FFFFFF"/>
          <w:lang w:eastAsia="ar-SA" w:bidi="ar-SA"/>
        </w:rPr>
        <w:t>ку</w:t>
      </w:r>
      <w:r w:rsidR="00B9659E" w:rsidRPr="00EB02CE">
        <w:rPr>
          <w:rStyle w:val="af"/>
          <w:rFonts w:ascii="Times New Roman" w:hAnsi="Times New Roman" w:cs="Times New Roman"/>
          <w:sz w:val="28"/>
          <w:szCs w:val="28"/>
          <w:shd w:val="clear" w:color="auto" w:fill="FFFFFF"/>
          <w:lang w:bidi="ar-SA"/>
        </w:rPr>
        <w:t xml:space="preserve"> </w:t>
      </w:r>
      <w:r w:rsidR="00B9659E" w:rsidRPr="00EB02CE">
        <w:rPr>
          <w:rStyle w:val="af"/>
          <w:rFonts w:ascii="Times New Roman" w:hAnsi="Times New Roman" w:cs="Times New Roman"/>
          <w:i w:val="0"/>
          <w:sz w:val="28"/>
          <w:szCs w:val="28"/>
          <w:shd w:val="clear" w:color="auto" w:fill="FFFFFF"/>
          <w:lang w:bidi="ar-SA"/>
        </w:rPr>
        <w:t>(площею 0,1269 га).</w:t>
      </w:r>
    </w:p>
    <w:p w14:paraId="6CE49371" w14:textId="77777777" w:rsidR="00B9659E" w:rsidRPr="00EB02CE" w:rsidRDefault="00B9659E" w:rsidP="00B9659E">
      <w:pPr>
        <w:pStyle w:val="Standard"/>
        <w:widowControl/>
        <w:ind w:firstLine="567"/>
        <w:jc w:val="both"/>
        <w:rPr>
          <w:rFonts w:ascii="Times New Roman" w:hAnsi="Times New Roman" w:cs="Times New Roman"/>
          <w:sz w:val="28"/>
          <w:szCs w:val="28"/>
        </w:rPr>
      </w:pPr>
    </w:p>
    <w:p w14:paraId="17F940D4" w14:textId="24C9AA7A" w:rsidR="00B9659E" w:rsidRPr="00EB02CE" w:rsidRDefault="00D76B24" w:rsidP="00B9659E">
      <w:pPr>
        <w:pStyle w:val="Standard"/>
        <w:widowControl/>
        <w:ind w:firstLine="567"/>
        <w:jc w:val="both"/>
        <w:rPr>
          <w:rStyle w:val="af"/>
          <w:rFonts w:ascii="Times New Roman" w:hAnsi="Times New Roman" w:cs="Times New Roman"/>
          <w:sz w:val="28"/>
          <w:szCs w:val="28"/>
          <w:shd w:val="clear" w:color="auto" w:fill="FFFFFF"/>
          <w:lang w:bidi="ar-SA"/>
        </w:rPr>
      </w:pPr>
      <w:r>
        <w:rPr>
          <w:rFonts w:ascii="Times New Roman" w:hAnsi="Times New Roman" w:cs="Times New Roman"/>
          <w:sz w:val="28"/>
          <w:szCs w:val="28"/>
          <w:lang w:bidi="ar-SA"/>
        </w:rPr>
        <w:t>36</w:t>
      </w:r>
      <w:r w:rsidR="00B9659E" w:rsidRPr="00EB02CE">
        <w:rPr>
          <w:rFonts w:ascii="Times New Roman" w:hAnsi="Times New Roman" w:cs="Times New Roman"/>
          <w:sz w:val="28"/>
          <w:szCs w:val="28"/>
          <w:lang w:bidi="ar-SA"/>
        </w:rPr>
        <w:t>. </w:t>
      </w:r>
      <w:r w:rsidR="00B9659E">
        <w:rPr>
          <w:rFonts w:ascii="Times New Roman" w:hAnsi="Times New Roman" w:cs="Times New Roman"/>
          <w:sz w:val="28"/>
          <w:szCs w:val="28"/>
          <w:lang w:bidi="ar-SA"/>
        </w:rPr>
        <w:t xml:space="preserve">Про заміну сторони </w:t>
      </w:r>
      <w:r w:rsidR="00B9659E" w:rsidRPr="00EB02CE">
        <w:rPr>
          <w:rFonts w:ascii="Times New Roman" w:hAnsi="Times New Roman" w:cs="Times New Roman"/>
          <w:sz w:val="28"/>
          <w:szCs w:val="28"/>
          <w:lang w:bidi="ar-SA"/>
        </w:rPr>
        <w:t xml:space="preserve">орендаря у зобов’язаннях за договором оренди землі на </w:t>
      </w:r>
      <w:r w:rsidR="00B9659E" w:rsidRPr="00EB02CE">
        <w:rPr>
          <w:rFonts w:ascii="Times New Roman" w:hAnsi="Times New Roman" w:cs="Times New Roman"/>
          <w:sz w:val="28"/>
          <w:szCs w:val="28"/>
        </w:rPr>
        <w:t>вул. Ковельській, 150-А</w:t>
      </w:r>
      <w:r w:rsidR="00B9659E" w:rsidRPr="00EB02CE">
        <w:rPr>
          <w:rFonts w:ascii="Times New Roman" w:hAnsi="Times New Roman" w:cs="Times New Roman"/>
          <w:sz w:val="28"/>
          <w:szCs w:val="28"/>
          <w:lang w:eastAsia="ar-SA" w:bidi="ar-SA"/>
        </w:rPr>
        <w:t xml:space="preserve"> у м. Луць</w:t>
      </w:r>
      <w:r w:rsidR="00B9659E" w:rsidRPr="00EB02CE">
        <w:rPr>
          <w:rStyle w:val="af"/>
          <w:rFonts w:ascii="Times New Roman" w:hAnsi="Times New Roman" w:cs="Times New Roman"/>
          <w:i w:val="0"/>
          <w:sz w:val="28"/>
          <w:szCs w:val="28"/>
          <w:shd w:val="clear" w:color="auto" w:fill="FFFFFF"/>
          <w:lang w:eastAsia="ar-SA" w:bidi="ar-SA"/>
        </w:rPr>
        <w:t>ку</w:t>
      </w:r>
      <w:r w:rsidR="00B9659E" w:rsidRPr="00EB02CE">
        <w:rPr>
          <w:rStyle w:val="af"/>
          <w:rFonts w:ascii="Times New Roman" w:hAnsi="Times New Roman" w:cs="Times New Roman"/>
          <w:sz w:val="28"/>
          <w:szCs w:val="28"/>
          <w:shd w:val="clear" w:color="auto" w:fill="FFFFFF"/>
          <w:lang w:bidi="ar-SA"/>
        </w:rPr>
        <w:t xml:space="preserve"> </w:t>
      </w:r>
      <w:r w:rsidR="00B9659E" w:rsidRPr="00EB02CE">
        <w:rPr>
          <w:rStyle w:val="af"/>
          <w:rFonts w:ascii="Times New Roman" w:hAnsi="Times New Roman" w:cs="Times New Roman"/>
          <w:i w:val="0"/>
          <w:sz w:val="28"/>
          <w:szCs w:val="28"/>
          <w:shd w:val="clear" w:color="auto" w:fill="FFFFFF"/>
          <w:lang w:bidi="ar-SA"/>
        </w:rPr>
        <w:t>(площею 0,1717 га).</w:t>
      </w:r>
    </w:p>
    <w:p w14:paraId="5038B259" w14:textId="77777777" w:rsidR="00B9659E" w:rsidRPr="00EB02CE" w:rsidRDefault="00B9659E" w:rsidP="00B9659E">
      <w:pPr>
        <w:pStyle w:val="Standard"/>
        <w:widowControl/>
        <w:ind w:firstLine="567"/>
        <w:jc w:val="both"/>
        <w:rPr>
          <w:rFonts w:ascii="Times New Roman" w:hAnsi="Times New Roman" w:cs="Times New Roman"/>
          <w:sz w:val="28"/>
          <w:szCs w:val="28"/>
        </w:rPr>
      </w:pPr>
    </w:p>
    <w:p w14:paraId="2A1ED60D" w14:textId="672A6551" w:rsidR="00B9659E" w:rsidRPr="00EB02CE" w:rsidRDefault="00D76B24" w:rsidP="00B9659E">
      <w:pPr>
        <w:pStyle w:val="Standard"/>
        <w:widowControl/>
        <w:ind w:firstLine="567"/>
        <w:jc w:val="both"/>
        <w:rPr>
          <w:rFonts w:ascii="Times New Roman" w:eastAsia="Times New Roman" w:hAnsi="Times New Roman" w:cs="Times New Roman"/>
          <w:spacing w:val="-6"/>
          <w:kern w:val="0"/>
          <w:sz w:val="28"/>
          <w:szCs w:val="28"/>
          <w:shd w:val="clear" w:color="auto" w:fill="FFFFFF"/>
          <w:lang w:bidi="ar-SA"/>
        </w:rPr>
      </w:pPr>
      <w:r>
        <w:rPr>
          <w:rFonts w:ascii="Times New Roman" w:eastAsia="Times New Roman" w:hAnsi="Times New Roman" w:cs="Times New Roman"/>
          <w:spacing w:val="-6"/>
          <w:kern w:val="0"/>
          <w:sz w:val="28"/>
          <w:szCs w:val="28"/>
          <w:shd w:val="clear" w:color="auto" w:fill="FFFFFF"/>
          <w:lang w:bidi="ar-SA"/>
        </w:rPr>
        <w:t>37</w:t>
      </w:r>
      <w:r w:rsidR="00B9659E" w:rsidRPr="00EB02CE">
        <w:rPr>
          <w:rFonts w:ascii="Times New Roman" w:eastAsia="Times New Roman" w:hAnsi="Times New Roman" w:cs="Times New Roman"/>
          <w:spacing w:val="-6"/>
          <w:kern w:val="0"/>
          <w:sz w:val="28"/>
          <w:szCs w:val="28"/>
          <w:shd w:val="clear" w:color="auto" w:fill="FFFFFF"/>
          <w:lang w:bidi="ar-SA"/>
        </w:rPr>
        <w:t>. Про надання згоди ТОВ «ЛКПФ» на передачу в суборенду ТОВ «ВЕЙСТЕНЕРДЖІ» орендованої земельної ділянки для обслуговування адміністративних та господарських споруд на вул. Корсака Івана, 3 у м. Луцьку.</w:t>
      </w:r>
    </w:p>
    <w:p w14:paraId="7C0682C4" w14:textId="77777777" w:rsidR="00B9659E" w:rsidRPr="00EB02CE" w:rsidRDefault="00B9659E" w:rsidP="00B9659E">
      <w:pPr>
        <w:pStyle w:val="Standard"/>
        <w:widowControl/>
        <w:ind w:firstLine="567"/>
        <w:jc w:val="both"/>
        <w:rPr>
          <w:rFonts w:ascii="Times New Roman" w:eastAsia="Times New Roman" w:hAnsi="Times New Roman" w:cs="Times New Roman"/>
          <w:spacing w:val="-6"/>
          <w:kern w:val="0"/>
          <w:sz w:val="28"/>
          <w:szCs w:val="28"/>
          <w:shd w:val="clear" w:color="auto" w:fill="FFFFFF"/>
          <w:lang w:bidi="ar-SA"/>
        </w:rPr>
      </w:pPr>
    </w:p>
    <w:p w14:paraId="20D39570" w14:textId="64918439" w:rsidR="00B9659E" w:rsidRPr="00EB02CE" w:rsidRDefault="00D76B24" w:rsidP="00B9659E">
      <w:pPr>
        <w:pStyle w:val="Standard"/>
        <w:widowControl/>
        <w:ind w:firstLine="567"/>
        <w:jc w:val="both"/>
        <w:rPr>
          <w:rFonts w:ascii="Times New Roman" w:eastAsia="Times New Roman" w:hAnsi="Times New Roman" w:cs="Times New Roman"/>
          <w:spacing w:val="-6"/>
          <w:kern w:val="0"/>
          <w:sz w:val="28"/>
          <w:szCs w:val="28"/>
          <w:shd w:val="clear" w:color="auto" w:fill="FFFFFF"/>
          <w:lang w:bidi="ar-SA"/>
        </w:rPr>
      </w:pPr>
      <w:r>
        <w:rPr>
          <w:rFonts w:ascii="Times New Roman" w:eastAsia="Times New Roman" w:hAnsi="Times New Roman" w:cs="Times New Roman"/>
          <w:spacing w:val="-6"/>
          <w:kern w:val="0"/>
          <w:sz w:val="28"/>
          <w:szCs w:val="28"/>
          <w:shd w:val="clear" w:color="auto" w:fill="FFFFFF"/>
          <w:lang w:bidi="ar-SA"/>
        </w:rPr>
        <w:lastRenderedPageBreak/>
        <w:t>38</w:t>
      </w:r>
      <w:r w:rsidR="00B9659E" w:rsidRPr="00EB02CE">
        <w:rPr>
          <w:rFonts w:ascii="Times New Roman" w:eastAsia="Times New Roman" w:hAnsi="Times New Roman" w:cs="Times New Roman"/>
          <w:spacing w:val="-6"/>
          <w:kern w:val="0"/>
          <w:sz w:val="28"/>
          <w:szCs w:val="28"/>
          <w:shd w:val="clear" w:color="auto" w:fill="FFFFFF"/>
          <w:lang w:bidi="ar-SA"/>
        </w:rPr>
        <w:t xml:space="preserve">. Про надання згоди ТзОВ «ФОРМУЛА» ЛТД на передачу в суборенду </w:t>
      </w:r>
      <w:r w:rsidR="00B9659E" w:rsidRPr="00EB02CE">
        <w:rPr>
          <w:rStyle w:val="af"/>
          <w:rFonts w:ascii="Times New Roman" w:eastAsia="Times New Roman" w:hAnsi="Times New Roman" w:cs="Times New Roman"/>
          <w:i w:val="0"/>
          <w:spacing w:val="-6"/>
          <w:kern w:val="0"/>
          <w:sz w:val="28"/>
          <w:szCs w:val="28"/>
          <w:shd w:val="clear" w:color="auto" w:fill="FFFFFF"/>
          <w:lang w:bidi="ar-SA"/>
        </w:rPr>
        <w:t>фізичній особі-підприємцю Веніславській Н.В.</w:t>
      </w:r>
      <w:r w:rsidR="00B9659E" w:rsidRPr="00EB02CE">
        <w:rPr>
          <w:rStyle w:val="af"/>
          <w:rFonts w:ascii="Times New Roman" w:eastAsia="Times New Roman" w:hAnsi="Times New Roman" w:cs="Times New Roman"/>
          <w:spacing w:val="-6"/>
          <w:kern w:val="0"/>
          <w:sz w:val="28"/>
          <w:szCs w:val="28"/>
          <w:shd w:val="clear" w:color="auto" w:fill="FFFFFF"/>
          <w:lang w:bidi="ar-SA"/>
        </w:rPr>
        <w:t xml:space="preserve"> </w:t>
      </w:r>
      <w:r w:rsidR="00B9659E" w:rsidRPr="00EB02CE">
        <w:rPr>
          <w:rFonts w:ascii="Times New Roman" w:eastAsia="Times New Roman" w:hAnsi="Times New Roman" w:cs="Times New Roman"/>
          <w:spacing w:val="-6"/>
          <w:kern w:val="0"/>
          <w:sz w:val="28"/>
          <w:szCs w:val="28"/>
          <w:shd w:val="clear" w:color="auto" w:fill="FFFFFF"/>
          <w:lang w:bidi="ar-SA"/>
        </w:rPr>
        <w:t>частини орендованої земельної ділянки для обслуговування торгового павільйону (03.07) на вул. Кравчука, 44-А у м. Луцьку.</w:t>
      </w:r>
    </w:p>
    <w:p w14:paraId="7018A374" w14:textId="77777777" w:rsidR="00B9659E" w:rsidRPr="00EB02CE" w:rsidRDefault="00B9659E" w:rsidP="00B9659E">
      <w:pPr>
        <w:pStyle w:val="Standard"/>
        <w:widowControl/>
        <w:ind w:firstLine="567"/>
        <w:jc w:val="both"/>
        <w:rPr>
          <w:rFonts w:ascii="Times New Roman" w:hAnsi="Times New Roman" w:cs="Times New Roman"/>
          <w:sz w:val="28"/>
          <w:szCs w:val="28"/>
        </w:rPr>
      </w:pPr>
    </w:p>
    <w:p w14:paraId="7C439B10" w14:textId="209BC7E5" w:rsidR="00B9659E" w:rsidRPr="00EB02CE" w:rsidRDefault="00D76B24" w:rsidP="00B9659E">
      <w:pPr>
        <w:pStyle w:val="Standard"/>
        <w:widowControl/>
        <w:ind w:firstLine="567"/>
        <w:jc w:val="both"/>
        <w:rPr>
          <w:rFonts w:ascii="Times New Roman" w:hAnsi="Times New Roman" w:cs="Times New Roman"/>
          <w:sz w:val="28"/>
          <w:szCs w:val="28"/>
        </w:rPr>
      </w:pPr>
      <w:r>
        <w:rPr>
          <w:rFonts w:ascii="Times New Roman" w:eastAsia="Times New Roman" w:hAnsi="Times New Roman" w:cs="Times New Roman"/>
          <w:spacing w:val="-6"/>
          <w:kern w:val="0"/>
          <w:sz w:val="28"/>
          <w:szCs w:val="28"/>
          <w:shd w:val="clear" w:color="auto" w:fill="FFFFFF"/>
          <w:lang w:bidi="ar-SA"/>
        </w:rPr>
        <w:t>39</w:t>
      </w:r>
      <w:r w:rsidR="00B9659E" w:rsidRPr="00EB02CE">
        <w:rPr>
          <w:rFonts w:ascii="Times New Roman" w:eastAsia="Times New Roman" w:hAnsi="Times New Roman" w:cs="Times New Roman"/>
          <w:spacing w:val="-6"/>
          <w:kern w:val="0"/>
          <w:sz w:val="28"/>
          <w:szCs w:val="28"/>
          <w:shd w:val="clear" w:color="auto" w:fill="FFFFFF"/>
          <w:lang w:bidi="ar-SA"/>
        </w:rPr>
        <w:t>. Про зат</w:t>
      </w:r>
      <w:r w:rsidR="00B9659E" w:rsidRPr="00EB02CE">
        <w:rPr>
          <w:rFonts w:ascii="Times New Roman" w:hAnsi="Times New Roman" w:cs="Times New Roman"/>
          <w:sz w:val="28"/>
          <w:szCs w:val="28"/>
        </w:rPr>
        <w:t>вердження технічної документації із землеустрою щодо поділу та об’єднання земельних ділянок комунальної власності на вул. Державності, 22, 22-А у м. Луцьку.</w:t>
      </w:r>
    </w:p>
    <w:p w14:paraId="48A0B3D1" w14:textId="77777777" w:rsidR="00B9659E" w:rsidRPr="00EB02CE" w:rsidRDefault="00B9659E" w:rsidP="00B9659E">
      <w:pPr>
        <w:pStyle w:val="Standard"/>
        <w:widowControl/>
        <w:ind w:firstLine="567"/>
        <w:jc w:val="both"/>
        <w:rPr>
          <w:rFonts w:ascii="Times New Roman" w:hAnsi="Times New Roman" w:cs="Times New Roman"/>
          <w:sz w:val="28"/>
          <w:szCs w:val="28"/>
        </w:rPr>
      </w:pPr>
    </w:p>
    <w:p w14:paraId="581F2E45" w14:textId="0A1C540A" w:rsidR="00B9659E" w:rsidRPr="00EB02CE" w:rsidRDefault="00D76B24" w:rsidP="00B9659E">
      <w:pPr>
        <w:pStyle w:val="Standard"/>
        <w:widowControl/>
        <w:ind w:firstLine="567"/>
        <w:jc w:val="both"/>
        <w:rPr>
          <w:rFonts w:ascii="Times New Roman" w:eastAsia="Times New Roman" w:hAnsi="Times New Roman" w:cs="Times New Roman"/>
          <w:kern w:val="0"/>
          <w:sz w:val="28"/>
          <w:szCs w:val="28"/>
          <w:lang w:bidi="ar-SA"/>
        </w:rPr>
      </w:pPr>
      <w:r>
        <w:rPr>
          <w:rFonts w:ascii="Times New Roman" w:eastAsia="Times New Roman" w:hAnsi="Times New Roman" w:cs="Times New Roman"/>
          <w:kern w:val="0"/>
          <w:sz w:val="28"/>
          <w:szCs w:val="28"/>
          <w:lang w:bidi="ar-SA"/>
        </w:rPr>
        <w:t>40</w:t>
      </w:r>
      <w:r w:rsidR="00B9659E" w:rsidRPr="00EB02CE">
        <w:rPr>
          <w:rFonts w:ascii="Times New Roman" w:eastAsia="Times New Roman" w:hAnsi="Times New Roman" w:cs="Times New Roman"/>
          <w:kern w:val="0"/>
          <w:sz w:val="28"/>
          <w:szCs w:val="28"/>
          <w:lang w:bidi="ar-SA"/>
        </w:rPr>
        <w:t xml:space="preserve">. Про затвердження громадянину </w:t>
      </w:r>
      <w:r w:rsidR="00B9659E" w:rsidRPr="00EB02CE">
        <w:rPr>
          <w:rFonts w:ascii="Times New Roman" w:eastAsia="Times New Roman" w:hAnsi="Times New Roman" w:cs="Times New Roman"/>
          <w:bCs/>
          <w:spacing w:val="6"/>
          <w:kern w:val="0"/>
          <w:sz w:val="28"/>
          <w:szCs w:val="28"/>
          <w:lang w:bidi="ar-SA"/>
        </w:rPr>
        <w:t>Богацькому В.І</w:t>
      </w:r>
      <w:r w:rsidR="00B9659E" w:rsidRPr="00EB02CE">
        <w:rPr>
          <w:rFonts w:ascii="Times New Roman" w:eastAsia="Times New Roman" w:hAnsi="Times New Roman" w:cs="Times New Roman"/>
          <w:spacing w:val="-2"/>
          <w:kern w:val="0"/>
          <w:sz w:val="28"/>
          <w:szCs w:val="28"/>
          <w:lang w:bidi="ar-SA"/>
        </w:rPr>
        <w:t xml:space="preserve">. </w:t>
      </w:r>
      <w:r w:rsidR="00B9659E">
        <w:rPr>
          <w:rFonts w:ascii="Times New Roman" w:eastAsia="Times New Roman" w:hAnsi="Times New Roman" w:cs="Times New Roman"/>
          <w:kern w:val="0"/>
          <w:sz w:val="28"/>
          <w:szCs w:val="28"/>
          <w:lang w:bidi="ar-SA"/>
        </w:rPr>
        <w:t>технічної документації</w:t>
      </w:r>
      <w:r w:rsidR="00B9659E" w:rsidRPr="00EB02CE">
        <w:rPr>
          <w:rFonts w:ascii="Times New Roman" w:eastAsia="Times New Roman" w:hAnsi="Times New Roman" w:cs="Times New Roman"/>
          <w:kern w:val="0"/>
          <w:sz w:val="28"/>
          <w:szCs w:val="28"/>
          <w:lang w:bidi="ar-SA"/>
        </w:rPr>
        <w:t xml:space="preserve"> із землеустрою щодо поділу та об’єднання земельних ділянок на </w:t>
      </w:r>
      <w:r w:rsidR="00B9659E" w:rsidRPr="00EB02CE">
        <w:rPr>
          <w:rFonts w:ascii="Times New Roman" w:eastAsia="Times New Roman" w:hAnsi="Times New Roman" w:cs="Times New Roman"/>
          <w:spacing w:val="-6"/>
          <w:kern w:val="0"/>
          <w:sz w:val="28"/>
          <w:szCs w:val="28"/>
          <w:lang w:bidi="ar-SA"/>
        </w:rPr>
        <w:t xml:space="preserve">вул. Івасюка Володимира, 96 </w:t>
      </w:r>
      <w:r w:rsidR="00B9659E" w:rsidRPr="00EB02CE">
        <w:rPr>
          <w:rFonts w:ascii="Times New Roman" w:eastAsia="Times New Roman" w:hAnsi="Times New Roman" w:cs="Times New Roman"/>
          <w:kern w:val="0"/>
          <w:sz w:val="28"/>
          <w:szCs w:val="28"/>
          <w:lang w:bidi="ar-SA"/>
        </w:rPr>
        <w:t>у м. Луцьку.</w:t>
      </w:r>
    </w:p>
    <w:p w14:paraId="3F3EE2A3" w14:textId="77777777" w:rsidR="00B9659E" w:rsidRPr="00EB02CE" w:rsidRDefault="00B9659E" w:rsidP="00B9659E">
      <w:pPr>
        <w:pStyle w:val="Standard"/>
        <w:widowControl/>
        <w:ind w:firstLine="567"/>
        <w:jc w:val="both"/>
        <w:rPr>
          <w:rFonts w:ascii="Times New Roman" w:hAnsi="Times New Roman" w:cs="Times New Roman"/>
          <w:sz w:val="28"/>
          <w:szCs w:val="28"/>
        </w:rPr>
      </w:pPr>
    </w:p>
    <w:p w14:paraId="6A894B53" w14:textId="7E8DB294" w:rsidR="00B9659E" w:rsidRPr="00EB02CE" w:rsidRDefault="00D76B24" w:rsidP="00B9659E">
      <w:pPr>
        <w:pStyle w:val="Standard"/>
        <w:widowControl/>
        <w:ind w:firstLine="567"/>
        <w:jc w:val="both"/>
        <w:rPr>
          <w:rFonts w:ascii="Times New Roman" w:hAnsi="Times New Roman" w:cs="Times New Roman"/>
          <w:sz w:val="28"/>
          <w:szCs w:val="28"/>
          <w:lang w:bidi="ar-SA"/>
        </w:rPr>
      </w:pPr>
      <w:r>
        <w:rPr>
          <w:rFonts w:ascii="Times New Roman" w:hAnsi="Times New Roman" w:cs="Times New Roman"/>
          <w:sz w:val="28"/>
          <w:szCs w:val="28"/>
        </w:rPr>
        <w:t>41</w:t>
      </w:r>
      <w:r w:rsidR="00B9659E" w:rsidRPr="00EB02CE">
        <w:rPr>
          <w:rFonts w:ascii="Times New Roman" w:hAnsi="Times New Roman" w:cs="Times New Roman"/>
          <w:sz w:val="28"/>
          <w:szCs w:val="28"/>
        </w:rPr>
        <w:t>. П</w:t>
      </w:r>
      <w:r w:rsidR="00B9659E">
        <w:rPr>
          <w:rFonts w:ascii="Times New Roman" w:hAnsi="Times New Roman" w:cs="Times New Roman"/>
          <w:sz w:val="28"/>
          <w:szCs w:val="28"/>
          <w:lang w:bidi="ar-SA"/>
        </w:rPr>
        <w:t>ро надання</w:t>
      </w:r>
      <w:r w:rsidR="00B9659E" w:rsidRPr="00EB02CE">
        <w:rPr>
          <w:rFonts w:ascii="Times New Roman" w:hAnsi="Times New Roman" w:cs="Times New Roman"/>
          <w:sz w:val="28"/>
          <w:szCs w:val="28"/>
          <w:lang w:bidi="ar-SA"/>
        </w:rPr>
        <w:t xml:space="preserve"> громадянці Ткачук В.М. дозволу на розроблення технічної документації із землеустрою щодо встановлення (відновлення) меж земельної ділянки в натурі (на місцевості) на вул. Виробничій, 40/1 у м. Луцьку.</w:t>
      </w:r>
    </w:p>
    <w:p w14:paraId="301B8D43" w14:textId="77777777" w:rsidR="00B9659E" w:rsidRPr="00EB02CE" w:rsidRDefault="00B9659E" w:rsidP="00B9659E">
      <w:pPr>
        <w:pStyle w:val="Standard"/>
        <w:widowControl/>
        <w:ind w:firstLine="567"/>
        <w:jc w:val="both"/>
        <w:rPr>
          <w:rFonts w:ascii="Times New Roman" w:hAnsi="Times New Roman" w:cs="Times New Roman"/>
          <w:sz w:val="28"/>
          <w:szCs w:val="28"/>
        </w:rPr>
      </w:pPr>
    </w:p>
    <w:p w14:paraId="2C072293" w14:textId="19160E5A" w:rsidR="00B9659E" w:rsidRPr="00EB02CE" w:rsidRDefault="00D76B24" w:rsidP="00B9659E">
      <w:pPr>
        <w:pStyle w:val="Standard"/>
        <w:widowControl/>
        <w:ind w:firstLine="567"/>
        <w:jc w:val="both"/>
        <w:rPr>
          <w:rFonts w:ascii="Times New Roman" w:eastAsia="Times New Roman" w:hAnsi="Times New Roman" w:cs="Times New Roman"/>
          <w:spacing w:val="-2"/>
          <w:sz w:val="28"/>
          <w:szCs w:val="28"/>
          <w:shd w:val="clear" w:color="auto" w:fill="FFFFFF"/>
        </w:rPr>
      </w:pPr>
      <w:bookmarkStart w:id="0" w:name="__DdeLink__3064_22061688461"/>
      <w:bookmarkEnd w:id="0"/>
      <w:r>
        <w:rPr>
          <w:rFonts w:ascii="Times New Roman" w:eastAsia="Times New Roman" w:hAnsi="Times New Roman" w:cs="Times New Roman"/>
          <w:spacing w:val="4"/>
          <w:sz w:val="28"/>
          <w:szCs w:val="28"/>
          <w:shd w:val="clear" w:color="auto" w:fill="FFFFFF"/>
        </w:rPr>
        <w:t>42</w:t>
      </w:r>
      <w:r w:rsidR="00B9659E" w:rsidRPr="00EB02CE">
        <w:rPr>
          <w:rFonts w:ascii="Times New Roman" w:eastAsia="Times New Roman" w:hAnsi="Times New Roman" w:cs="Times New Roman"/>
          <w:spacing w:val="4"/>
          <w:sz w:val="28"/>
          <w:szCs w:val="28"/>
          <w:shd w:val="clear" w:color="auto" w:fill="FFFFFF"/>
        </w:rPr>
        <w:t>. Про надання громадянці Шевчук Л.О. дозволу на розроблення технічної документації із землеустрою щодо встановлення (відновлення) меж земельної ділянки в натурі (на місцевості) на вул. Олени Кульчицької, 20 у м. Луцьку</w:t>
      </w:r>
      <w:r w:rsidR="00B9659E" w:rsidRPr="00EB02CE">
        <w:rPr>
          <w:rFonts w:ascii="Times New Roman" w:eastAsia="Times New Roman" w:hAnsi="Times New Roman" w:cs="Times New Roman"/>
          <w:spacing w:val="-2"/>
          <w:sz w:val="28"/>
          <w:szCs w:val="28"/>
          <w:shd w:val="clear" w:color="auto" w:fill="FFFFFF"/>
        </w:rPr>
        <w:t>.</w:t>
      </w:r>
    </w:p>
    <w:p w14:paraId="28C63613" w14:textId="77777777" w:rsidR="00B9659E" w:rsidRPr="00EB02CE" w:rsidRDefault="00B9659E" w:rsidP="00B9659E">
      <w:pPr>
        <w:pStyle w:val="Standard"/>
        <w:widowControl/>
        <w:ind w:firstLine="567"/>
        <w:jc w:val="both"/>
        <w:rPr>
          <w:rFonts w:ascii="Times New Roman" w:hAnsi="Times New Roman" w:cs="Times New Roman"/>
          <w:sz w:val="28"/>
          <w:szCs w:val="28"/>
        </w:rPr>
      </w:pPr>
    </w:p>
    <w:p w14:paraId="5715341E" w14:textId="109E5540" w:rsidR="00B9659E" w:rsidRPr="00EB02CE" w:rsidRDefault="00D76B24" w:rsidP="00B9659E">
      <w:pPr>
        <w:pStyle w:val="Standard"/>
        <w:widowControl/>
        <w:ind w:firstLine="567"/>
        <w:jc w:val="both"/>
        <w:rPr>
          <w:rFonts w:ascii="Times New Roman" w:eastAsia="Times New Roman" w:hAnsi="Times New Roman" w:cs="Times New Roman"/>
          <w:spacing w:val="-2"/>
          <w:sz w:val="28"/>
          <w:szCs w:val="28"/>
          <w:shd w:val="clear" w:color="auto" w:fill="FFFFFF"/>
        </w:rPr>
      </w:pPr>
      <w:r>
        <w:rPr>
          <w:rFonts w:ascii="Times New Roman" w:eastAsia="Times New Roman" w:hAnsi="Times New Roman" w:cs="Times New Roman"/>
          <w:spacing w:val="-2"/>
          <w:sz w:val="28"/>
          <w:szCs w:val="28"/>
          <w:shd w:val="clear" w:color="auto" w:fill="FFFFFF"/>
        </w:rPr>
        <w:t>43</w:t>
      </w:r>
      <w:r w:rsidR="00B9659E" w:rsidRPr="00EB02CE">
        <w:rPr>
          <w:rFonts w:ascii="Times New Roman" w:eastAsia="Times New Roman" w:hAnsi="Times New Roman" w:cs="Times New Roman"/>
          <w:spacing w:val="-2"/>
          <w:sz w:val="28"/>
          <w:szCs w:val="28"/>
          <w:shd w:val="clear" w:color="auto" w:fill="FFFFFF"/>
        </w:rPr>
        <w:t>. Про надання громадянам Омельчук М.І., Слепчук Г.А. дозволу на розроблення технічної документації із землеустрою щодо встановлення (відновлення) меж земельної ділянки в натурі (на місцевості) на пров. Галини Коханської, 20 у м. Луцьку.</w:t>
      </w:r>
    </w:p>
    <w:p w14:paraId="637D4C19" w14:textId="77777777" w:rsidR="00B9659E" w:rsidRPr="00EB02CE" w:rsidRDefault="00B9659E" w:rsidP="00B9659E">
      <w:pPr>
        <w:pStyle w:val="Standard"/>
        <w:widowControl/>
        <w:ind w:firstLine="567"/>
        <w:jc w:val="both"/>
        <w:rPr>
          <w:rFonts w:ascii="Times New Roman" w:eastAsia="Times New Roman" w:hAnsi="Times New Roman" w:cs="Times New Roman"/>
          <w:spacing w:val="-2"/>
          <w:sz w:val="28"/>
          <w:szCs w:val="28"/>
          <w:shd w:val="clear" w:color="auto" w:fill="FFFFFF"/>
        </w:rPr>
      </w:pPr>
    </w:p>
    <w:p w14:paraId="58DD35D2" w14:textId="34FEE003" w:rsidR="00B9659E" w:rsidRPr="00EB02CE" w:rsidRDefault="00D76B24" w:rsidP="00B9659E">
      <w:pPr>
        <w:pStyle w:val="Standard"/>
        <w:widowControl/>
        <w:ind w:firstLine="567"/>
        <w:jc w:val="both"/>
        <w:rPr>
          <w:rFonts w:ascii="Times New Roman" w:hAnsi="Times New Roman" w:cs="Times New Roman"/>
          <w:sz w:val="28"/>
          <w:szCs w:val="28"/>
          <w:lang w:bidi="ar-SA"/>
        </w:rPr>
      </w:pPr>
      <w:r>
        <w:rPr>
          <w:rFonts w:ascii="Times New Roman" w:hAnsi="Times New Roman" w:cs="Times New Roman"/>
          <w:sz w:val="28"/>
          <w:szCs w:val="28"/>
        </w:rPr>
        <w:t>44</w:t>
      </w:r>
      <w:r w:rsidR="00B9659E" w:rsidRPr="00EB02CE">
        <w:rPr>
          <w:rFonts w:ascii="Times New Roman" w:hAnsi="Times New Roman" w:cs="Times New Roman"/>
          <w:sz w:val="28"/>
          <w:szCs w:val="28"/>
        </w:rPr>
        <w:t>. П</w:t>
      </w:r>
      <w:r w:rsidR="00B9659E" w:rsidRPr="00EB02CE">
        <w:rPr>
          <w:rFonts w:ascii="Times New Roman" w:hAnsi="Times New Roman" w:cs="Times New Roman"/>
          <w:sz w:val="28"/>
          <w:szCs w:val="28"/>
          <w:lang w:bidi="ar-SA"/>
        </w:rPr>
        <w:t xml:space="preserve">ро надання громадянам </w:t>
      </w:r>
      <w:r w:rsidR="00B9659E" w:rsidRPr="00EB02CE">
        <w:rPr>
          <w:rFonts w:ascii="Times New Roman" w:hAnsi="Times New Roman" w:cs="Times New Roman"/>
          <w:sz w:val="28"/>
          <w:szCs w:val="28"/>
          <w:lang w:eastAsia="ar-SA" w:bidi="ar-SA"/>
        </w:rPr>
        <w:t>Гаврилюку В.В., Сухачевській Т.В., громадянці Федеративної Республіки Німеччина Биков А</w:t>
      </w:r>
      <w:r w:rsidR="00B9659E" w:rsidRPr="00EB02CE">
        <w:rPr>
          <w:rFonts w:ascii="Times New Roman" w:hAnsi="Times New Roman" w:cs="Times New Roman"/>
          <w:sz w:val="28"/>
          <w:szCs w:val="28"/>
          <w:lang w:bidi="ar-SA"/>
        </w:rPr>
        <w:t>. дозволу на розроблення технічної документації із землеустрою щодо встановлення (відновлення) меж земельної ділянки в натурі (на місцевості) на вул. Ковельській, 126 у м. Луцьку (площею 0,0210 га).</w:t>
      </w:r>
    </w:p>
    <w:p w14:paraId="396691DB" w14:textId="77777777" w:rsidR="00B9659E" w:rsidRPr="00EB02CE" w:rsidRDefault="00B9659E" w:rsidP="00B9659E">
      <w:pPr>
        <w:pStyle w:val="Standard"/>
        <w:widowControl/>
        <w:ind w:firstLine="567"/>
        <w:jc w:val="both"/>
        <w:rPr>
          <w:rFonts w:ascii="Times New Roman" w:hAnsi="Times New Roman" w:cs="Times New Roman"/>
          <w:sz w:val="28"/>
          <w:szCs w:val="28"/>
        </w:rPr>
      </w:pPr>
    </w:p>
    <w:p w14:paraId="2EF64CDC" w14:textId="183BEC40" w:rsidR="00B9659E" w:rsidRPr="00EB02CE" w:rsidRDefault="00D76B24" w:rsidP="00B9659E">
      <w:pPr>
        <w:pStyle w:val="Standard"/>
        <w:widowControl/>
        <w:ind w:firstLine="567"/>
        <w:jc w:val="both"/>
        <w:rPr>
          <w:rFonts w:ascii="Times New Roman" w:hAnsi="Times New Roman" w:cs="Times New Roman"/>
          <w:sz w:val="28"/>
          <w:szCs w:val="28"/>
        </w:rPr>
      </w:pPr>
      <w:r>
        <w:rPr>
          <w:rFonts w:ascii="Times New Roman" w:hAnsi="Times New Roman" w:cs="Times New Roman"/>
          <w:sz w:val="28"/>
          <w:szCs w:val="28"/>
        </w:rPr>
        <w:t>45</w:t>
      </w:r>
      <w:r w:rsidR="00B9659E" w:rsidRPr="00EB02CE">
        <w:rPr>
          <w:rFonts w:ascii="Times New Roman" w:hAnsi="Times New Roman" w:cs="Times New Roman"/>
          <w:sz w:val="28"/>
          <w:szCs w:val="28"/>
        </w:rPr>
        <w:t>. Про надання Луцькій міській територіальній громаді, від імені якої діє Луцька міська рада (землекористувачі громадяни Гаврилюк В.В., Сухачевська Т.В., громадянка Федеративної Республіки Німеччина Биков А.), дозволу на розроблення проєкту землеустрою щодо відведення земельної ділянки (зміни цільового призначення) для будівництва та обслуговування жилого будинку, господарських будівель і споруд (02.01) на вул. Ковельській, 126 у м. Луцьку (площею 0,1277 га).</w:t>
      </w:r>
    </w:p>
    <w:p w14:paraId="39EF66A5" w14:textId="77777777" w:rsidR="00B9659E" w:rsidRPr="00EB02CE" w:rsidRDefault="00B9659E" w:rsidP="00B9659E">
      <w:pPr>
        <w:pStyle w:val="Standard"/>
        <w:widowControl/>
        <w:ind w:firstLine="567"/>
        <w:jc w:val="both"/>
        <w:rPr>
          <w:rFonts w:ascii="Times New Roman" w:hAnsi="Times New Roman" w:cs="Times New Roman"/>
          <w:sz w:val="28"/>
          <w:szCs w:val="28"/>
        </w:rPr>
      </w:pPr>
    </w:p>
    <w:p w14:paraId="30418FCD" w14:textId="769A97DC" w:rsidR="00B9659E" w:rsidRPr="00EB02CE" w:rsidRDefault="00D76B24" w:rsidP="00B9659E">
      <w:pPr>
        <w:pStyle w:val="Standard"/>
        <w:widowControl/>
        <w:ind w:firstLine="567"/>
        <w:jc w:val="both"/>
        <w:rPr>
          <w:rFonts w:ascii="Times New Roman" w:hAnsi="Times New Roman" w:cs="Times New Roman"/>
          <w:sz w:val="28"/>
          <w:szCs w:val="28"/>
        </w:rPr>
      </w:pPr>
      <w:r>
        <w:rPr>
          <w:rFonts w:ascii="Times New Roman" w:hAnsi="Times New Roman" w:cs="Times New Roman"/>
          <w:sz w:val="28"/>
          <w:szCs w:val="28"/>
        </w:rPr>
        <w:lastRenderedPageBreak/>
        <w:t>46</w:t>
      </w:r>
      <w:r w:rsidR="00B9659E" w:rsidRPr="00EB02CE">
        <w:rPr>
          <w:rFonts w:ascii="Times New Roman" w:hAnsi="Times New Roman" w:cs="Times New Roman"/>
          <w:sz w:val="28"/>
          <w:szCs w:val="28"/>
        </w:rPr>
        <w:t>. Про надання Луцькій міській територіальній громаді, від імені якої діє Луцька міська рада (землекористувачі громадяни Гаврилюк В.В., Сухачевська Т.В., громадянка Федеративної Республіки Німеччина Биков А.), дозволу на розроблення проєкту землеустрою щодо відведення земельної ділянки (зміни цільового призначення) для будівництва та обслуговування жилого будинку, господарських будівель і споруд (02.01) на вул. Ковельській, 126 у м. Луцьку (площею 0,0497 га).</w:t>
      </w:r>
    </w:p>
    <w:p w14:paraId="5E36665D" w14:textId="77777777" w:rsidR="00B9659E" w:rsidRPr="00EB02CE" w:rsidRDefault="00B9659E" w:rsidP="00B9659E">
      <w:pPr>
        <w:pStyle w:val="Standard"/>
        <w:widowControl/>
        <w:ind w:firstLine="567"/>
        <w:jc w:val="both"/>
        <w:rPr>
          <w:rFonts w:ascii="Times New Roman" w:hAnsi="Times New Roman" w:cs="Times New Roman"/>
          <w:sz w:val="28"/>
          <w:szCs w:val="28"/>
        </w:rPr>
      </w:pPr>
    </w:p>
    <w:p w14:paraId="6801F525" w14:textId="0156E570" w:rsidR="00B9659E" w:rsidRPr="00EB02CE" w:rsidRDefault="00D76B24" w:rsidP="00B9659E">
      <w:pPr>
        <w:pStyle w:val="Standard"/>
        <w:widowControl/>
        <w:ind w:firstLine="567"/>
        <w:jc w:val="both"/>
        <w:rPr>
          <w:rFonts w:ascii="Times New Roman" w:eastAsia="Times New Roman" w:hAnsi="Times New Roman" w:cs="Times New Roman"/>
          <w:spacing w:val="-2"/>
          <w:sz w:val="28"/>
          <w:szCs w:val="28"/>
          <w:shd w:val="clear" w:color="auto" w:fill="FFFFFF"/>
        </w:rPr>
      </w:pPr>
      <w:r>
        <w:rPr>
          <w:rFonts w:ascii="Times New Roman" w:eastAsia="Times New Roman" w:hAnsi="Times New Roman" w:cs="Times New Roman"/>
          <w:spacing w:val="-2"/>
          <w:sz w:val="28"/>
          <w:szCs w:val="28"/>
          <w:shd w:val="clear" w:color="auto" w:fill="FFFFFF"/>
        </w:rPr>
        <w:t>47</w:t>
      </w:r>
      <w:r w:rsidR="00B9659E" w:rsidRPr="00EB02CE">
        <w:rPr>
          <w:rFonts w:ascii="Times New Roman" w:eastAsia="Times New Roman" w:hAnsi="Times New Roman" w:cs="Times New Roman"/>
          <w:spacing w:val="-2"/>
          <w:sz w:val="28"/>
          <w:szCs w:val="28"/>
          <w:shd w:val="clear" w:color="auto" w:fill="FFFFFF"/>
        </w:rPr>
        <w:t>. Про надання Луцькій міській територіальній громаді, від імені якої діє Луцька міська рада (землекористувачі громадяни Гаврилюк В.В., Сухачевська Т.В., громадянка Федеративної Республіки Німеччина Биков А.), дозволу на розроблення проєкту землеустрою щодо відведення земельної ділянки (зміни цільового призначення) для будівництва та обслуговування жилого будинку, господарських будівель і споруд (02.01) на вул. Ковельській, 126 у м. Луцьку (площею 0,0503 га).</w:t>
      </w:r>
    </w:p>
    <w:p w14:paraId="2E2673D8" w14:textId="77777777" w:rsidR="00B9659E" w:rsidRPr="00EB02CE" w:rsidRDefault="00B9659E" w:rsidP="00B9659E">
      <w:pPr>
        <w:pStyle w:val="Standard"/>
        <w:widowControl/>
        <w:ind w:firstLine="567"/>
        <w:jc w:val="both"/>
        <w:rPr>
          <w:rFonts w:ascii="Times New Roman" w:hAnsi="Times New Roman" w:cs="Times New Roman"/>
          <w:sz w:val="28"/>
          <w:szCs w:val="28"/>
        </w:rPr>
      </w:pPr>
    </w:p>
    <w:p w14:paraId="1436F26C" w14:textId="2C8ED6A3" w:rsidR="00B9659E" w:rsidRPr="00EB02CE" w:rsidRDefault="00D76B24" w:rsidP="00B9659E">
      <w:pPr>
        <w:pStyle w:val="Standard"/>
        <w:widowControl/>
        <w:ind w:firstLine="567"/>
        <w:jc w:val="both"/>
        <w:rPr>
          <w:rFonts w:ascii="Times New Roman" w:hAnsi="Times New Roman" w:cs="Times New Roman"/>
          <w:sz w:val="28"/>
          <w:szCs w:val="28"/>
        </w:rPr>
      </w:pPr>
      <w:r>
        <w:rPr>
          <w:rFonts w:ascii="Times New Roman" w:hAnsi="Times New Roman" w:cs="Times New Roman"/>
          <w:sz w:val="28"/>
          <w:szCs w:val="28"/>
        </w:rPr>
        <w:t>48</w:t>
      </w:r>
      <w:r w:rsidR="00B9659E" w:rsidRPr="00EB02CE">
        <w:rPr>
          <w:rFonts w:ascii="Times New Roman" w:hAnsi="Times New Roman" w:cs="Times New Roman"/>
          <w:sz w:val="28"/>
          <w:szCs w:val="28"/>
        </w:rPr>
        <w:t xml:space="preserve">. Про надання </w:t>
      </w:r>
      <w:r w:rsidR="00B9659E" w:rsidRPr="00EB02CE">
        <w:rPr>
          <w:rFonts w:ascii="Times New Roman" w:hAnsi="Times New Roman" w:cs="Times New Roman"/>
          <w:sz w:val="28"/>
          <w:szCs w:val="28"/>
          <w:lang w:bidi="ar-SA"/>
        </w:rPr>
        <w:t xml:space="preserve">громадянину Лісницькому М.А. </w:t>
      </w:r>
      <w:r w:rsidR="00B9659E" w:rsidRPr="00EB02CE">
        <w:rPr>
          <w:rFonts w:ascii="Times New Roman" w:hAnsi="Times New Roman" w:cs="Times New Roman"/>
          <w:sz w:val="28"/>
          <w:szCs w:val="28"/>
        </w:rPr>
        <w:t>дозволу на розроблення проєкту землеустрою щодо відвед</w:t>
      </w:r>
      <w:r w:rsidR="00B9659E">
        <w:rPr>
          <w:rFonts w:ascii="Times New Roman" w:hAnsi="Times New Roman" w:cs="Times New Roman"/>
          <w:sz w:val="28"/>
          <w:szCs w:val="28"/>
        </w:rPr>
        <w:t>ення земельної ділянки в межах «червоних ліній»</w:t>
      </w:r>
      <w:r w:rsidR="00B9659E" w:rsidRPr="00EB02CE">
        <w:rPr>
          <w:rFonts w:ascii="Times New Roman" w:hAnsi="Times New Roman" w:cs="Times New Roman"/>
          <w:sz w:val="28"/>
          <w:szCs w:val="28"/>
        </w:rPr>
        <w:t xml:space="preserve"> для обслуговування жилого будинку, господарських будівель і споруд (02.01) на вул. Монопольній, 87-А у м. Луцьку.</w:t>
      </w:r>
    </w:p>
    <w:p w14:paraId="1AFEE19E" w14:textId="77777777" w:rsidR="00B9659E" w:rsidRPr="00EB02CE" w:rsidRDefault="00B9659E" w:rsidP="00B9659E">
      <w:pPr>
        <w:pStyle w:val="Standard"/>
        <w:widowControl/>
        <w:ind w:firstLine="567"/>
        <w:jc w:val="both"/>
        <w:rPr>
          <w:rFonts w:ascii="Times New Roman" w:hAnsi="Times New Roman" w:cs="Times New Roman"/>
          <w:sz w:val="28"/>
          <w:szCs w:val="28"/>
        </w:rPr>
      </w:pPr>
    </w:p>
    <w:p w14:paraId="3F222FB5" w14:textId="585F5CDA" w:rsidR="00B9659E" w:rsidRPr="00EB02CE" w:rsidRDefault="00D76B24" w:rsidP="00B9659E">
      <w:pPr>
        <w:pStyle w:val="Standard"/>
        <w:widowControl/>
        <w:ind w:firstLine="567"/>
        <w:jc w:val="both"/>
        <w:rPr>
          <w:rFonts w:ascii="Times New Roman" w:hAnsi="Times New Roman" w:cs="Times New Roman"/>
          <w:sz w:val="28"/>
          <w:szCs w:val="28"/>
        </w:rPr>
      </w:pPr>
      <w:r>
        <w:rPr>
          <w:rFonts w:ascii="Times New Roman" w:hAnsi="Times New Roman" w:cs="Times New Roman"/>
          <w:sz w:val="28"/>
          <w:szCs w:val="28"/>
        </w:rPr>
        <w:t>49</w:t>
      </w:r>
      <w:r w:rsidR="00B9659E" w:rsidRPr="00EB02CE">
        <w:rPr>
          <w:rFonts w:ascii="Times New Roman" w:hAnsi="Times New Roman" w:cs="Times New Roman"/>
          <w:sz w:val="28"/>
          <w:szCs w:val="28"/>
        </w:rPr>
        <w:t>. Про надання громадянці Рудь О.В. дозволу на розроблення проєкту землеустрою щодо відвед</w:t>
      </w:r>
      <w:r w:rsidR="00B9659E">
        <w:rPr>
          <w:rFonts w:ascii="Times New Roman" w:hAnsi="Times New Roman" w:cs="Times New Roman"/>
          <w:sz w:val="28"/>
          <w:szCs w:val="28"/>
        </w:rPr>
        <w:t>ення земельної ділянки в межах «червоних ліній»</w:t>
      </w:r>
      <w:r w:rsidR="00B9659E" w:rsidRPr="00EB02CE">
        <w:rPr>
          <w:rFonts w:ascii="Times New Roman" w:hAnsi="Times New Roman" w:cs="Times New Roman"/>
          <w:sz w:val="28"/>
          <w:szCs w:val="28"/>
        </w:rPr>
        <w:t xml:space="preserve"> для обслуговування жилого будинку, господарських будівель і споруд (02.01) на вул. Пекарській, 5 у м. Луцьку.</w:t>
      </w:r>
    </w:p>
    <w:p w14:paraId="1D8D0D45" w14:textId="77777777" w:rsidR="00B9659E" w:rsidRPr="00EB02CE" w:rsidRDefault="00B9659E" w:rsidP="00B9659E">
      <w:pPr>
        <w:pStyle w:val="Standard"/>
        <w:widowControl/>
        <w:ind w:firstLine="567"/>
        <w:jc w:val="both"/>
        <w:rPr>
          <w:rFonts w:ascii="Times New Roman" w:hAnsi="Times New Roman" w:cs="Times New Roman"/>
          <w:sz w:val="28"/>
          <w:szCs w:val="28"/>
        </w:rPr>
      </w:pPr>
    </w:p>
    <w:p w14:paraId="4742D3BA" w14:textId="2A233FD1" w:rsidR="00B9659E" w:rsidRPr="00EB02CE" w:rsidRDefault="00D76B24" w:rsidP="00B9659E">
      <w:pPr>
        <w:pStyle w:val="Standard"/>
        <w:widowControl/>
        <w:ind w:firstLine="567"/>
        <w:jc w:val="both"/>
        <w:rPr>
          <w:rFonts w:ascii="Times New Roman" w:eastAsia="Times New Roman" w:hAnsi="Times New Roman" w:cs="Times New Roman"/>
          <w:bCs/>
          <w:kern w:val="0"/>
          <w:sz w:val="28"/>
          <w:szCs w:val="28"/>
          <w:lang w:bidi="ar-SA"/>
        </w:rPr>
      </w:pPr>
      <w:r>
        <w:rPr>
          <w:rFonts w:ascii="Times New Roman" w:eastAsia="Times New Roman" w:hAnsi="Times New Roman" w:cs="Times New Roman"/>
          <w:bCs/>
          <w:kern w:val="0"/>
          <w:sz w:val="28"/>
          <w:szCs w:val="28"/>
          <w:lang w:bidi="ar-SA"/>
        </w:rPr>
        <w:t>50</w:t>
      </w:r>
      <w:r w:rsidR="00B9659E" w:rsidRPr="00EB02CE">
        <w:rPr>
          <w:rFonts w:ascii="Times New Roman" w:eastAsia="Times New Roman" w:hAnsi="Times New Roman" w:cs="Times New Roman"/>
          <w:bCs/>
          <w:kern w:val="0"/>
          <w:sz w:val="28"/>
          <w:szCs w:val="28"/>
          <w:lang w:bidi="ar-SA"/>
        </w:rPr>
        <w:t>. Про надання громадянці Гичці А.Г. дозволу на розроблення проєкту землеустрою щодо відвед</w:t>
      </w:r>
      <w:r w:rsidR="00B9659E">
        <w:rPr>
          <w:rFonts w:ascii="Times New Roman" w:eastAsia="Times New Roman" w:hAnsi="Times New Roman" w:cs="Times New Roman"/>
          <w:bCs/>
          <w:kern w:val="0"/>
          <w:sz w:val="28"/>
          <w:szCs w:val="28"/>
          <w:lang w:bidi="ar-SA"/>
        </w:rPr>
        <w:t xml:space="preserve">ення земельної ділянки в межах «червоних ліній» </w:t>
      </w:r>
      <w:r w:rsidR="00B9659E" w:rsidRPr="00EB02CE">
        <w:rPr>
          <w:rFonts w:ascii="Times New Roman" w:eastAsia="Times New Roman" w:hAnsi="Times New Roman" w:cs="Times New Roman"/>
          <w:bCs/>
          <w:kern w:val="0"/>
          <w:sz w:val="28"/>
          <w:szCs w:val="28"/>
          <w:lang w:bidi="ar-SA"/>
        </w:rPr>
        <w:t>для обслуговування жилого будинку, господарських будівель і споруд (02.01) на вул. Митрополита Андрея Шептицького, 25 у м. Луцьку.</w:t>
      </w:r>
    </w:p>
    <w:p w14:paraId="69C1613B" w14:textId="77777777" w:rsidR="00B9659E" w:rsidRPr="00EB02CE" w:rsidRDefault="00B9659E" w:rsidP="00B9659E">
      <w:pPr>
        <w:pStyle w:val="Standard"/>
        <w:widowControl/>
        <w:ind w:firstLine="567"/>
        <w:jc w:val="both"/>
        <w:rPr>
          <w:rFonts w:ascii="Times New Roman" w:eastAsia="Times New Roman" w:hAnsi="Times New Roman" w:cs="Times New Roman"/>
          <w:bCs/>
          <w:kern w:val="0"/>
          <w:sz w:val="28"/>
          <w:szCs w:val="28"/>
          <w:lang w:bidi="ar-SA"/>
        </w:rPr>
      </w:pPr>
    </w:p>
    <w:p w14:paraId="3ABC0C65" w14:textId="0E506069" w:rsidR="00B9659E" w:rsidRPr="00EB02CE" w:rsidRDefault="00D76B24" w:rsidP="00B9659E">
      <w:pPr>
        <w:pStyle w:val="Standard"/>
        <w:widowControl/>
        <w:ind w:firstLine="567"/>
        <w:jc w:val="both"/>
        <w:rPr>
          <w:rFonts w:ascii="Times New Roman" w:hAnsi="Times New Roman" w:cs="Times New Roman"/>
          <w:sz w:val="28"/>
          <w:szCs w:val="28"/>
        </w:rPr>
      </w:pPr>
      <w:r>
        <w:rPr>
          <w:rFonts w:ascii="Times New Roman" w:hAnsi="Times New Roman" w:cs="Times New Roman"/>
          <w:sz w:val="28"/>
          <w:szCs w:val="28"/>
        </w:rPr>
        <w:t>51</w:t>
      </w:r>
      <w:r w:rsidR="00B9659E" w:rsidRPr="00EB02CE">
        <w:rPr>
          <w:rFonts w:ascii="Times New Roman" w:hAnsi="Times New Roman" w:cs="Times New Roman"/>
          <w:sz w:val="28"/>
          <w:szCs w:val="28"/>
        </w:rPr>
        <w:t xml:space="preserve">. Про надання </w:t>
      </w:r>
      <w:r w:rsidR="00B9659E" w:rsidRPr="00EB02CE">
        <w:rPr>
          <w:rFonts w:ascii="Times New Roman" w:eastAsia="Times New Roman" w:hAnsi="Times New Roman" w:cs="Times New Roman"/>
          <w:bCs/>
          <w:spacing w:val="4"/>
          <w:kern w:val="0"/>
          <w:sz w:val="28"/>
          <w:szCs w:val="28"/>
          <w:lang w:bidi="ar-SA"/>
        </w:rPr>
        <w:t>громадянину Ярошику В.Т</w:t>
      </w:r>
      <w:r w:rsidR="00B9659E" w:rsidRPr="00EB02CE">
        <w:rPr>
          <w:rFonts w:ascii="Times New Roman" w:hAnsi="Times New Roman" w:cs="Times New Roman"/>
          <w:sz w:val="28"/>
          <w:szCs w:val="28"/>
          <w:lang w:bidi="ar-SA"/>
        </w:rPr>
        <w:t xml:space="preserve">. </w:t>
      </w:r>
      <w:r w:rsidR="00B9659E" w:rsidRPr="00EB02CE">
        <w:rPr>
          <w:rFonts w:ascii="Times New Roman" w:hAnsi="Times New Roman" w:cs="Times New Roman"/>
          <w:sz w:val="28"/>
          <w:szCs w:val="28"/>
        </w:rPr>
        <w:t>дозволу на розроблення проєкту землеустрою щодо відведення  земельн</w:t>
      </w:r>
      <w:r w:rsidR="00B9659E" w:rsidRPr="00EB02CE">
        <w:rPr>
          <w:rFonts w:ascii="Times New Roman" w:hAnsi="Times New Roman" w:cs="Times New Roman"/>
          <w:sz w:val="28"/>
          <w:szCs w:val="28"/>
          <w:lang w:bidi="ar-SA"/>
        </w:rPr>
        <w:t xml:space="preserve">их </w:t>
      </w:r>
      <w:r w:rsidR="00B9659E" w:rsidRPr="00EB02CE">
        <w:rPr>
          <w:rFonts w:ascii="Times New Roman" w:hAnsi="Times New Roman" w:cs="Times New Roman"/>
          <w:sz w:val="28"/>
          <w:szCs w:val="28"/>
        </w:rPr>
        <w:t>ділян</w:t>
      </w:r>
      <w:r w:rsidR="00B9659E" w:rsidRPr="00EB02CE">
        <w:rPr>
          <w:rFonts w:ascii="Times New Roman" w:hAnsi="Times New Roman" w:cs="Times New Roman"/>
          <w:sz w:val="28"/>
          <w:szCs w:val="28"/>
          <w:lang w:bidi="ar-SA"/>
        </w:rPr>
        <w:t>ок</w:t>
      </w:r>
      <w:r w:rsidR="00B9659E" w:rsidRPr="00EB02CE">
        <w:rPr>
          <w:rFonts w:ascii="Times New Roman" w:hAnsi="Times New Roman" w:cs="Times New Roman"/>
          <w:sz w:val="28"/>
          <w:szCs w:val="28"/>
        </w:rPr>
        <w:t xml:space="preserve"> для </w:t>
      </w:r>
      <w:r w:rsidR="00B9659E" w:rsidRPr="00EB02CE">
        <w:rPr>
          <w:rFonts w:ascii="Times New Roman" w:hAnsi="Times New Roman" w:cs="Times New Roman"/>
          <w:sz w:val="28"/>
          <w:szCs w:val="28"/>
          <w:lang w:bidi="ar-SA"/>
        </w:rPr>
        <w:t xml:space="preserve">будівництва та обслуговування жилого будинку, господарських будівель і споруд (02.01) та для обслуговування жилого будинку, господарських будівель і споруд (02.01) </w:t>
      </w:r>
      <w:r w:rsidR="00B9659E" w:rsidRPr="00EB02CE">
        <w:rPr>
          <w:rFonts w:ascii="Times New Roman" w:hAnsi="Times New Roman" w:cs="Times New Roman"/>
          <w:sz w:val="28"/>
          <w:szCs w:val="28"/>
        </w:rPr>
        <w:t xml:space="preserve">на </w:t>
      </w:r>
      <w:r w:rsidR="00B9659E" w:rsidRPr="00EB02CE">
        <w:rPr>
          <w:rFonts w:ascii="Times New Roman" w:eastAsia="Times New Roman" w:hAnsi="Times New Roman" w:cs="Times New Roman"/>
          <w:bCs/>
          <w:spacing w:val="4"/>
          <w:w w:val="98"/>
          <w:kern w:val="0"/>
          <w:sz w:val="28"/>
          <w:szCs w:val="28"/>
          <w:lang w:bidi="ar-SA"/>
        </w:rPr>
        <w:t>вул. Гущанській, 91</w:t>
      </w:r>
      <w:r w:rsidR="00B9659E" w:rsidRPr="00EB02CE">
        <w:rPr>
          <w:rFonts w:ascii="Times New Roman" w:hAnsi="Times New Roman" w:cs="Times New Roman"/>
          <w:sz w:val="28"/>
          <w:szCs w:val="28"/>
        </w:rPr>
        <w:t xml:space="preserve"> у м. Луцьку.</w:t>
      </w:r>
    </w:p>
    <w:p w14:paraId="5B34511C" w14:textId="77777777" w:rsidR="00B9659E" w:rsidRPr="00EB02CE" w:rsidRDefault="00B9659E" w:rsidP="00B9659E">
      <w:pPr>
        <w:pStyle w:val="Standard"/>
        <w:widowControl/>
        <w:ind w:firstLine="567"/>
        <w:jc w:val="both"/>
        <w:rPr>
          <w:rFonts w:ascii="Times New Roman" w:hAnsi="Times New Roman" w:cs="Times New Roman"/>
          <w:sz w:val="28"/>
          <w:szCs w:val="28"/>
        </w:rPr>
      </w:pPr>
    </w:p>
    <w:p w14:paraId="011897E3" w14:textId="7F4D71F2" w:rsidR="00B9659E" w:rsidRPr="00EB02CE" w:rsidRDefault="00D76B24" w:rsidP="00B9659E">
      <w:pPr>
        <w:pStyle w:val="Standard"/>
        <w:widowControl/>
        <w:ind w:firstLine="567"/>
        <w:jc w:val="both"/>
        <w:rPr>
          <w:rFonts w:ascii="Times New Roman" w:hAnsi="Times New Roman" w:cs="Times New Roman"/>
          <w:sz w:val="28"/>
          <w:szCs w:val="28"/>
        </w:rPr>
      </w:pPr>
      <w:r>
        <w:rPr>
          <w:rFonts w:ascii="Times New Roman" w:hAnsi="Times New Roman" w:cs="Times New Roman"/>
          <w:sz w:val="28"/>
          <w:szCs w:val="28"/>
        </w:rPr>
        <w:t>52</w:t>
      </w:r>
      <w:r w:rsidR="00B9659E" w:rsidRPr="00EB02CE">
        <w:rPr>
          <w:rFonts w:ascii="Times New Roman" w:hAnsi="Times New Roman" w:cs="Times New Roman"/>
          <w:sz w:val="28"/>
          <w:szCs w:val="28"/>
        </w:rPr>
        <w:t xml:space="preserve">. Про надання </w:t>
      </w:r>
      <w:bookmarkStart w:id="1" w:name="__DdeLink__706_45334239432"/>
      <w:bookmarkStart w:id="2" w:name="__DdeLink__11_405877598732"/>
      <w:r w:rsidR="00B9659E" w:rsidRPr="00EB02CE">
        <w:rPr>
          <w:rFonts w:ascii="Times New Roman" w:hAnsi="Times New Roman" w:cs="Times New Roman"/>
          <w:sz w:val="28"/>
          <w:szCs w:val="28"/>
          <w:lang w:bidi="ar-SA"/>
        </w:rPr>
        <w:t>громадян</w:t>
      </w:r>
      <w:bookmarkEnd w:id="1"/>
      <w:bookmarkEnd w:id="2"/>
      <w:r w:rsidR="00B9659E" w:rsidRPr="00EB02CE">
        <w:rPr>
          <w:rFonts w:ascii="Times New Roman" w:hAnsi="Times New Roman" w:cs="Times New Roman"/>
          <w:sz w:val="28"/>
          <w:szCs w:val="28"/>
          <w:lang w:bidi="ar-SA"/>
        </w:rPr>
        <w:t xml:space="preserve">ину </w:t>
      </w:r>
      <w:r w:rsidR="00B9659E" w:rsidRPr="00EB02CE">
        <w:rPr>
          <w:rFonts w:ascii="Times New Roman" w:hAnsi="Times New Roman" w:cs="Times New Roman"/>
          <w:sz w:val="28"/>
          <w:szCs w:val="28"/>
        </w:rPr>
        <w:t>Антипенкову О.О</w:t>
      </w:r>
      <w:r w:rsidR="00B9659E" w:rsidRPr="00EB02CE">
        <w:rPr>
          <w:rFonts w:ascii="Times New Roman" w:hAnsi="Times New Roman" w:cs="Times New Roman"/>
          <w:sz w:val="28"/>
          <w:szCs w:val="28"/>
          <w:lang w:bidi="ar-SA"/>
        </w:rPr>
        <w:t xml:space="preserve">. </w:t>
      </w:r>
      <w:r w:rsidR="00B9659E" w:rsidRPr="00EB02CE">
        <w:rPr>
          <w:rFonts w:ascii="Times New Roman" w:hAnsi="Times New Roman" w:cs="Times New Roman"/>
          <w:sz w:val="28"/>
          <w:szCs w:val="28"/>
        </w:rPr>
        <w:t>дозволу на розроблення про</w:t>
      </w:r>
      <w:r w:rsidR="00B9659E" w:rsidRPr="00EB02CE">
        <w:rPr>
          <w:rFonts w:ascii="Times New Roman" w:eastAsia="Times New Roman" w:hAnsi="Times New Roman" w:cs="Times New Roman"/>
          <w:bCs/>
          <w:kern w:val="0"/>
          <w:sz w:val="28"/>
          <w:szCs w:val="28"/>
          <w:lang w:bidi="ar-SA"/>
        </w:rPr>
        <w:t>є</w:t>
      </w:r>
      <w:r w:rsidR="00B9659E" w:rsidRPr="00EB02CE">
        <w:rPr>
          <w:rFonts w:ascii="Times New Roman" w:hAnsi="Times New Roman" w:cs="Times New Roman"/>
          <w:sz w:val="28"/>
          <w:szCs w:val="28"/>
        </w:rPr>
        <w:t>кту землеустрою щодо відведення земельної ділянки для будівництва та обслуговування індивідуального</w:t>
      </w:r>
      <w:r w:rsidR="00B9659E" w:rsidRPr="00EB02CE">
        <w:rPr>
          <w:rFonts w:ascii="Times New Roman" w:hAnsi="Times New Roman" w:cs="Times New Roman"/>
          <w:sz w:val="28"/>
          <w:szCs w:val="28"/>
          <w:lang w:bidi="ar-SA"/>
        </w:rPr>
        <w:t xml:space="preserve"> гаража </w:t>
      </w:r>
      <w:r w:rsidR="00B9659E" w:rsidRPr="00EB02CE">
        <w:rPr>
          <w:rFonts w:ascii="Times New Roman" w:hAnsi="Times New Roman" w:cs="Times New Roman"/>
          <w:sz w:val="28"/>
          <w:szCs w:val="28"/>
        </w:rPr>
        <w:t>(02.0</w:t>
      </w:r>
      <w:r w:rsidR="00B9659E" w:rsidRPr="00EB02CE">
        <w:rPr>
          <w:rFonts w:ascii="Times New Roman" w:eastAsia="Times New Roman" w:hAnsi="Times New Roman" w:cs="Times New Roman"/>
          <w:bCs/>
          <w:kern w:val="0"/>
          <w:sz w:val="28"/>
          <w:szCs w:val="28"/>
          <w:lang w:bidi="ar-SA"/>
        </w:rPr>
        <w:t xml:space="preserve">5) на вул. Конякіна </w:t>
      </w:r>
      <w:r w:rsidR="00B9659E" w:rsidRPr="00EB02CE">
        <w:rPr>
          <w:rFonts w:ascii="Times New Roman" w:hAnsi="Times New Roman" w:cs="Times New Roman"/>
          <w:sz w:val="28"/>
          <w:szCs w:val="28"/>
        </w:rPr>
        <w:t>у м. Луцьку.</w:t>
      </w:r>
    </w:p>
    <w:p w14:paraId="2787847B" w14:textId="77777777" w:rsidR="00B9659E" w:rsidRPr="00EB02CE" w:rsidRDefault="00B9659E" w:rsidP="00B9659E">
      <w:pPr>
        <w:pStyle w:val="Standard"/>
        <w:widowControl/>
        <w:ind w:firstLine="567"/>
        <w:jc w:val="both"/>
        <w:rPr>
          <w:rFonts w:ascii="Times New Roman" w:hAnsi="Times New Roman" w:cs="Times New Roman"/>
          <w:sz w:val="28"/>
          <w:szCs w:val="28"/>
        </w:rPr>
      </w:pPr>
    </w:p>
    <w:p w14:paraId="14F23230" w14:textId="5637BE50" w:rsidR="00B9659E" w:rsidRPr="00EB02CE" w:rsidRDefault="00D76B24" w:rsidP="00B9659E">
      <w:pPr>
        <w:pStyle w:val="Standard"/>
        <w:widowControl/>
        <w:ind w:firstLine="567"/>
        <w:jc w:val="both"/>
        <w:rPr>
          <w:rFonts w:ascii="Times New Roman" w:hAnsi="Times New Roman" w:cs="Times New Roman"/>
          <w:sz w:val="28"/>
          <w:szCs w:val="28"/>
        </w:rPr>
      </w:pPr>
      <w:r>
        <w:rPr>
          <w:rFonts w:ascii="Times New Roman" w:hAnsi="Times New Roman" w:cs="Times New Roman"/>
          <w:sz w:val="28"/>
          <w:szCs w:val="28"/>
        </w:rPr>
        <w:lastRenderedPageBreak/>
        <w:t>53</w:t>
      </w:r>
      <w:r w:rsidR="00B9659E" w:rsidRPr="00EB02CE">
        <w:rPr>
          <w:rFonts w:ascii="Times New Roman" w:hAnsi="Times New Roman" w:cs="Times New Roman"/>
          <w:sz w:val="28"/>
          <w:szCs w:val="28"/>
        </w:rPr>
        <w:t xml:space="preserve">. Про надання </w:t>
      </w:r>
      <w:bookmarkStart w:id="3" w:name="__DdeLink__11_40587759873_копія_1"/>
      <w:bookmarkStart w:id="4" w:name="__DdeLink__706_4533423943_копія_1"/>
      <w:r w:rsidR="00B9659E" w:rsidRPr="00EB02CE">
        <w:rPr>
          <w:rFonts w:ascii="Times New Roman" w:hAnsi="Times New Roman" w:cs="Times New Roman"/>
          <w:sz w:val="28"/>
          <w:szCs w:val="28"/>
          <w:lang w:bidi="ar-SA"/>
        </w:rPr>
        <w:t>громадян</w:t>
      </w:r>
      <w:bookmarkEnd w:id="3"/>
      <w:bookmarkEnd w:id="4"/>
      <w:r w:rsidR="00B9659E" w:rsidRPr="00EB02CE">
        <w:rPr>
          <w:rFonts w:ascii="Times New Roman" w:hAnsi="Times New Roman" w:cs="Times New Roman"/>
          <w:sz w:val="28"/>
          <w:szCs w:val="28"/>
          <w:lang w:bidi="ar-SA"/>
        </w:rPr>
        <w:t xml:space="preserve">ину Шваюку О.Ф. </w:t>
      </w:r>
      <w:r w:rsidR="00B9659E" w:rsidRPr="00EB02CE">
        <w:rPr>
          <w:rFonts w:ascii="Times New Roman" w:hAnsi="Times New Roman" w:cs="Times New Roman"/>
          <w:sz w:val="28"/>
          <w:szCs w:val="28"/>
        </w:rPr>
        <w:t>дозволу на розроблення про</w:t>
      </w:r>
      <w:r w:rsidR="00B9659E" w:rsidRPr="00EB02CE">
        <w:rPr>
          <w:rFonts w:ascii="Times New Roman" w:eastAsia="Times New Roman" w:hAnsi="Times New Roman" w:cs="Times New Roman"/>
          <w:bCs/>
          <w:kern w:val="0"/>
          <w:sz w:val="28"/>
          <w:szCs w:val="28"/>
          <w:lang w:bidi="ar-SA"/>
        </w:rPr>
        <w:t>є</w:t>
      </w:r>
      <w:r w:rsidR="00B9659E" w:rsidRPr="00EB02CE">
        <w:rPr>
          <w:rFonts w:ascii="Times New Roman" w:hAnsi="Times New Roman" w:cs="Times New Roman"/>
          <w:sz w:val="28"/>
          <w:szCs w:val="28"/>
        </w:rPr>
        <w:t xml:space="preserve">кту землеустрою щодо відведення земельної ділянки для будівництва та обслуговування індивідуального </w:t>
      </w:r>
      <w:r w:rsidR="00B9659E" w:rsidRPr="00EB02CE">
        <w:rPr>
          <w:rFonts w:ascii="Times New Roman" w:hAnsi="Times New Roman" w:cs="Times New Roman"/>
          <w:sz w:val="28"/>
          <w:szCs w:val="28"/>
          <w:lang w:bidi="ar-SA"/>
        </w:rPr>
        <w:t xml:space="preserve">гаража </w:t>
      </w:r>
      <w:r w:rsidR="00B9659E" w:rsidRPr="00EB02CE">
        <w:rPr>
          <w:rFonts w:ascii="Times New Roman" w:hAnsi="Times New Roman" w:cs="Times New Roman"/>
          <w:sz w:val="28"/>
          <w:szCs w:val="28"/>
        </w:rPr>
        <w:t>(02.0</w:t>
      </w:r>
      <w:r w:rsidR="00B9659E" w:rsidRPr="00EB02CE">
        <w:rPr>
          <w:rFonts w:ascii="Times New Roman" w:eastAsia="Times New Roman" w:hAnsi="Times New Roman" w:cs="Times New Roman"/>
          <w:bCs/>
          <w:kern w:val="0"/>
          <w:sz w:val="28"/>
          <w:szCs w:val="28"/>
          <w:lang w:bidi="ar-SA"/>
        </w:rPr>
        <w:t xml:space="preserve">5) на вул. Конякіна </w:t>
      </w:r>
      <w:r w:rsidR="00B9659E" w:rsidRPr="00EB02CE">
        <w:rPr>
          <w:rFonts w:ascii="Times New Roman" w:hAnsi="Times New Roman" w:cs="Times New Roman"/>
          <w:sz w:val="28"/>
          <w:szCs w:val="28"/>
        </w:rPr>
        <w:t>у м. Луцьку.</w:t>
      </w:r>
    </w:p>
    <w:p w14:paraId="2A7C0FB4" w14:textId="77777777" w:rsidR="00B9659E" w:rsidRPr="00EB02CE" w:rsidRDefault="00B9659E" w:rsidP="00B9659E">
      <w:pPr>
        <w:pStyle w:val="Standard"/>
        <w:widowControl/>
        <w:ind w:firstLine="567"/>
        <w:jc w:val="both"/>
        <w:rPr>
          <w:rFonts w:ascii="Times New Roman" w:hAnsi="Times New Roman" w:cs="Times New Roman"/>
          <w:sz w:val="28"/>
          <w:szCs w:val="28"/>
        </w:rPr>
      </w:pPr>
    </w:p>
    <w:p w14:paraId="74732752" w14:textId="1F3351E8" w:rsidR="00B9659E" w:rsidRPr="00EB02CE" w:rsidRDefault="00D76B24" w:rsidP="00B9659E">
      <w:pPr>
        <w:pStyle w:val="Standard"/>
        <w:widowControl/>
        <w:ind w:firstLine="567"/>
        <w:jc w:val="both"/>
        <w:rPr>
          <w:rFonts w:ascii="Times New Roman" w:hAnsi="Times New Roman" w:cs="Times New Roman"/>
          <w:sz w:val="28"/>
          <w:szCs w:val="28"/>
        </w:rPr>
      </w:pPr>
      <w:r>
        <w:rPr>
          <w:rFonts w:ascii="Times New Roman" w:hAnsi="Times New Roman" w:cs="Times New Roman"/>
          <w:sz w:val="28"/>
          <w:szCs w:val="28"/>
        </w:rPr>
        <w:t>54</w:t>
      </w:r>
      <w:r w:rsidR="00B9659E" w:rsidRPr="00EB02CE">
        <w:rPr>
          <w:rFonts w:ascii="Times New Roman" w:hAnsi="Times New Roman" w:cs="Times New Roman"/>
          <w:sz w:val="28"/>
          <w:szCs w:val="28"/>
        </w:rPr>
        <w:t xml:space="preserve">. Про надання </w:t>
      </w:r>
      <w:bookmarkStart w:id="5" w:name="__DdeLink__11_40587759873_копія_1_копія_"/>
      <w:bookmarkStart w:id="6" w:name="__DdeLink__706_4533423943_копія_1_копія_"/>
      <w:r w:rsidR="00B9659E" w:rsidRPr="00EB02CE">
        <w:rPr>
          <w:rFonts w:ascii="Times New Roman" w:hAnsi="Times New Roman" w:cs="Times New Roman"/>
          <w:sz w:val="28"/>
          <w:szCs w:val="28"/>
          <w:lang w:bidi="ar-SA"/>
        </w:rPr>
        <w:t>громадян</w:t>
      </w:r>
      <w:bookmarkEnd w:id="5"/>
      <w:bookmarkEnd w:id="6"/>
      <w:r w:rsidR="00B9659E" w:rsidRPr="00EB02CE">
        <w:rPr>
          <w:rFonts w:ascii="Times New Roman" w:hAnsi="Times New Roman" w:cs="Times New Roman"/>
          <w:sz w:val="28"/>
          <w:szCs w:val="28"/>
          <w:lang w:bidi="ar-SA"/>
        </w:rPr>
        <w:t>ину</w:t>
      </w:r>
      <w:r w:rsidR="00B9659E" w:rsidRPr="00EB02CE">
        <w:rPr>
          <w:rFonts w:ascii="Times New Roman" w:eastAsia="Times New Roman" w:hAnsi="Times New Roman" w:cs="Times New Roman"/>
          <w:kern w:val="0"/>
          <w:sz w:val="28"/>
          <w:szCs w:val="28"/>
          <w:lang w:bidi="ar-SA"/>
        </w:rPr>
        <w:t xml:space="preserve"> Брисюку А.О. до</w:t>
      </w:r>
      <w:r w:rsidR="00B9659E" w:rsidRPr="00EB02CE">
        <w:rPr>
          <w:rFonts w:ascii="Times New Roman" w:hAnsi="Times New Roman" w:cs="Times New Roman"/>
          <w:sz w:val="28"/>
          <w:szCs w:val="28"/>
        </w:rPr>
        <w:t>зволу на розроблення про</w:t>
      </w:r>
      <w:r w:rsidR="00B9659E" w:rsidRPr="00EB02CE">
        <w:rPr>
          <w:rFonts w:ascii="Times New Roman" w:eastAsia="Times New Roman" w:hAnsi="Times New Roman" w:cs="Times New Roman"/>
          <w:bCs/>
          <w:kern w:val="0"/>
          <w:sz w:val="28"/>
          <w:szCs w:val="28"/>
          <w:lang w:bidi="ar-SA"/>
        </w:rPr>
        <w:t>є</w:t>
      </w:r>
      <w:r w:rsidR="00B9659E" w:rsidRPr="00EB02CE">
        <w:rPr>
          <w:rFonts w:ascii="Times New Roman" w:hAnsi="Times New Roman" w:cs="Times New Roman"/>
          <w:sz w:val="28"/>
          <w:szCs w:val="28"/>
        </w:rPr>
        <w:t xml:space="preserve">кту землеустрою щодо відведення земельної ділянки для будівництва та обслуговування індивідуального </w:t>
      </w:r>
      <w:r w:rsidR="00B9659E" w:rsidRPr="00EB02CE">
        <w:rPr>
          <w:rFonts w:ascii="Times New Roman" w:hAnsi="Times New Roman" w:cs="Times New Roman"/>
          <w:sz w:val="28"/>
          <w:szCs w:val="28"/>
          <w:lang w:bidi="ar-SA"/>
        </w:rPr>
        <w:t xml:space="preserve">гаража </w:t>
      </w:r>
      <w:r w:rsidR="00B9659E" w:rsidRPr="00EB02CE">
        <w:rPr>
          <w:rFonts w:ascii="Times New Roman" w:hAnsi="Times New Roman" w:cs="Times New Roman"/>
          <w:sz w:val="28"/>
          <w:szCs w:val="28"/>
        </w:rPr>
        <w:t>(02.0</w:t>
      </w:r>
      <w:r w:rsidR="00B9659E" w:rsidRPr="00EB02CE">
        <w:rPr>
          <w:rFonts w:ascii="Times New Roman" w:eastAsia="Times New Roman" w:hAnsi="Times New Roman" w:cs="Times New Roman"/>
          <w:bCs/>
          <w:kern w:val="0"/>
          <w:sz w:val="28"/>
          <w:szCs w:val="28"/>
          <w:lang w:bidi="ar-SA"/>
        </w:rPr>
        <w:t xml:space="preserve">5) на вул. Конякіна </w:t>
      </w:r>
      <w:r w:rsidR="00B9659E" w:rsidRPr="00EB02CE">
        <w:rPr>
          <w:rFonts w:ascii="Times New Roman" w:hAnsi="Times New Roman" w:cs="Times New Roman"/>
          <w:sz w:val="28"/>
          <w:szCs w:val="28"/>
        </w:rPr>
        <w:t>у м. Луцьку.</w:t>
      </w:r>
    </w:p>
    <w:p w14:paraId="00B85C75" w14:textId="77777777" w:rsidR="00B9659E" w:rsidRPr="00EB02CE" w:rsidRDefault="00B9659E" w:rsidP="00B9659E">
      <w:pPr>
        <w:pStyle w:val="Standard"/>
        <w:widowControl/>
        <w:ind w:firstLine="567"/>
        <w:jc w:val="both"/>
        <w:rPr>
          <w:rFonts w:ascii="Times New Roman" w:hAnsi="Times New Roman" w:cs="Times New Roman"/>
          <w:sz w:val="28"/>
          <w:szCs w:val="28"/>
        </w:rPr>
      </w:pPr>
    </w:p>
    <w:p w14:paraId="3BBFA056" w14:textId="1CA95B0B" w:rsidR="00B9659E" w:rsidRPr="00EB02CE" w:rsidRDefault="00D76B24" w:rsidP="00B9659E">
      <w:pPr>
        <w:pStyle w:val="Standard"/>
        <w:widowControl/>
        <w:ind w:firstLine="567"/>
        <w:jc w:val="both"/>
        <w:rPr>
          <w:rFonts w:ascii="Times New Roman" w:eastAsia="Times New Roman" w:hAnsi="Times New Roman" w:cs="Times New Roman"/>
          <w:kern w:val="0"/>
          <w:sz w:val="28"/>
          <w:szCs w:val="28"/>
          <w:lang w:bidi="ar-SA"/>
        </w:rPr>
      </w:pPr>
      <w:r>
        <w:rPr>
          <w:rFonts w:ascii="Times New Roman" w:eastAsia="Times New Roman" w:hAnsi="Times New Roman" w:cs="Times New Roman"/>
          <w:kern w:val="0"/>
          <w:sz w:val="28"/>
          <w:szCs w:val="28"/>
          <w:lang w:bidi="ar-SA"/>
        </w:rPr>
        <w:t>55</w:t>
      </w:r>
      <w:r w:rsidR="00B9659E" w:rsidRPr="00EB02CE">
        <w:rPr>
          <w:rFonts w:ascii="Times New Roman" w:eastAsia="Times New Roman" w:hAnsi="Times New Roman" w:cs="Times New Roman"/>
          <w:kern w:val="0"/>
          <w:sz w:val="28"/>
          <w:szCs w:val="28"/>
          <w:lang w:bidi="ar-SA"/>
        </w:rPr>
        <w:t xml:space="preserve">. Про надання </w:t>
      </w:r>
      <w:bookmarkStart w:id="7" w:name="__DdeLink__11_40587759873_копія_1_копія1"/>
      <w:bookmarkStart w:id="8" w:name="__DdeLink__706_4533423943_копія_1_копія1"/>
      <w:r w:rsidR="00B9659E" w:rsidRPr="00EB02CE">
        <w:rPr>
          <w:rFonts w:ascii="Times New Roman" w:eastAsia="Times New Roman" w:hAnsi="Times New Roman" w:cs="Times New Roman"/>
          <w:kern w:val="0"/>
          <w:sz w:val="28"/>
          <w:szCs w:val="28"/>
          <w:lang w:bidi="ar-SA"/>
        </w:rPr>
        <w:t>громадян</w:t>
      </w:r>
      <w:bookmarkEnd w:id="7"/>
      <w:bookmarkEnd w:id="8"/>
      <w:r w:rsidR="00B9659E" w:rsidRPr="00EB02CE">
        <w:rPr>
          <w:rFonts w:ascii="Times New Roman" w:eastAsia="Times New Roman" w:hAnsi="Times New Roman" w:cs="Times New Roman"/>
          <w:kern w:val="0"/>
          <w:sz w:val="28"/>
          <w:szCs w:val="28"/>
          <w:lang w:bidi="ar-SA"/>
        </w:rPr>
        <w:t>ину Біньковському</w:t>
      </w:r>
      <w:r w:rsidR="00B9659E" w:rsidRPr="00EB02CE">
        <w:rPr>
          <w:rFonts w:ascii="Times New Roman" w:eastAsia="Times New Roman" w:hAnsi="Times New Roman" w:cs="Times New Roman"/>
          <w:kern w:val="0"/>
          <w:sz w:val="28"/>
          <w:szCs w:val="28"/>
          <w:lang w:val="ru-RU" w:bidi="ar-SA"/>
        </w:rPr>
        <w:t> </w:t>
      </w:r>
      <w:r w:rsidR="00B9659E" w:rsidRPr="00EB02CE">
        <w:rPr>
          <w:rFonts w:ascii="Times New Roman" w:eastAsia="Times New Roman" w:hAnsi="Times New Roman" w:cs="Times New Roman"/>
          <w:kern w:val="0"/>
          <w:sz w:val="28"/>
          <w:szCs w:val="28"/>
          <w:lang w:bidi="ar-SA"/>
        </w:rPr>
        <w:t>В.Г. дозволу на розроблення проєкту землеустрою щодо відведення земельної ділянки для будівництва та обслуговування індивідуального гаража (02.05) на вул.</w:t>
      </w:r>
      <w:r w:rsidR="00B9659E" w:rsidRPr="00EB02CE">
        <w:rPr>
          <w:rFonts w:ascii="Times New Roman" w:eastAsia="Times New Roman" w:hAnsi="Times New Roman" w:cs="Times New Roman"/>
          <w:kern w:val="0"/>
          <w:sz w:val="28"/>
          <w:szCs w:val="28"/>
          <w:lang w:val="ru-RU" w:bidi="ar-SA"/>
        </w:rPr>
        <w:t> </w:t>
      </w:r>
      <w:r w:rsidR="00B9659E" w:rsidRPr="00EB02CE">
        <w:rPr>
          <w:rFonts w:ascii="Times New Roman" w:eastAsia="Times New Roman" w:hAnsi="Times New Roman" w:cs="Times New Roman"/>
          <w:kern w:val="0"/>
          <w:sz w:val="28"/>
          <w:szCs w:val="28"/>
          <w:lang w:bidi="ar-SA"/>
        </w:rPr>
        <w:t>Конякіна у м.</w:t>
      </w:r>
      <w:r w:rsidR="00B9659E" w:rsidRPr="00EB02CE">
        <w:rPr>
          <w:rFonts w:ascii="Times New Roman" w:eastAsia="Times New Roman" w:hAnsi="Times New Roman" w:cs="Times New Roman"/>
          <w:kern w:val="0"/>
          <w:sz w:val="28"/>
          <w:szCs w:val="28"/>
          <w:lang w:val="ru-RU" w:bidi="ar-SA"/>
        </w:rPr>
        <w:t> </w:t>
      </w:r>
      <w:r w:rsidR="00B9659E" w:rsidRPr="00EB02CE">
        <w:rPr>
          <w:rFonts w:ascii="Times New Roman" w:eastAsia="Times New Roman" w:hAnsi="Times New Roman" w:cs="Times New Roman"/>
          <w:kern w:val="0"/>
          <w:sz w:val="28"/>
          <w:szCs w:val="28"/>
          <w:lang w:bidi="ar-SA"/>
        </w:rPr>
        <w:t>Луцьку.</w:t>
      </w:r>
    </w:p>
    <w:p w14:paraId="4176E70C" w14:textId="77777777" w:rsidR="00B9659E" w:rsidRPr="00EB02CE" w:rsidRDefault="00B9659E" w:rsidP="00B9659E">
      <w:pPr>
        <w:pStyle w:val="Standard"/>
        <w:widowControl/>
        <w:ind w:firstLine="567"/>
        <w:jc w:val="both"/>
        <w:rPr>
          <w:rFonts w:ascii="Times New Roman" w:hAnsi="Times New Roman" w:cs="Times New Roman"/>
          <w:sz w:val="28"/>
          <w:szCs w:val="28"/>
        </w:rPr>
      </w:pPr>
    </w:p>
    <w:p w14:paraId="098A9A91" w14:textId="7FADD0F2" w:rsidR="00B9659E" w:rsidRPr="00EB02CE" w:rsidRDefault="00D76B24" w:rsidP="00B9659E">
      <w:pPr>
        <w:pStyle w:val="Standard"/>
        <w:widowControl/>
        <w:ind w:firstLine="567"/>
        <w:jc w:val="both"/>
        <w:rPr>
          <w:rFonts w:ascii="Times New Roman" w:hAnsi="Times New Roman" w:cs="Times New Roman"/>
          <w:sz w:val="28"/>
          <w:szCs w:val="28"/>
        </w:rPr>
      </w:pPr>
      <w:r>
        <w:rPr>
          <w:rFonts w:ascii="Times New Roman" w:hAnsi="Times New Roman" w:cs="Times New Roman"/>
          <w:sz w:val="28"/>
          <w:szCs w:val="28"/>
        </w:rPr>
        <w:t>56</w:t>
      </w:r>
      <w:r w:rsidR="00B9659E" w:rsidRPr="00EB02CE">
        <w:rPr>
          <w:rFonts w:ascii="Times New Roman" w:hAnsi="Times New Roman" w:cs="Times New Roman"/>
          <w:sz w:val="28"/>
          <w:szCs w:val="28"/>
        </w:rPr>
        <w:t>. Про надання громадянці Кущенко С.В. на умовах ор</w:t>
      </w:r>
      <w:r w:rsidR="00B9659E">
        <w:rPr>
          <w:rFonts w:ascii="Times New Roman" w:hAnsi="Times New Roman" w:cs="Times New Roman"/>
          <w:sz w:val="28"/>
          <w:szCs w:val="28"/>
        </w:rPr>
        <w:t>енди земельної ділянки в межах «червоних ліній»</w:t>
      </w:r>
      <w:r w:rsidR="00B9659E" w:rsidRPr="00EB02CE">
        <w:rPr>
          <w:rFonts w:ascii="Times New Roman" w:hAnsi="Times New Roman" w:cs="Times New Roman"/>
          <w:sz w:val="28"/>
          <w:szCs w:val="28"/>
        </w:rPr>
        <w:t xml:space="preserve"> для обслуговування жилого будинку, господарських будівель і споруд (02.01) на вул. Сікорського Митрополита, 48 у м. Луцьку.</w:t>
      </w:r>
    </w:p>
    <w:p w14:paraId="25587309" w14:textId="77777777" w:rsidR="00B9659E" w:rsidRPr="00EB02CE" w:rsidRDefault="00B9659E" w:rsidP="00B9659E">
      <w:pPr>
        <w:pStyle w:val="Standard"/>
        <w:widowControl/>
        <w:ind w:firstLine="567"/>
        <w:jc w:val="both"/>
        <w:rPr>
          <w:rFonts w:ascii="Times New Roman" w:hAnsi="Times New Roman" w:cs="Times New Roman"/>
          <w:sz w:val="28"/>
          <w:szCs w:val="28"/>
        </w:rPr>
      </w:pPr>
    </w:p>
    <w:p w14:paraId="4D41E940" w14:textId="73CCA0A4" w:rsidR="00B9659E" w:rsidRPr="00EB02CE" w:rsidRDefault="00D76B24" w:rsidP="00B9659E">
      <w:pPr>
        <w:pStyle w:val="Standard"/>
        <w:widowControl/>
        <w:ind w:firstLine="567"/>
        <w:jc w:val="both"/>
        <w:rPr>
          <w:rFonts w:ascii="Times New Roman" w:hAnsi="Times New Roman" w:cs="Times New Roman"/>
          <w:sz w:val="28"/>
          <w:szCs w:val="28"/>
        </w:rPr>
      </w:pPr>
      <w:r>
        <w:rPr>
          <w:rFonts w:ascii="Times New Roman" w:hAnsi="Times New Roman" w:cs="Times New Roman"/>
          <w:sz w:val="28"/>
          <w:szCs w:val="28"/>
        </w:rPr>
        <w:t>57</w:t>
      </w:r>
      <w:r w:rsidR="00B9659E" w:rsidRPr="00EB02CE">
        <w:rPr>
          <w:rFonts w:ascii="Times New Roman" w:hAnsi="Times New Roman" w:cs="Times New Roman"/>
          <w:sz w:val="28"/>
          <w:szCs w:val="28"/>
        </w:rPr>
        <w:t>. Про надання громадянці Левчук А.В. на умовах ор</w:t>
      </w:r>
      <w:r w:rsidR="00B9659E">
        <w:rPr>
          <w:rFonts w:ascii="Times New Roman" w:hAnsi="Times New Roman" w:cs="Times New Roman"/>
          <w:sz w:val="28"/>
          <w:szCs w:val="28"/>
        </w:rPr>
        <w:t>енди земельної ділянки в межах «червоних ліній»</w:t>
      </w:r>
      <w:r w:rsidR="00B9659E" w:rsidRPr="00EB02CE">
        <w:rPr>
          <w:rFonts w:ascii="Times New Roman" w:hAnsi="Times New Roman" w:cs="Times New Roman"/>
          <w:sz w:val="28"/>
          <w:szCs w:val="28"/>
        </w:rPr>
        <w:t xml:space="preserve"> для обслуговування жилого будинку, господарських будівель і споруд (02.01) на вул. Кременецькій, 14-А у м. Луцьку.</w:t>
      </w:r>
    </w:p>
    <w:p w14:paraId="749E12F0" w14:textId="77777777" w:rsidR="00B9659E" w:rsidRPr="00EB02CE" w:rsidRDefault="00B9659E" w:rsidP="00B9659E">
      <w:pPr>
        <w:pStyle w:val="Standard"/>
        <w:widowControl/>
        <w:ind w:firstLine="567"/>
        <w:jc w:val="both"/>
        <w:rPr>
          <w:rFonts w:ascii="Times New Roman" w:hAnsi="Times New Roman" w:cs="Times New Roman"/>
          <w:sz w:val="28"/>
          <w:szCs w:val="28"/>
        </w:rPr>
      </w:pPr>
    </w:p>
    <w:p w14:paraId="6F498775" w14:textId="1E8BAA76" w:rsidR="00B9659E" w:rsidRPr="00EB02CE" w:rsidRDefault="00D76B24" w:rsidP="00B9659E">
      <w:pPr>
        <w:pStyle w:val="Standard"/>
        <w:widowControl/>
        <w:ind w:firstLine="567"/>
        <w:jc w:val="both"/>
        <w:rPr>
          <w:rFonts w:ascii="Times New Roman" w:eastAsia="Times New Roman" w:hAnsi="Times New Roman" w:cs="Times New Roman"/>
          <w:spacing w:val="-4"/>
          <w:kern w:val="0"/>
          <w:sz w:val="28"/>
          <w:szCs w:val="28"/>
          <w:shd w:val="clear" w:color="auto" w:fill="FFFFFF"/>
          <w:lang w:bidi="ar-SA"/>
        </w:rPr>
      </w:pPr>
      <w:r>
        <w:rPr>
          <w:rFonts w:ascii="Times New Roman" w:eastAsia="Times New Roman" w:hAnsi="Times New Roman" w:cs="Times New Roman"/>
          <w:spacing w:val="-4"/>
          <w:kern w:val="0"/>
          <w:sz w:val="28"/>
          <w:szCs w:val="28"/>
          <w:shd w:val="clear" w:color="auto" w:fill="FFFFFF"/>
          <w:lang w:bidi="ar-SA"/>
        </w:rPr>
        <w:t>58</w:t>
      </w:r>
      <w:r w:rsidR="00B9659E" w:rsidRPr="00EB02CE">
        <w:rPr>
          <w:rFonts w:ascii="Times New Roman" w:eastAsia="Times New Roman" w:hAnsi="Times New Roman" w:cs="Times New Roman"/>
          <w:spacing w:val="-4"/>
          <w:kern w:val="0"/>
          <w:sz w:val="28"/>
          <w:szCs w:val="28"/>
          <w:shd w:val="clear" w:color="auto" w:fill="FFFFFF"/>
          <w:lang w:bidi="ar-SA"/>
        </w:rPr>
        <w:t>. Про надання громадянину Грушецькому О.В. на умовах оренди земельної ділянки для будівництва та обслуговування жилого будинку, господарських будівель і споруд (02.01) на вул. Заньковецької, 15 у м. Луцьку.</w:t>
      </w:r>
    </w:p>
    <w:p w14:paraId="72DE8086" w14:textId="77777777" w:rsidR="00B9659E" w:rsidRPr="00EB02CE" w:rsidRDefault="00B9659E" w:rsidP="00B9659E">
      <w:pPr>
        <w:pStyle w:val="Standard"/>
        <w:widowControl/>
        <w:ind w:firstLine="567"/>
        <w:jc w:val="both"/>
        <w:rPr>
          <w:rFonts w:ascii="Times New Roman" w:eastAsia="Times New Roman" w:hAnsi="Times New Roman" w:cs="Times New Roman"/>
          <w:spacing w:val="-4"/>
          <w:kern w:val="0"/>
          <w:sz w:val="28"/>
          <w:szCs w:val="28"/>
          <w:shd w:val="clear" w:color="auto" w:fill="FFFFFF"/>
          <w:lang w:bidi="ar-SA"/>
        </w:rPr>
      </w:pPr>
    </w:p>
    <w:p w14:paraId="5CF5799B" w14:textId="6D53F367" w:rsidR="00B9659E" w:rsidRPr="00EB02CE" w:rsidRDefault="00D76B24" w:rsidP="00B9659E">
      <w:pPr>
        <w:pStyle w:val="Standard"/>
        <w:widowControl/>
        <w:ind w:firstLine="567"/>
        <w:jc w:val="both"/>
        <w:rPr>
          <w:rFonts w:ascii="Times New Roman" w:eastAsia="Times New Roman" w:hAnsi="Times New Roman" w:cs="Times New Roman"/>
          <w:spacing w:val="-4"/>
          <w:kern w:val="0"/>
          <w:sz w:val="28"/>
          <w:szCs w:val="28"/>
          <w:shd w:val="clear" w:color="auto" w:fill="FFFFFF"/>
          <w:lang w:bidi="ar-SA"/>
        </w:rPr>
      </w:pPr>
      <w:r>
        <w:rPr>
          <w:rFonts w:ascii="Times New Roman" w:eastAsia="Times New Roman" w:hAnsi="Times New Roman" w:cs="Times New Roman"/>
          <w:spacing w:val="-4"/>
          <w:kern w:val="0"/>
          <w:sz w:val="28"/>
          <w:szCs w:val="28"/>
          <w:shd w:val="clear" w:color="auto" w:fill="FFFFFF"/>
          <w:lang w:bidi="ar-SA"/>
        </w:rPr>
        <w:t>59</w:t>
      </w:r>
      <w:r w:rsidR="00B9659E" w:rsidRPr="00EB02CE">
        <w:rPr>
          <w:rFonts w:ascii="Times New Roman" w:eastAsia="Times New Roman" w:hAnsi="Times New Roman" w:cs="Times New Roman"/>
          <w:spacing w:val="-4"/>
          <w:kern w:val="0"/>
          <w:sz w:val="28"/>
          <w:szCs w:val="28"/>
          <w:shd w:val="clear" w:color="auto" w:fill="FFFFFF"/>
          <w:lang w:bidi="ar-SA"/>
        </w:rPr>
        <w:t>. Про надання громадянину Гонтару В.М. на умовах ор</w:t>
      </w:r>
      <w:r w:rsidR="00B9659E">
        <w:rPr>
          <w:rFonts w:ascii="Times New Roman" w:eastAsia="Times New Roman" w:hAnsi="Times New Roman" w:cs="Times New Roman"/>
          <w:spacing w:val="-4"/>
          <w:kern w:val="0"/>
          <w:sz w:val="28"/>
          <w:szCs w:val="28"/>
          <w:shd w:val="clear" w:color="auto" w:fill="FFFFFF"/>
          <w:lang w:bidi="ar-SA"/>
        </w:rPr>
        <w:t>енди земельної ділянки в межах «червоних ліній»</w:t>
      </w:r>
      <w:r w:rsidR="00B9659E" w:rsidRPr="00EB02CE">
        <w:rPr>
          <w:rFonts w:ascii="Times New Roman" w:eastAsia="Times New Roman" w:hAnsi="Times New Roman" w:cs="Times New Roman"/>
          <w:spacing w:val="-4"/>
          <w:kern w:val="0"/>
          <w:sz w:val="28"/>
          <w:szCs w:val="28"/>
          <w:shd w:val="clear" w:color="auto" w:fill="FFFFFF"/>
          <w:lang w:bidi="ar-SA"/>
        </w:rPr>
        <w:t xml:space="preserve"> для обслуговування жилого будинку, господарських будівель і споруд (02.01) на вул. Героїв рятувальників, 4/1 у м. Луцьку.</w:t>
      </w:r>
    </w:p>
    <w:p w14:paraId="504722EC" w14:textId="77777777" w:rsidR="00B9659E" w:rsidRPr="00EB02CE" w:rsidRDefault="00B9659E" w:rsidP="00B9659E">
      <w:pPr>
        <w:pStyle w:val="Standard"/>
        <w:widowControl/>
        <w:ind w:firstLine="567"/>
        <w:jc w:val="both"/>
        <w:rPr>
          <w:rFonts w:ascii="Times New Roman" w:eastAsia="Times New Roman" w:hAnsi="Times New Roman" w:cs="Times New Roman"/>
          <w:spacing w:val="-4"/>
          <w:kern w:val="0"/>
          <w:sz w:val="28"/>
          <w:szCs w:val="28"/>
          <w:shd w:val="clear" w:color="auto" w:fill="FFFFFF"/>
          <w:lang w:bidi="ar-SA"/>
        </w:rPr>
      </w:pPr>
    </w:p>
    <w:p w14:paraId="54139BFD" w14:textId="6C50812C" w:rsidR="00B9659E" w:rsidRPr="00EB02CE" w:rsidRDefault="00D76B24" w:rsidP="00B9659E">
      <w:pPr>
        <w:pStyle w:val="Standard"/>
        <w:widowControl/>
        <w:ind w:firstLine="567"/>
        <w:jc w:val="both"/>
        <w:rPr>
          <w:rFonts w:ascii="Times New Roman" w:eastAsia="Times New Roman" w:hAnsi="Times New Roman" w:cs="Times New Roman"/>
          <w:kern w:val="0"/>
          <w:sz w:val="28"/>
          <w:szCs w:val="28"/>
          <w:lang w:bidi="ar-SA"/>
        </w:rPr>
      </w:pPr>
      <w:r>
        <w:rPr>
          <w:rFonts w:ascii="Times New Roman" w:eastAsia="Times New Roman" w:hAnsi="Times New Roman" w:cs="Times New Roman"/>
          <w:kern w:val="0"/>
          <w:sz w:val="28"/>
          <w:szCs w:val="28"/>
          <w:lang w:bidi="ar-SA"/>
        </w:rPr>
        <w:t>60</w:t>
      </w:r>
      <w:r w:rsidR="00B9659E" w:rsidRPr="00EB02CE">
        <w:rPr>
          <w:rFonts w:ascii="Times New Roman" w:eastAsia="Times New Roman" w:hAnsi="Times New Roman" w:cs="Times New Roman"/>
          <w:kern w:val="0"/>
          <w:sz w:val="28"/>
          <w:szCs w:val="28"/>
          <w:lang w:bidi="ar-SA"/>
        </w:rPr>
        <w:t>. Про надання громадянину Дзвінчуку П.В. на умовах оренди земельної ділянки для будівництва та обслуговування жилого будинку, господарських будівель і споруд (02.01) на вул. Гірній, 24 у м. Луцьку.</w:t>
      </w:r>
    </w:p>
    <w:p w14:paraId="0F54141A" w14:textId="77777777" w:rsidR="00B9659E" w:rsidRPr="00EB02CE" w:rsidRDefault="00B9659E" w:rsidP="00B9659E">
      <w:pPr>
        <w:pStyle w:val="Standard"/>
        <w:widowControl/>
        <w:ind w:firstLine="567"/>
        <w:jc w:val="both"/>
        <w:rPr>
          <w:rFonts w:ascii="Times New Roman" w:eastAsia="Times New Roman" w:hAnsi="Times New Roman" w:cs="Times New Roman"/>
          <w:kern w:val="0"/>
          <w:sz w:val="28"/>
          <w:szCs w:val="28"/>
          <w:lang w:bidi="ar-SA"/>
        </w:rPr>
      </w:pPr>
    </w:p>
    <w:p w14:paraId="2793DF19" w14:textId="542AA896" w:rsidR="00B9659E" w:rsidRPr="00EB02CE" w:rsidRDefault="00D76B24" w:rsidP="00B9659E">
      <w:pPr>
        <w:pStyle w:val="Standard"/>
        <w:widowControl/>
        <w:ind w:firstLine="567"/>
        <w:jc w:val="both"/>
        <w:rPr>
          <w:rFonts w:ascii="Times New Roman" w:hAnsi="Times New Roman" w:cs="Times New Roman"/>
          <w:sz w:val="28"/>
          <w:szCs w:val="28"/>
        </w:rPr>
      </w:pPr>
      <w:r>
        <w:rPr>
          <w:rFonts w:ascii="Times New Roman" w:hAnsi="Times New Roman" w:cs="Times New Roman"/>
          <w:sz w:val="28"/>
          <w:szCs w:val="28"/>
        </w:rPr>
        <w:t>61</w:t>
      </w:r>
      <w:r w:rsidR="00B9659E" w:rsidRPr="00EB02CE">
        <w:rPr>
          <w:rFonts w:ascii="Times New Roman" w:hAnsi="Times New Roman" w:cs="Times New Roman"/>
          <w:sz w:val="28"/>
          <w:szCs w:val="28"/>
        </w:rPr>
        <w:t>. Про надання громадян</w:t>
      </w:r>
      <w:r w:rsidR="00B9659E" w:rsidRPr="00EB02CE">
        <w:rPr>
          <w:rStyle w:val="ae"/>
          <w:rFonts w:ascii="Times New Roman" w:hAnsi="Times New Roman" w:cs="Times New Roman"/>
          <w:b w:val="0"/>
          <w:sz w:val="28"/>
          <w:szCs w:val="28"/>
        </w:rPr>
        <w:t>ці</w:t>
      </w:r>
      <w:r w:rsidR="00B9659E" w:rsidRPr="00EB02CE">
        <w:rPr>
          <w:rStyle w:val="ae"/>
          <w:rFonts w:ascii="Times New Roman" w:hAnsi="Times New Roman" w:cs="Times New Roman"/>
          <w:sz w:val="28"/>
          <w:szCs w:val="28"/>
        </w:rPr>
        <w:t xml:space="preserve"> </w:t>
      </w:r>
      <w:r w:rsidR="00B9659E" w:rsidRPr="00EB02CE">
        <w:rPr>
          <w:rStyle w:val="ae"/>
          <w:rFonts w:ascii="Times New Roman" w:hAnsi="Times New Roman" w:cs="Times New Roman"/>
          <w:b w:val="0"/>
          <w:sz w:val="28"/>
          <w:szCs w:val="28"/>
        </w:rPr>
        <w:t>Гнатюк М.М</w:t>
      </w:r>
      <w:r w:rsidR="00B9659E" w:rsidRPr="00EB02CE">
        <w:rPr>
          <w:rStyle w:val="ae"/>
          <w:rFonts w:ascii="Times New Roman" w:hAnsi="Times New Roman" w:cs="Times New Roman"/>
          <w:sz w:val="28"/>
          <w:szCs w:val="28"/>
        </w:rPr>
        <w:t xml:space="preserve">. </w:t>
      </w:r>
      <w:r w:rsidR="00B9659E" w:rsidRPr="00EB02CE">
        <w:rPr>
          <w:rFonts w:ascii="Times New Roman" w:hAnsi="Times New Roman" w:cs="Times New Roman"/>
          <w:sz w:val="28"/>
          <w:szCs w:val="28"/>
        </w:rPr>
        <w:t>на умовах ор</w:t>
      </w:r>
      <w:r w:rsidR="00B9659E">
        <w:rPr>
          <w:rFonts w:ascii="Times New Roman" w:hAnsi="Times New Roman" w:cs="Times New Roman"/>
          <w:sz w:val="28"/>
          <w:szCs w:val="28"/>
        </w:rPr>
        <w:t>енди земельної ділянки в межах «червоних ліній»</w:t>
      </w:r>
      <w:r w:rsidR="00B9659E" w:rsidRPr="00EB02CE">
        <w:rPr>
          <w:rFonts w:ascii="Times New Roman" w:hAnsi="Times New Roman" w:cs="Times New Roman"/>
          <w:sz w:val="28"/>
          <w:szCs w:val="28"/>
        </w:rPr>
        <w:t xml:space="preserve"> для обслуговування жилого будинку, господарських будівель і споруд (02.01) на вул. Ковельській, 146-А у м. Луцьку.</w:t>
      </w:r>
    </w:p>
    <w:p w14:paraId="6EE277A7" w14:textId="77777777" w:rsidR="00B9659E" w:rsidRPr="00EB02CE" w:rsidRDefault="00B9659E" w:rsidP="00B9659E">
      <w:pPr>
        <w:pStyle w:val="Standard"/>
        <w:widowControl/>
        <w:ind w:firstLine="567"/>
        <w:jc w:val="both"/>
        <w:rPr>
          <w:rFonts w:ascii="Times New Roman" w:hAnsi="Times New Roman" w:cs="Times New Roman"/>
          <w:sz w:val="28"/>
          <w:szCs w:val="28"/>
        </w:rPr>
      </w:pPr>
    </w:p>
    <w:p w14:paraId="01153D01" w14:textId="35088C49" w:rsidR="00B9659E" w:rsidRPr="00EB02CE" w:rsidRDefault="00D76B24" w:rsidP="00B9659E">
      <w:pPr>
        <w:pStyle w:val="Standard"/>
        <w:widowControl/>
        <w:ind w:firstLine="567"/>
        <w:jc w:val="both"/>
        <w:rPr>
          <w:rFonts w:ascii="Times New Roman" w:hAnsi="Times New Roman" w:cs="Times New Roman"/>
          <w:sz w:val="28"/>
          <w:szCs w:val="28"/>
        </w:rPr>
      </w:pPr>
      <w:r>
        <w:rPr>
          <w:rFonts w:ascii="Times New Roman" w:hAnsi="Times New Roman" w:cs="Times New Roman"/>
          <w:sz w:val="28"/>
          <w:szCs w:val="28"/>
        </w:rPr>
        <w:t>62</w:t>
      </w:r>
      <w:r w:rsidR="00B9659E" w:rsidRPr="00EB02CE">
        <w:rPr>
          <w:rFonts w:ascii="Times New Roman" w:hAnsi="Times New Roman" w:cs="Times New Roman"/>
          <w:sz w:val="28"/>
          <w:szCs w:val="28"/>
        </w:rPr>
        <w:t>. Про надання громадянину</w:t>
      </w:r>
      <w:r w:rsidR="00B9659E" w:rsidRPr="00EB02CE">
        <w:rPr>
          <w:rStyle w:val="ae"/>
          <w:rFonts w:ascii="Times New Roman" w:hAnsi="Times New Roman" w:cs="Times New Roman"/>
          <w:sz w:val="28"/>
          <w:szCs w:val="28"/>
        </w:rPr>
        <w:t xml:space="preserve"> </w:t>
      </w:r>
      <w:r w:rsidR="00B9659E" w:rsidRPr="00EB02CE">
        <w:rPr>
          <w:rStyle w:val="ae"/>
          <w:rFonts w:ascii="Times New Roman" w:hAnsi="Times New Roman" w:cs="Times New Roman"/>
          <w:b w:val="0"/>
          <w:sz w:val="28"/>
          <w:szCs w:val="28"/>
        </w:rPr>
        <w:t>Гнатюку А.В.</w:t>
      </w:r>
      <w:r w:rsidR="00B9659E" w:rsidRPr="00EB02CE">
        <w:rPr>
          <w:rStyle w:val="ae"/>
          <w:rFonts w:ascii="Times New Roman" w:hAnsi="Times New Roman" w:cs="Times New Roman"/>
          <w:sz w:val="28"/>
          <w:szCs w:val="28"/>
        </w:rPr>
        <w:t xml:space="preserve"> </w:t>
      </w:r>
      <w:r w:rsidR="00B9659E" w:rsidRPr="00EB02CE">
        <w:rPr>
          <w:rFonts w:ascii="Times New Roman" w:hAnsi="Times New Roman" w:cs="Times New Roman"/>
          <w:sz w:val="28"/>
          <w:szCs w:val="28"/>
        </w:rPr>
        <w:t>на умовах ор</w:t>
      </w:r>
      <w:r w:rsidR="00B9659E">
        <w:rPr>
          <w:rFonts w:ascii="Times New Roman" w:hAnsi="Times New Roman" w:cs="Times New Roman"/>
          <w:sz w:val="28"/>
          <w:szCs w:val="28"/>
        </w:rPr>
        <w:t>енди земельної ділянки в межах «червоних ліній»</w:t>
      </w:r>
      <w:r w:rsidR="00B9659E" w:rsidRPr="00EB02CE">
        <w:rPr>
          <w:rFonts w:ascii="Times New Roman" w:hAnsi="Times New Roman" w:cs="Times New Roman"/>
          <w:sz w:val="28"/>
          <w:szCs w:val="28"/>
        </w:rPr>
        <w:t xml:space="preserve"> для обслуговування жилого будинку, </w:t>
      </w:r>
      <w:r w:rsidR="00B9659E" w:rsidRPr="00EB02CE">
        <w:rPr>
          <w:rFonts w:ascii="Times New Roman" w:hAnsi="Times New Roman" w:cs="Times New Roman"/>
          <w:sz w:val="28"/>
          <w:szCs w:val="28"/>
        </w:rPr>
        <w:lastRenderedPageBreak/>
        <w:t>господарських будівель і споруд (02.01) на вул. Ковельській, 146-Г у м. Луцьку.</w:t>
      </w:r>
    </w:p>
    <w:p w14:paraId="26D2023E" w14:textId="77777777" w:rsidR="00B9659E" w:rsidRPr="00EB02CE" w:rsidRDefault="00B9659E" w:rsidP="00B9659E">
      <w:pPr>
        <w:pStyle w:val="Standard"/>
        <w:widowControl/>
        <w:ind w:firstLine="567"/>
        <w:jc w:val="both"/>
        <w:rPr>
          <w:rFonts w:ascii="Times New Roman" w:hAnsi="Times New Roman" w:cs="Times New Roman"/>
          <w:sz w:val="28"/>
          <w:szCs w:val="28"/>
        </w:rPr>
      </w:pPr>
    </w:p>
    <w:p w14:paraId="61ACC4D0" w14:textId="712D351F" w:rsidR="00B9659E" w:rsidRPr="00EB02CE" w:rsidRDefault="00D76B24" w:rsidP="00B9659E">
      <w:pPr>
        <w:pStyle w:val="Standard"/>
        <w:widowControl/>
        <w:ind w:firstLine="567"/>
        <w:jc w:val="both"/>
        <w:rPr>
          <w:rFonts w:ascii="Times New Roman" w:eastAsia="Times New Roman" w:hAnsi="Times New Roman" w:cs="Times New Roman"/>
          <w:spacing w:val="-6"/>
          <w:kern w:val="0"/>
          <w:sz w:val="28"/>
          <w:szCs w:val="28"/>
          <w:shd w:val="clear" w:color="auto" w:fill="FFFFFF"/>
          <w:lang w:bidi="ar-SA"/>
        </w:rPr>
      </w:pPr>
      <w:r>
        <w:rPr>
          <w:rFonts w:ascii="Times New Roman" w:eastAsia="Times New Roman" w:hAnsi="Times New Roman" w:cs="Times New Roman"/>
          <w:spacing w:val="-6"/>
          <w:kern w:val="0"/>
          <w:sz w:val="28"/>
          <w:szCs w:val="28"/>
          <w:shd w:val="clear" w:color="auto" w:fill="FFFFFF"/>
          <w:lang w:bidi="ar-SA"/>
        </w:rPr>
        <w:t>63</w:t>
      </w:r>
      <w:r w:rsidR="00B9659E" w:rsidRPr="00EB02CE">
        <w:rPr>
          <w:rFonts w:ascii="Times New Roman" w:eastAsia="Times New Roman" w:hAnsi="Times New Roman" w:cs="Times New Roman"/>
          <w:spacing w:val="-6"/>
          <w:kern w:val="0"/>
          <w:sz w:val="28"/>
          <w:szCs w:val="28"/>
          <w:shd w:val="clear" w:color="auto" w:fill="FFFFFF"/>
          <w:lang w:bidi="ar-SA"/>
        </w:rPr>
        <w:t>. Про надання громадян</w:t>
      </w:r>
      <w:r w:rsidR="00B9659E" w:rsidRPr="00EB02CE">
        <w:rPr>
          <w:rStyle w:val="ae"/>
          <w:rFonts w:ascii="Times New Roman" w:eastAsia="Times New Roman" w:hAnsi="Times New Roman" w:cs="Times New Roman"/>
          <w:b w:val="0"/>
          <w:spacing w:val="-6"/>
          <w:kern w:val="0"/>
          <w:sz w:val="28"/>
          <w:szCs w:val="28"/>
          <w:shd w:val="clear" w:color="auto" w:fill="FFFFFF"/>
          <w:lang w:bidi="ar-SA"/>
        </w:rPr>
        <w:t>ці</w:t>
      </w:r>
      <w:r w:rsidR="00B9659E" w:rsidRPr="00EB02CE">
        <w:rPr>
          <w:rStyle w:val="ae"/>
          <w:rFonts w:ascii="Times New Roman" w:eastAsia="Times New Roman" w:hAnsi="Times New Roman" w:cs="Times New Roman"/>
          <w:spacing w:val="-6"/>
          <w:kern w:val="0"/>
          <w:sz w:val="28"/>
          <w:szCs w:val="28"/>
          <w:shd w:val="clear" w:color="auto" w:fill="FFFFFF"/>
          <w:lang w:bidi="ar-SA"/>
        </w:rPr>
        <w:t xml:space="preserve"> </w:t>
      </w:r>
      <w:r w:rsidR="00B9659E" w:rsidRPr="00EB02CE">
        <w:rPr>
          <w:rStyle w:val="ae"/>
          <w:rFonts w:ascii="Times New Roman" w:eastAsia="Times New Roman" w:hAnsi="Times New Roman" w:cs="Times New Roman"/>
          <w:b w:val="0"/>
          <w:spacing w:val="-6"/>
          <w:kern w:val="0"/>
          <w:sz w:val="28"/>
          <w:szCs w:val="28"/>
          <w:shd w:val="clear" w:color="auto" w:fill="FFFFFF"/>
          <w:lang w:bidi="ar-SA"/>
        </w:rPr>
        <w:t>Акуловій О.В.</w:t>
      </w:r>
      <w:r w:rsidR="00B9659E" w:rsidRPr="00EB02CE">
        <w:rPr>
          <w:rStyle w:val="ae"/>
          <w:rFonts w:ascii="Times New Roman" w:eastAsia="Times New Roman" w:hAnsi="Times New Roman" w:cs="Times New Roman"/>
          <w:spacing w:val="-6"/>
          <w:kern w:val="0"/>
          <w:sz w:val="28"/>
          <w:szCs w:val="28"/>
          <w:shd w:val="clear" w:color="auto" w:fill="FFFFFF"/>
          <w:lang w:bidi="ar-SA"/>
        </w:rPr>
        <w:t xml:space="preserve"> </w:t>
      </w:r>
      <w:r w:rsidR="00B9659E" w:rsidRPr="00EB02CE">
        <w:rPr>
          <w:rFonts w:ascii="Times New Roman" w:eastAsia="Times New Roman" w:hAnsi="Times New Roman" w:cs="Times New Roman"/>
          <w:spacing w:val="-6"/>
          <w:kern w:val="0"/>
          <w:sz w:val="28"/>
          <w:szCs w:val="28"/>
          <w:shd w:val="clear" w:color="auto" w:fill="FFFFFF"/>
          <w:lang w:bidi="ar-SA"/>
        </w:rPr>
        <w:t>на умовах ор</w:t>
      </w:r>
      <w:r w:rsidR="00B9659E">
        <w:rPr>
          <w:rFonts w:ascii="Times New Roman" w:eastAsia="Times New Roman" w:hAnsi="Times New Roman" w:cs="Times New Roman"/>
          <w:spacing w:val="-6"/>
          <w:kern w:val="0"/>
          <w:sz w:val="28"/>
          <w:szCs w:val="28"/>
          <w:shd w:val="clear" w:color="auto" w:fill="FFFFFF"/>
          <w:lang w:bidi="ar-SA"/>
        </w:rPr>
        <w:t>енди земельної ділянки в межах «червоних ліній»</w:t>
      </w:r>
      <w:r w:rsidR="00B9659E" w:rsidRPr="00EB02CE">
        <w:rPr>
          <w:rFonts w:ascii="Times New Roman" w:eastAsia="Times New Roman" w:hAnsi="Times New Roman" w:cs="Times New Roman"/>
          <w:spacing w:val="-6"/>
          <w:kern w:val="0"/>
          <w:sz w:val="28"/>
          <w:szCs w:val="28"/>
          <w:shd w:val="clear" w:color="auto" w:fill="FFFFFF"/>
          <w:lang w:bidi="ar-SA"/>
        </w:rPr>
        <w:t xml:space="preserve"> для обслуговування жилого будинку, господарських будівель і споруд (02.01) на вул. Ковельській, 146-Д у м. Луцьку.</w:t>
      </w:r>
    </w:p>
    <w:p w14:paraId="3C073F0F" w14:textId="77777777" w:rsidR="00B9659E" w:rsidRPr="00EB02CE" w:rsidRDefault="00B9659E" w:rsidP="00B9659E">
      <w:pPr>
        <w:pStyle w:val="Standard"/>
        <w:widowControl/>
        <w:ind w:firstLine="567"/>
        <w:jc w:val="both"/>
        <w:rPr>
          <w:rFonts w:ascii="Times New Roman" w:hAnsi="Times New Roman" w:cs="Times New Roman"/>
          <w:sz w:val="28"/>
          <w:szCs w:val="28"/>
        </w:rPr>
      </w:pPr>
    </w:p>
    <w:p w14:paraId="7D0AFC5C" w14:textId="149AFB07" w:rsidR="00B9659E" w:rsidRPr="00EB02CE" w:rsidRDefault="00D76B24" w:rsidP="00B9659E">
      <w:pPr>
        <w:pStyle w:val="Standard"/>
        <w:widowControl/>
        <w:ind w:firstLine="567"/>
        <w:jc w:val="both"/>
        <w:rPr>
          <w:rFonts w:ascii="Times New Roman" w:eastAsia="Times New Roman" w:hAnsi="Times New Roman" w:cs="Times New Roman"/>
          <w:spacing w:val="-6"/>
          <w:kern w:val="0"/>
          <w:sz w:val="28"/>
          <w:szCs w:val="28"/>
          <w:shd w:val="clear" w:color="auto" w:fill="FFFFFF"/>
          <w:lang w:bidi="ar-SA"/>
        </w:rPr>
      </w:pPr>
      <w:r>
        <w:rPr>
          <w:rFonts w:ascii="Times New Roman" w:eastAsia="Times New Roman" w:hAnsi="Times New Roman" w:cs="Times New Roman"/>
          <w:spacing w:val="-6"/>
          <w:kern w:val="0"/>
          <w:sz w:val="28"/>
          <w:szCs w:val="28"/>
          <w:shd w:val="clear" w:color="auto" w:fill="FFFFFF"/>
          <w:lang w:bidi="ar-SA"/>
        </w:rPr>
        <w:t>64</w:t>
      </w:r>
      <w:r w:rsidR="00B9659E" w:rsidRPr="00EB02CE">
        <w:rPr>
          <w:rFonts w:ascii="Times New Roman" w:eastAsia="Times New Roman" w:hAnsi="Times New Roman" w:cs="Times New Roman"/>
          <w:spacing w:val="-6"/>
          <w:kern w:val="0"/>
          <w:sz w:val="28"/>
          <w:szCs w:val="28"/>
          <w:shd w:val="clear" w:color="auto" w:fill="FFFFFF"/>
          <w:lang w:bidi="ar-SA"/>
        </w:rPr>
        <w:t>. Про надання громадян</w:t>
      </w:r>
      <w:r w:rsidR="00B9659E" w:rsidRPr="00EB02CE">
        <w:rPr>
          <w:rStyle w:val="ae"/>
          <w:rFonts w:ascii="Times New Roman" w:eastAsia="Times New Roman" w:hAnsi="Times New Roman" w:cs="Times New Roman"/>
          <w:b w:val="0"/>
          <w:spacing w:val="-6"/>
          <w:kern w:val="0"/>
          <w:sz w:val="28"/>
          <w:szCs w:val="28"/>
          <w:shd w:val="clear" w:color="auto" w:fill="FFFFFF"/>
          <w:lang w:bidi="ar-SA"/>
        </w:rPr>
        <w:t>ці</w:t>
      </w:r>
      <w:r w:rsidR="00B9659E" w:rsidRPr="00EB02CE">
        <w:rPr>
          <w:rStyle w:val="ae"/>
          <w:rFonts w:ascii="Times New Roman" w:eastAsia="Times New Roman" w:hAnsi="Times New Roman" w:cs="Times New Roman"/>
          <w:spacing w:val="-6"/>
          <w:kern w:val="0"/>
          <w:sz w:val="28"/>
          <w:szCs w:val="28"/>
          <w:shd w:val="clear" w:color="auto" w:fill="FFFFFF"/>
          <w:lang w:bidi="ar-SA"/>
        </w:rPr>
        <w:t xml:space="preserve"> </w:t>
      </w:r>
      <w:r w:rsidR="00B9659E" w:rsidRPr="00EB02CE">
        <w:rPr>
          <w:rStyle w:val="ae"/>
          <w:rFonts w:ascii="Times New Roman" w:eastAsia="Times New Roman" w:hAnsi="Times New Roman" w:cs="Times New Roman"/>
          <w:b w:val="0"/>
          <w:spacing w:val="-6"/>
          <w:kern w:val="0"/>
          <w:sz w:val="28"/>
          <w:szCs w:val="28"/>
          <w:shd w:val="clear" w:color="auto" w:fill="FFFFFF"/>
          <w:lang w:bidi="ar-SA"/>
        </w:rPr>
        <w:t>Захарчук А.Є</w:t>
      </w:r>
      <w:r w:rsidR="00B9659E" w:rsidRPr="00DA2669">
        <w:rPr>
          <w:rStyle w:val="ae"/>
          <w:rFonts w:ascii="Times New Roman" w:eastAsia="Times New Roman" w:hAnsi="Times New Roman" w:cs="Times New Roman"/>
          <w:b w:val="0"/>
          <w:bCs w:val="0"/>
          <w:spacing w:val="-6"/>
          <w:kern w:val="0"/>
          <w:sz w:val="28"/>
          <w:szCs w:val="28"/>
          <w:shd w:val="clear" w:color="auto" w:fill="FFFFFF"/>
          <w:lang w:bidi="ar-SA"/>
        </w:rPr>
        <w:t>.</w:t>
      </w:r>
      <w:r w:rsidR="00B9659E" w:rsidRPr="00EB02CE">
        <w:rPr>
          <w:rStyle w:val="ae"/>
          <w:rFonts w:ascii="Times New Roman" w:eastAsia="Times New Roman" w:hAnsi="Times New Roman" w:cs="Times New Roman"/>
          <w:spacing w:val="-6"/>
          <w:kern w:val="0"/>
          <w:sz w:val="28"/>
          <w:szCs w:val="28"/>
          <w:shd w:val="clear" w:color="auto" w:fill="FFFFFF"/>
          <w:lang w:bidi="ar-SA"/>
        </w:rPr>
        <w:t xml:space="preserve"> </w:t>
      </w:r>
      <w:r w:rsidR="00B9659E" w:rsidRPr="00EB02CE">
        <w:rPr>
          <w:rFonts w:ascii="Times New Roman" w:eastAsia="Times New Roman" w:hAnsi="Times New Roman" w:cs="Times New Roman"/>
          <w:spacing w:val="-6"/>
          <w:kern w:val="0"/>
          <w:sz w:val="28"/>
          <w:szCs w:val="28"/>
          <w:shd w:val="clear" w:color="auto" w:fill="FFFFFF"/>
          <w:lang w:bidi="ar-SA"/>
        </w:rPr>
        <w:t>на умовах ор</w:t>
      </w:r>
      <w:r w:rsidR="00B9659E">
        <w:rPr>
          <w:rFonts w:ascii="Times New Roman" w:eastAsia="Times New Roman" w:hAnsi="Times New Roman" w:cs="Times New Roman"/>
          <w:spacing w:val="-6"/>
          <w:kern w:val="0"/>
          <w:sz w:val="28"/>
          <w:szCs w:val="28"/>
          <w:shd w:val="clear" w:color="auto" w:fill="FFFFFF"/>
          <w:lang w:bidi="ar-SA"/>
        </w:rPr>
        <w:t>енди земельної ділянки в межах «червоних ліній»</w:t>
      </w:r>
      <w:r w:rsidR="00B9659E" w:rsidRPr="00EB02CE">
        <w:rPr>
          <w:rFonts w:ascii="Times New Roman" w:eastAsia="Times New Roman" w:hAnsi="Times New Roman" w:cs="Times New Roman"/>
          <w:spacing w:val="-6"/>
          <w:kern w:val="0"/>
          <w:sz w:val="28"/>
          <w:szCs w:val="28"/>
          <w:shd w:val="clear" w:color="auto" w:fill="FFFFFF"/>
          <w:lang w:bidi="ar-SA"/>
        </w:rPr>
        <w:t xml:space="preserve"> для обслуговування жилого будинку, господарських будівель і споруд (02.01) на  вул. Християнській, 29 у м. Луцьку.</w:t>
      </w:r>
    </w:p>
    <w:p w14:paraId="2980546D" w14:textId="77777777" w:rsidR="00B9659E" w:rsidRPr="00EB02CE" w:rsidRDefault="00B9659E" w:rsidP="00B9659E">
      <w:pPr>
        <w:pStyle w:val="Standard"/>
        <w:widowControl/>
        <w:ind w:firstLine="567"/>
        <w:jc w:val="both"/>
        <w:rPr>
          <w:rFonts w:ascii="Times New Roman" w:hAnsi="Times New Roman" w:cs="Times New Roman"/>
          <w:sz w:val="28"/>
          <w:szCs w:val="28"/>
        </w:rPr>
      </w:pPr>
    </w:p>
    <w:p w14:paraId="3B33AEF1" w14:textId="67E56B94" w:rsidR="00B9659E" w:rsidRPr="00EB02CE" w:rsidRDefault="00D76B24" w:rsidP="00B9659E">
      <w:pPr>
        <w:pStyle w:val="Standard"/>
        <w:widowControl/>
        <w:ind w:firstLine="567"/>
        <w:jc w:val="both"/>
        <w:rPr>
          <w:rFonts w:ascii="Times New Roman" w:hAnsi="Times New Roman" w:cs="Times New Roman"/>
          <w:sz w:val="28"/>
          <w:szCs w:val="28"/>
        </w:rPr>
      </w:pPr>
      <w:r>
        <w:rPr>
          <w:rFonts w:ascii="Times New Roman" w:hAnsi="Times New Roman" w:cs="Times New Roman"/>
          <w:sz w:val="28"/>
          <w:szCs w:val="28"/>
        </w:rPr>
        <w:t>65</w:t>
      </w:r>
      <w:r w:rsidR="00B9659E" w:rsidRPr="00EB02CE">
        <w:rPr>
          <w:rFonts w:ascii="Times New Roman" w:hAnsi="Times New Roman" w:cs="Times New Roman"/>
          <w:sz w:val="28"/>
          <w:szCs w:val="28"/>
        </w:rPr>
        <w:t xml:space="preserve">. Про надання </w:t>
      </w:r>
      <w:r w:rsidR="00B9659E" w:rsidRPr="00EB02CE">
        <w:rPr>
          <w:rFonts w:ascii="Times New Roman" w:hAnsi="Times New Roman" w:cs="Times New Roman"/>
          <w:sz w:val="28"/>
          <w:szCs w:val="28"/>
          <w:lang w:bidi="ar-SA"/>
        </w:rPr>
        <w:t xml:space="preserve">громадянину </w:t>
      </w:r>
      <w:r w:rsidR="00B9659E" w:rsidRPr="00EB02CE">
        <w:rPr>
          <w:rFonts w:ascii="Times New Roman" w:eastAsia="Times New Roman" w:hAnsi="Times New Roman" w:cs="Times New Roman"/>
          <w:bCs/>
          <w:kern w:val="0"/>
          <w:sz w:val="28"/>
          <w:szCs w:val="28"/>
          <w:lang w:bidi="ar-SA"/>
        </w:rPr>
        <w:t>Шевчуку Ю.Є.</w:t>
      </w:r>
      <w:r w:rsidR="00B9659E" w:rsidRPr="00EB02CE">
        <w:rPr>
          <w:rFonts w:ascii="Times New Roman" w:hAnsi="Times New Roman" w:cs="Times New Roman"/>
          <w:sz w:val="28"/>
          <w:szCs w:val="28"/>
        </w:rPr>
        <w:t xml:space="preserve"> на умовах ор</w:t>
      </w:r>
      <w:r w:rsidR="00B9659E">
        <w:rPr>
          <w:rFonts w:ascii="Times New Roman" w:hAnsi="Times New Roman" w:cs="Times New Roman"/>
          <w:sz w:val="28"/>
          <w:szCs w:val="28"/>
        </w:rPr>
        <w:t>енди земельної ділянки в межах «червоних ліній»</w:t>
      </w:r>
      <w:r w:rsidR="00B9659E" w:rsidRPr="00EB02CE">
        <w:rPr>
          <w:rFonts w:ascii="Times New Roman" w:hAnsi="Times New Roman" w:cs="Times New Roman"/>
          <w:sz w:val="28"/>
          <w:szCs w:val="28"/>
        </w:rPr>
        <w:t xml:space="preserve"> для обслуговування жилого будинку, господарських будівель і споруд (02.01) на </w:t>
      </w:r>
      <w:r w:rsidR="00B9659E" w:rsidRPr="00EB02CE">
        <w:rPr>
          <w:rFonts w:ascii="Times New Roman" w:hAnsi="Times New Roman" w:cs="Times New Roman"/>
          <w:sz w:val="28"/>
          <w:szCs w:val="28"/>
          <w:lang w:bidi="ar-SA"/>
        </w:rPr>
        <w:t xml:space="preserve">вул. Пекарській, 4 </w:t>
      </w:r>
      <w:r w:rsidR="00B9659E" w:rsidRPr="00EB02CE">
        <w:rPr>
          <w:rFonts w:ascii="Times New Roman" w:hAnsi="Times New Roman" w:cs="Times New Roman"/>
          <w:sz w:val="28"/>
          <w:szCs w:val="28"/>
        </w:rPr>
        <w:t>у м. Луцьку.</w:t>
      </w:r>
    </w:p>
    <w:p w14:paraId="48CB291E" w14:textId="77777777" w:rsidR="00B9659E" w:rsidRPr="00EB02CE" w:rsidRDefault="00B9659E" w:rsidP="00B9659E">
      <w:pPr>
        <w:pStyle w:val="Standard"/>
        <w:widowControl/>
        <w:ind w:firstLine="567"/>
        <w:jc w:val="both"/>
        <w:rPr>
          <w:rFonts w:ascii="Times New Roman" w:hAnsi="Times New Roman" w:cs="Times New Roman"/>
          <w:sz w:val="28"/>
          <w:szCs w:val="28"/>
        </w:rPr>
      </w:pPr>
    </w:p>
    <w:p w14:paraId="34F54E5F" w14:textId="30B16F0F" w:rsidR="00B9659E" w:rsidRPr="00EB02CE" w:rsidRDefault="00D76B24" w:rsidP="00B9659E">
      <w:pPr>
        <w:pStyle w:val="Standard"/>
        <w:widowControl/>
        <w:ind w:firstLine="567"/>
        <w:jc w:val="both"/>
        <w:rPr>
          <w:rFonts w:ascii="Times New Roman" w:hAnsi="Times New Roman" w:cs="Times New Roman"/>
          <w:sz w:val="28"/>
          <w:szCs w:val="28"/>
        </w:rPr>
      </w:pPr>
      <w:r>
        <w:rPr>
          <w:rFonts w:ascii="Times New Roman" w:hAnsi="Times New Roman" w:cs="Times New Roman"/>
          <w:sz w:val="28"/>
          <w:szCs w:val="28"/>
        </w:rPr>
        <w:t>66</w:t>
      </w:r>
      <w:r w:rsidR="00B9659E" w:rsidRPr="00EB02CE">
        <w:rPr>
          <w:rFonts w:ascii="Times New Roman" w:hAnsi="Times New Roman" w:cs="Times New Roman"/>
          <w:sz w:val="28"/>
          <w:szCs w:val="28"/>
        </w:rPr>
        <w:t xml:space="preserve">. Про надання </w:t>
      </w:r>
      <w:r w:rsidR="00B9659E" w:rsidRPr="00EB02CE">
        <w:rPr>
          <w:rFonts w:ascii="Times New Roman" w:hAnsi="Times New Roman" w:cs="Times New Roman"/>
          <w:sz w:val="28"/>
          <w:szCs w:val="28"/>
          <w:lang w:bidi="ar-SA"/>
        </w:rPr>
        <w:t xml:space="preserve">громадянам Кравчук Н.Г., Кравчук М.В., Кравчук С.В. </w:t>
      </w:r>
      <w:r w:rsidR="00B9659E" w:rsidRPr="00EB02CE">
        <w:rPr>
          <w:rFonts w:ascii="Times New Roman" w:hAnsi="Times New Roman" w:cs="Times New Roman"/>
          <w:sz w:val="28"/>
          <w:szCs w:val="28"/>
        </w:rPr>
        <w:t>на умовах ор</w:t>
      </w:r>
      <w:r w:rsidR="00B9659E">
        <w:rPr>
          <w:rFonts w:ascii="Times New Roman" w:hAnsi="Times New Roman" w:cs="Times New Roman"/>
          <w:sz w:val="28"/>
          <w:szCs w:val="28"/>
        </w:rPr>
        <w:t>енди земельної ділянки в межах «червоних ліній»</w:t>
      </w:r>
      <w:r w:rsidR="00B9659E" w:rsidRPr="00EB02CE">
        <w:rPr>
          <w:rFonts w:ascii="Times New Roman" w:hAnsi="Times New Roman" w:cs="Times New Roman"/>
          <w:sz w:val="28"/>
          <w:szCs w:val="28"/>
        </w:rPr>
        <w:t xml:space="preserve"> для обслуговування жилого  будинку, господарських будівель і споруд (02.01) на </w:t>
      </w:r>
      <w:r w:rsidR="00B9659E" w:rsidRPr="00EB02CE">
        <w:rPr>
          <w:rFonts w:ascii="Times New Roman" w:hAnsi="Times New Roman" w:cs="Times New Roman"/>
          <w:sz w:val="28"/>
          <w:szCs w:val="28"/>
          <w:lang w:bidi="ar-SA"/>
        </w:rPr>
        <w:t>вул. </w:t>
      </w:r>
      <w:r w:rsidR="00B9659E" w:rsidRPr="00EB02CE">
        <w:rPr>
          <w:rFonts w:ascii="Times New Roman" w:hAnsi="Times New Roman" w:cs="Times New Roman"/>
          <w:sz w:val="28"/>
          <w:szCs w:val="28"/>
        </w:rPr>
        <w:t>Микулицькій, 46</w:t>
      </w:r>
      <w:r w:rsidR="00B9659E" w:rsidRPr="00EB02CE">
        <w:rPr>
          <w:rFonts w:ascii="Times New Roman" w:hAnsi="Times New Roman" w:cs="Times New Roman"/>
          <w:sz w:val="28"/>
          <w:szCs w:val="28"/>
          <w:lang w:bidi="ar-SA"/>
        </w:rPr>
        <w:t xml:space="preserve"> </w:t>
      </w:r>
      <w:r w:rsidR="00B9659E" w:rsidRPr="00EB02CE">
        <w:rPr>
          <w:rFonts w:ascii="Times New Roman" w:hAnsi="Times New Roman" w:cs="Times New Roman"/>
          <w:sz w:val="28"/>
          <w:szCs w:val="28"/>
        </w:rPr>
        <w:t>у м. Луцьку.</w:t>
      </w:r>
    </w:p>
    <w:p w14:paraId="41CC709F" w14:textId="77777777" w:rsidR="00B9659E" w:rsidRPr="00EB02CE" w:rsidRDefault="00B9659E" w:rsidP="00B9659E">
      <w:pPr>
        <w:pStyle w:val="Standard"/>
        <w:widowControl/>
        <w:ind w:firstLine="567"/>
        <w:jc w:val="both"/>
        <w:rPr>
          <w:rFonts w:ascii="Times New Roman" w:hAnsi="Times New Roman" w:cs="Times New Roman"/>
          <w:sz w:val="28"/>
          <w:szCs w:val="28"/>
        </w:rPr>
      </w:pPr>
    </w:p>
    <w:p w14:paraId="5B0962FF" w14:textId="0816A853" w:rsidR="00B9659E" w:rsidRPr="00EB02CE" w:rsidRDefault="00D76B24" w:rsidP="00B9659E">
      <w:pPr>
        <w:pStyle w:val="Standard"/>
        <w:widowControl/>
        <w:ind w:firstLine="567"/>
        <w:jc w:val="both"/>
        <w:rPr>
          <w:rFonts w:ascii="Times New Roman" w:eastAsia="Times New Roman" w:hAnsi="Times New Roman" w:cs="Times New Roman"/>
          <w:kern w:val="0"/>
          <w:sz w:val="28"/>
          <w:szCs w:val="28"/>
          <w:lang w:bidi="ar-SA"/>
        </w:rPr>
      </w:pPr>
      <w:r>
        <w:rPr>
          <w:rFonts w:ascii="Times New Roman" w:hAnsi="Times New Roman" w:cs="Times New Roman"/>
          <w:sz w:val="28"/>
          <w:szCs w:val="28"/>
          <w:lang w:bidi="ar-SA"/>
        </w:rPr>
        <w:t>67</w:t>
      </w:r>
      <w:r w:rsidR="00B9659E" w:rsidRPr="00EB02CE">
        <w:rPr>
          <w:rFonts w:ascii="Times New Roman" w:hAnsi="Times New Roman" w:cs="Times New Roman"/>
          <w:sz w:val="28"/>
          <w:szCs w:val="28"/>
          <w:lang w:bidi="ar-SA"/>
        </w:rPr>
        <w:t>. Про надання громадянці Степанюк С.М. на умовах оренди земельної ділянки для</w:t>
      </w:r>
      <w:r w:rsidR="00B9659E">
        <w:rPr>
          <w:rFonts w:ascii="Times New Roman" w:hAnsi="Times New Roman" w:cs="Times New Roman"/>
          <w:sz w:val="28"/>
          <w:szCs w:val="28"/>
          <w:lang w:bidi="ar-SA"/>
        </w:rPr>
        <w:t xml:space="preserve"> будівництва та обслуговування </w:t>
      </w:r>
      <w:r w:rsidR="00B9659E" w:rsidRPr="00EB02CE">
        <w:rPr>
          <w:rFonts w:ascii="Times New Roman" w:hAnsi="Times New Roman" w:cs="Times New Roman"/>
          <w:sz w:val="28"/>
          <w:szCs w:val="28"/>
          <w:lang w:bidi="ar-SA"/>
        </w:rPr>
        <w:t>жилого будинку, господарських будівель і спор</w:t>
      </w:r>
      <w:r w:rsidR="00B9659E" w:rsidRPr="00EB02CE">
        <w:rPr>
          <w:rFonts w:ascii="Times New Roman" w:eastAsia="Times New Roman" w:hAnsi="Times New Roman" w:cs="Times New Roman"/>
          <w:kern w:val="0"/>
          <w:sz w:val="28"/>
          <w:szCs w:val="28"/>
          <w:lang w:bidi="ar-SA"/>
        </w:rPr>
        <w:t>уд (02.01) на пров. Гущанському, 1 у м. Луцьку.</w:t>
      </w:r>
    </w:p>
    <w:p w14:paraId="1227A54F" w14:textId="77777777" w:rsidR="00B9659E" w:rsidRPr="00EB02CE" w:rsidRDefault="00B9659E" w:rsidP="00B9659E">
      <w:pPr>
        <w:pStyle w:val="Standard"/>
        <w:widowControl/>
        <w:ind w:firstLine="567"/>
        <w:jc w:val="both"/>
        <w:rPr>
          <w:rFonts w:ascii="Times New Roman" w:hAnsi="Times New Roman" w:cs="Times New Roman"/>
          <w:sz w:val="28"/>
          <w:szCs w:val="28"/>
        </w:rPr>
      </w:pPr>
    </w:p>
    <w:p w14:paraId="15FD84EB" w14:textId="352624F8" w:rsidR="00B9659E" w:rsidRPr="00EB02CE" w:rsidRDefault="00D76B24" w:rsidP="00B9659E">
      <w:pPr>
        <w:pStyle w:val="Standard"/>
        <w:widowControl/>
        <w:ind w:firstLine="567"/>
        <w:jc w:val="both"/>
        <w:rPr>
          <w:rFonts w:ascii="Times New Roman" w:hAnsi="Times New Roman" w:cs="Times New Roman"/>
          <w:spacing w:val="-2"/>
          <w:kern w:val="0"/>
          <w:sz w:val="28"/>
          <w:szCs w:val="28"/>
          <w:shd w:val="clear" w:color="auto" w:fill="FFFFFF"/>
        </w:rPr>
      </w:pPr>
      <w:r>
        <w:rPr>
          <w:rFonts w:ascii="Times New Roman" w:hAnsi="Times New Roman" w:cs="Times New Roman"/>
          <w:spacing w:val="-2"/>
          <w:kern w:val="0"/>
          <w:sz w:val="28"/>
          <w:szCs w:val="28"/>
          <w:shd w:val="clear" w:color="auto" w:fill="FFFFFF"/>
        </w:rPr>
        <w:t>68</w:t>
      </w:r>
      <w:r w:rsidR="00B9659E" w:rsidRPr="00EB02CE">
        <w:rPr>
          <w:rFonts w:ascii="Times New Roman" w:hAnsi="Times New Roman" w:cs="Times New Roman"/>
          <w:spacing w:val="-2"/>
          <w:kern w:val="0"/>
          <w:sz w:val="28"/>
          <w:szCs w:val="28"/>
          <w:shd w:val="clear" w:color="auto" w:fill="FFFFFF"/>
        </w:rPr>
        <w:t>. Про продаж ТзОВ «Дарлісад» у власність земельної ділянки комунальної власності у с. Княгининок Луцького району Волинської області.</w:t>
      </w:r>
    </w:p>
    <w:p w14:paraId="39E0EE35" w14:textId="77777777" w:rsidR="00B9659E" w:rsidRPr="00EB02CE" w:rsidRDefault="00B9659E" w:rsidP="00B9659E">
      <w:pPr>
        <w:pStyle w:val="Standard"/>
        <w:widowControl/>
        <w:ind w:firstLine="567"/>
        <w:jc w:val="both"/>
        <w:rPr>
          <w:rFonts w:ascii="Times New Roman" w:hAnsi="Times New Roman" w:cs="Times New Roman"/>
          <w:spacing w:val="-2"/>
          <w:kern w:val="0"/>
          <w:sz w:val="28"/>
          <w:szCs w:val="28"/>
          <w:shd w:val="clear" w:color="auto" w:fill="FFFFFF"/>
        </w:rPr>
      </w:pPr>
    </w:p>
    <w:p w14:paraId="051F41FF" w14:textId="3F075E1B" w:rsidR="00B9659E" w:rsidRPr="00EB02CE" w:rsidRDefault="00D76B24" w:rsidP="00B9659E">
      <w:pPr>
        <w:pStyle w:val="Standard"/>
        <w:widowControl/>
        <w:ind w:firstLine="567"/>
        <w:jc w:val="both"/>
        <w:rPr>
          <w:rFonts w:ascii="Times New Roman" w:hAnsi="Times New Roman" w:cs="Times New Roman"/>
          <w:spacing w:val="-2"/>
          <w:kern w:val="0"/>
          <w:sz w:val="28"/>
          <w:szCs w:val="28"/>
          <w:shd w:val="clear" w:color="auto" w:fill="FFFFFF"/>
        </w:rPr>
      </w:pPr>
      <w:r>
        <w:rPr>
          <w:rFonts w:ascii="Times New Roman" w:hAnsi="Times New Roman" w:cs="Times New Roman"/>
          <w:spacing w:val="-2"/>
          <w:kern w:val="0"/>
          <w:sz w:val="28"/>
          <w:szCs w:val="28"/>
          <w:shd w:val="clear" w:color="auto" w:fill="FFFFFF"/>
        </w:rPr>
        <w:t>69</w:t>
      </w:r>
      <w:r w:rsidR="00B9659E" w:rsidRPr="00EB02CE">
        <w:rPr>
          <w:rFonts w:ascii="Times New Roman" w:hAnsi="Times New Roman" w:cs="Times New Roman"/>
          <w:spacing w:val="-2"/>
          <w:kern w:val="0"/>
          <w:sz w:val="28"/>
          <w:szCs w:val="28"/>
          <w:shd w:val="clear" w:color="auto" w:fill="FFFFFF"/>
        </w:rPr>
        <w:t>. Про надання виконавчому комітету Луцької міської ради дозволу на проведення експертної грошової оцінки земельної ділянки комунальної власності, що виставлятиметься на земельні торги (аукціон) площею 0,1419 га  у c. Княгининок Луцького району  Волинської області.</w:t>
      </w:r>
    </w:p>
    <w:p w14:paraId="1B3385D7" w14:textId="77777777" w:rsidR="00B9659E" w:rsidRPr="00EB02CE" w:rsidRDefault="00B9659E" w:rsidP="00B9659E">
      <w:pPr>
        <w:pStyle w:val="Standard"/>
        <w:widowControl/>
        <w:ind w:firstLine="567"/>
        <w:jc w:val="both"/>
        <w:rPr>
          <w:rFonts w:ascii="Times New Roman" w:hAnsi="Times New Roman" w:cs="Times New Roman"/>
          <w:spacing w:val="-2"/>
          <w:kern w:val="0"/>
          <w:sz w:val="28"/>
          <w:szCs w:val="28"/>
          <w:shd w:val="clear" w:color="auto" w:fill="FFFFFF"/>
        </w:rPr>
      </w:pPr>
    </w:p>
    <w:p w14:paraId="22A25768" w14:textId="2D893166" w:rsidR="00B9659E" w:rsidRPr="00EB02CE" w:rsidRDefault="00D76B24" w:rsidP="00B9659E">
      <w:pPr>
        <w:pStyle w:val="Standard"/>
        <w:widowControl/>
        <w:ind w:firstLine="567"/>
        <w:jc w:val="both"/>
        <w:rPr>
          <w:rFonts w:ascii="Times New Roman" w:hAnsi="Times New Roman" w:cs="Times New Roman"/>
          <w:sz w:val="28"/>
          <w:szCs w:val="28"/>
        </w:rPr>
      </w:pPr>
      <w:r>
        <w:rPr>
          <w:rFonts w:ascii="Times New Roman" w:hAnsi="Times New Roman" w:cs="Times New Roman"/>
          <w:sz w:val="28"/>
          <w:szCs w:val="28"/>
        </w:rPr>
        <w:t>70</w:t>
      </w:r>
      <w:r w:rsidR="00B9659E" w:rsidRPr="00EB02CE">
        <w:rPr>
          <w:rFonts w:ascii="Times New Roman" w:hAnsi="Times New Roman" w:cs="Times New Roman"/>
          <w:sz w:val="28"/>
          <w:szCs w:val="28"/>
        </w:rPr>
        <w:t>. Про надання громадянину Літушку А.О. дозволу на проведення експертної грошової оцінки земельної ділянки комунальної власності у с. Забороль Луцького району Волинської області.</w:t>
      </w:r>
    </w:p>
    <w:p w14:paraId="49000380" w14:textId="77777777" w:rsidR="00B9659E" w:rsidRPr="00EB02CE" w:rsidRDefault="00B9659E" w:rsidP="00B9659E">
      <w:pPr>
        <w:pStyle w:val="Standard"/>
        <w:widowControl/>
        <w:ind w:firstLine="567"/>
        <w:jc w:val="both"/>
        <w:rPr>
          <w:rFonts w:ascii="Times New Roman" w:hAnsi="Times New Roman" w:cs="Times New Roman"/>
          <w:sz w:val="28"/>
          <w:szCs w:val="28"/>
        </w:rPr>
      </w:pPr>
    </w:p>
    <w:p w14:paraId="209333B9" w14:textId="3810F491" w:rsidR="00B9659E" w:rsidRPr="00EB02CE" w:rsidRDefault="00D76B24" w:rsidP="00B9659E">
      <w:pPr>
        <w:pStyle w:val="Standard"/>
        <w:widowControl/>
        <w:ind w:firstLine="567"/>
        <w:jc w:val="both"/>
        <w:rPr>
          <w:rFonts w:ascii="Times New Roman" w:hAnsi="Times New Roman" w:cs="Times New Roman"/>
          <w:spacing w:val="-2"/>
          <w:kern w:val="0"/>
          <w:sz w:val="28"/>
          <w:szCs w:val="28"/>
          <w:shd w:val="clear" w:color="auto" w:fill="FFFFFF"/>
        </w:rPr>
      </w:pPr>
      <w:r>
        <w:rPr>
          <w:rFonts w:ascii="Times New Roman" w:hAnsi="Times New Roman" w:cs="Times New Roman"/>
          <w:spacing w:val="-2"/>
          <w:kern w:val="0"/>
          <w:sz w:val="28"/>
          <w:szCs w:val="28"/>
          <w:shd w:val="clear" w:color="auto" w:fill="FFFFFF"/>
        </w:rPr>
        <w:t>71</w:t>
      </w:r>
      <w:r w:rsidR="00B9659E" w:rsidRPr="00EB02CE">
        <w:rPr>
          <w:rFonts w:ascii="Times New Roman" w:hAnsi="Times New Roman" w:cs="Times New Roman"/>
          <w:spacing w:val="-2"/>
          <w:kern w:val="0"/>
          <w:sz w:val="28"/>
          <w:szCs w:val="28"/>
          <w:shd w:val="clear" w:color="auto" w:fill="FFFFFF"/>
        </w:rPr>
        <w:t>. Про надання громадянину Копійці С.В. дозволу на розроблення проєкту землеустрою щодо відведення земельної ділянки орієнтовною площею 1,02 га на умовах оренди для сінокосіння і випасання худоби (01.08) у с. Зміїнець Луцького району Волинської області.</w:t>
      </w:r>
    </w:p>
    <w:p w14:paraId="4A33FB1A" w14:textId="77777777" w:rsidR="00B9659E" w:rsidRPr="00EB02CE" w:rsidRDefault="00B9659E" w:rsidP="00B9659E">
      <w:pPr>
        <w:pStyle w:val="Standard"/>
        <w:widowControl/>
        <w:ind w:firstLine="567"/>
        <w:jc w:val="both"/>
        <w:rPr>
          <w:rFonts w:ascii="Times New Roman" w:hAnsi="Times New Roman" w:cs="Times New Roman"/>
          <w:sz w:val="28"/>
          <w:szCs w:val="28"/>
        </w:rPr>
      </w:pPr>
    </w:p>
    <w:p w14:paraId="4734E571" w14:textId="657313AB" w:rsidR="00B9659E" w:rsidRPr="00EB02CE" w:rsidRDefault="00D76B24" w:rsidP="00B9659E">
      <w:pPr>
        <w:pStyle w:val="Standard"/>
        <w:widowControl/>
        <w:ind w:firstLine="567"/>
        <w:jc w:val="both"/>
        <w:rPr>
          <w:rFonts w:ascii="Times New Roman" w:eastAsia="Times New Roman" w:hAnsi="Times New Roman" w:cs="Times New Roman"/>
          <w:spacing w:val="6"/>
          <w:sz w:val="28"/>
          <w:szCs w:val="28"/>
          <w:lang w:eastAsia="ar-SA"/>
        </w:rPr>
      </w:pPr>
      <w:r>
        <w:rPr>
          <w:rFonts w:ascii="Times New Roman" w:hAnsi="Times New Roman" w:cs="Times New Roman"/>
          <w:sz w:val="28"/>
          <w:szCs w:val="28"/>
        </w:rPr>
        <w:lastRenderedPageBreak/>
        <w:t>72</w:t>
      </w:r>
      <w:r w:rsidR="00B9659E" w:rsidRPr="00EB02CE">
        <w:rPr>
          <w:rFonts w:ascii="Times New Roman" w:hAnsi="Times New Roman" w:cs="Times New Roman"/>
          <w:sz w:val="28"/>
          <w:szCs w:val="28"/>
        </w:rPr>
        <w:t>. Про надання громадян</w:t>
      </w:r>
      <w:r w:rsidR="00B9659E" w:rsidRPr="00EB02CE">
        <w:rPr>
          <w:rFonts w:ascii="Times New Roman" w:eastAsia="Times New Roman" w:hAnsi="Times New Roman" w:cs="Times New Roman"/>
          <w:sz w:val="28"/>
          <w:szCs w:val="28"/>
          <w:lang w:bidi="ar-SA"/>
        </w:rPr>
        <w:t>ину</w:t>
      </w:r>
      <w:r w:rsidR="00B9659E" w:rsidRPr="00EB02CE">
        <w:rPr>
          <w:rFonts w:ascii="Times New Roman" w:hAnsi="Times New Roman" w:cs="Times New Roman"/>
          <w:sz w:val="28"/>
          <w:szCs w:val="28"/>
        </w:rPr>
        <w:t xml:space="preserve"> </w:t>
      </w:r>
      <w:r w:rsidR="00B9659E" w:rsidRPr="00EB02CE">
        <w:rPr>
          <w:rFonts w:ascii="Times New Roman" w:eastAsia="Times New Roman" w:hAnsi="Times New Roman" w:cs="Times New Roman"/>
          <w:sz w:val="28"/>
          <w:szCs w:val="28"/>
          <w:lang w:bidi="ar-SA"/>
        </w:rPr>
        <w:t xml:space="preserve">Давиденкову С.М. </w:t>
      </w:r>
      <w:r w:rsidR="00B9659E" w:rsidRPr="00EB02CE">
        <w:rPr>
          <w:rFonts w:ascii="Times New Roman" w:hAnsi="Times New Roman" w:cs="Times New Roman"/>
          <w:sz w:val="28"/>
          <w:szCs w:val="28"/>
        </w:rPr>
        <w:t>дозволу на розроблення технічної докумен</w:t>
      </w:r>
      <w:r w:rsidR="00B9659E" w:rsidRPr="00EB02CE">
        <w:rPr>
          <w:rFonts w:ascii="Times New Roman" w:hAnsi="Times New Roman" w:cs="Times New Roman"/>
          <w:spacing w:val="-10"/>
          <w:sz w:val="28"/>
          <w:szCs w:val="28"/>
        </w:rPr>
        <w:t xml:space="preserve">тації із землеустрою щодо встановлення </w:t>
      </w:r>
      <w:r w:rsidR="00B9659E" w:rsidRPr="00EB02CE">
        <w:rPr>
          <w:rFonts w:ascii="Times New Roman" w:hAnsi="Times New Roman" w:cs="Times New Roman"/>
          <w:sz w:val="28"/>
          <w:szCs w:val="28"/>
        </w:rPr>
        <w:t xml:space="preserve">(відновлення) меж земельної </w:t>
      </w:r>
      <w:r w:rsidR="00B9659E" w:rsidRPr="00EB02CE">
        <w:rPr>
          <w:rFonts w:ascii="Times New Roman" w:hAnsi="Times New Roman" w:cs="Times New Roman"/>
          <w:spacing w:val="-6"/>
          <w:sz w:val="28"/>
          <w:szCs w:val="28"/>
        </w:rPr>
        <w:t xml:space="preserve">ділянки в натурі (на місцевості) на земельну </w:t>
      </w:r>
      <w:r w:rsidR="00B9659E" w:rsidRPr="00EB02CE">
        <w:rPr>
          <w:rFonts w:ascii="Times New Roman" w:hAnsi="Times New Roman" w:cs="Times New Roman"/>
          <w:spacing w:val="-4"/>
          <w:sz w:val="28"/>
          <w:szCs w:val="28"/>
        </w:rPr>
        <w:t>частку (пай) № </w:t>
      </w:r>
      <w:r w:rsidR="00B9659E" w:rsidRPr="00EB02CE">
        <w:rPr>
          <w:rFonts w:ascii="Times New Roman" w:eastAsia="Times New Roman" w:hAnsi="Times New Roman" w:cs="Times New Roman"/>
          <w:spacing w:val="-4"/>
          <w:sz w:val="28"/>
          <w:szCs w:val="28"/>
          <w:lang w:bidi="ar-SA"/>
        </w:rPr>
        <w:t xml:space="preserve">179 </w:t>
      </w:r>
      <w:r w:rsidR="00B9659E" w:rsidRPr="00EB02CE">
        <w:rPr>
          <w:rFonts w:ascii="Times New Roman" w:hAnsi="Times New Roman" w:cs="Times New Roman"/>
          <w:spacing w:val="-4"/>
          <w:sz w:val="28"/>
          <w:szCs w:val="28"/>
        </w:rPr>
        <w:t>(</w:t>
      </w:r>
      <w:r w:rsidR="00B9659E" w:rsidRPr="00EB02CE">
        <w:rPr>
          <w:rFonts w:ascii="Times New Roman" w:eastAsia="Times New Roman" w:hAnsi="Times New Roman" w:cs="Times New Roman"/>
          <w:spacing w:val="-4"/>
          <w:sz w:val="28"/>
          <w:szCs w:val="28"/>
          <w:lang w:bidi="ar-SA"/>
        </w:rPr>
        <w:t>сіножаті</w:t>
      </w:r>
      <w:r w:rsidR="00B9659E">
        <w:rPr>
          <w:rFonts w:ascii="Times New Roman" w:eastAsia="Times New Roman" w:hAnsi="Times New Roman" w:cs="Times New Roman"/>
          <w:spacing w:val="-6"/>
          <w:sz w:val="28"/>
          <w:szCs w:val="28"/>
          <w:lang w:bidi="ar-SA"/>
        </w:rPr>
        <w:t xml:space="preserve"> –</w:t>
      </w:r>
      <w:r w:rsidR="00B9659E" w:rsidRPr="00EB02CE">
        <w:rPr>
          <w:rFonts w:ascii="Times New Roman" w:eastAsia="Times New Roman" w:hAnsi="Times New Roman" w:cs="Times New Roman"/>
          <w:spacing w:val="-6"/>
          <w:sz w:val="28"/>
          <w:szCs w:val="28"/>
          <w:lang w:bidi="ar-SA"/>
        </w:rPr>
        <w:t xml:space="preserve"> орієнтовною </w:t>
      </w:r>
      <w:r w:rsidR="00B9659E" w:rsidRPr="00EB02CE">
        <w:rPr>
          <w:rFonts w:ascii="Times New Roman" w:eastAsia="Times New Roman" w:hAnsi="Times New Roman" w:cs="Times New Roman"/>
          <w:spacing w:val="-12"/>
          <w:sz w:val="28"/>
          <w:szCs w:val="28"/>
          <w:lang w:bidi="ar-SA"/>
        </w:rPr>
        <w:t xml:space="preserve">площею 0,11 га) </w:t>
      </w:r>
      <w:r w:rsidR="00B9659E" w:rsidRPr="00EB02CE">
        <w:rPr>
          <w:rFonts w:ascii="Times New Roman" w:hAnsi="Times New Roman" w:cs="Times New Roman"/>
          <w:sz w:val="28"/>
          <w:szCs w:val="28"/>
        </w:rPr>
        <w:t xml:space="preserve">за </w:t>
      </w:r>
      <w:r w:rsidR="00B9659E" w:rsidRPr="00EB02CE">
        <w:rPr>
          <w:rFonts w:ascii="Times New Roman" w:hAnsi="Times New Roman" w:cs="Times New Roman"/>
          <w:spacing w:val="-4"/>
          <w:sz w:val="28"/>
          <w:szCs w:val="28"/>
        </w:rPr>
        <w:t xml:space="preserve">межами </w:t>
      </w:r>
      <w:r w:rsidR="00B9659E" w:rsidRPr="00EB02CE">
        <w:rPr>
          <w:rFonts w:ascii="Times New Roman" w:hAnsi="Times New Roman" w:cs="Times New Roman"/>
          <w:spacing w:val="-8"/>
          <w:sz w:val="28"/>
          <w:szCs w:val="28"/>
        </w:rPr>
        <w:t>населених пунктів Луцької місь</w:t>
      </w:r>
      <w:r w:rsidR="00B9659E" w:rsidRPr="00EB02CE">
        <w:rPr>
          <w:rFonts w:ascii="Times New Roman" w:eastAsia="Times New Roman" w:hAnsi="Times New Roman" w:cs="Times New Roman"/>
          <w:spacing w:val="-8"/>
          <w:sz w:val="28"/>
          <w:szCs w:val="28"/>
          <w:lang w:bidi="ar-SA"/>
        </w:rPr>
        <w:t>кої територіальної громади (с. Сапогове)</w:t>
      </w:r>
      <w:r w:rsidR="00B9659E" w:rsidRPr="00EB02CE">
        <w:rPr>
          <w:rFonts w:ascii="Times New Roman" w:eastAsia="Times New Roman" w:hAnsi="Times New Roman" w:cs="Times New Roman"/>
          <w:spacing w:val="6"/>
          <w:sz w:val="28"/>
          <w:szCs w:val="28"/>
          <w:lang w:eastAsia="ar-SA"/>
        </w:rPr>
        <w:t>.</w:t>
      </w:r>
    </w:p>
    <w:p w14:paraId="53530773" w14:textId="77777777" w:rsidR="00B9659E" w:rsidRPr="00EB02CE" w:rsidRDefault="00B9659E" w:rsidP="00B9659E">
      <w:pPr>
        <w:pStyle w:val="Standard"/>
        <w:widowControl/>
        <w:ind w:firstLine="567"/>
        <w:jc w:val="both"/>
        <w:rPr>
          <w:rFonts w:ascii="Times New Roman" w:hAnsi="Times New Roman" w:cs="Times New Roman"/>
          <w:sz w:val="28"/>
          <w:szCs w:val="28"/>
        </w:rPr>
      </w:pPr>
    </w:p>
    <w:p w14:paraId="3351BA18" w14:textId="60CAC9E4" w:rsidR="00B9659E" w:rsidRPr="00EB02CE" w:rsidRDefault="00D76B24" w:rsidP="00B9659E">
      <w:pPr>
        <w:pStyle w:val="Standard"/>
        <w:widowControl/>
        <w:ind w:firstLine="567"/>
        <w:jc w:val="both"/>
        <w:rPr>
          <w:rFonts w:ascii="Times New Roman" w:hAnsi="Times New Roman" w:cs="Times New Roman"/>
          <w:spacing w:val="-8"/>
          <w:kern w:val="0"/>
          <w:sz w:val="28"/>
          <w:szCs w:val="28"/>
        </w:rPr>
      </w:pPr>
      <w:r>
        <w:rPr>
          <w:rFonts w:ascii="Times New Roman" w:eastAsia="Times New Roman" w:hAnsi="Times New Roman" w:cs="Times New Roman"/>
          <w:bCs/>
          <w:sz w:val="28"/>
          <w:szCs w:val="28"/>
          <w:lang w:bidi="ar-SA"/>
        </w:rPr>
        <w:t>73</w:t>
      </w:r>
      <w:r w:rsidR="00B9659E" w:rsidRPr="00EB02CE">
        <w:rPr>
          <w:rFonts w:ascii="Times New Roman" w:eastAsia="Times New Roman" w:hAnsi="Times New Roman" w:cs="Times New Roman"/>
          <w:bCs/>
          <w:sz w:val="28"/>
          <w:szCs w:val="28"/>
          <w:lang w:bidi="ar-SA"/>
        </w:rPr>
        <w:t>. Про надання громадян</w:t>
      </w:r>
      <w:r w:rsidR="00B9659E" w:rsidRPr="00EB02CE">
        <w:rPr>
          <w:rFonts w:ascii="Times New Roman" w:eastAsia="Times New Roman" w:hAnsi="Times New Roman" w:cs="Times New Roman"/>
          <w:bCs/>
          <w:kern w:val="0"/>
          <w:sz w:val="28"/>
          <w:szCs w:val="28"/>
          <w:lang w:bidi="ar-SA"/>
        </w:rPr>
        <w:t xml:space="preserve">ину Давиденкову С.М. </w:t>
      </w:r>
      <w:r w:rsidR="00B9659E" w:rsidRPr="00EB02CE">
        <w:rPr>
          <w:rFonts w:ascii="Times New Roman" w:hAnsi="Times New Roman" w:cs="Times New Roman"/>
          <w:sz w:val="28"/>
          <w:szCs w:val="28"/>
        </w:rPr>
        <w:t xml:space="preserve">дозволу на розроблення  </w:t>
      </w:r>
      <w:r w:rsidR="00B9659E" w:rsidRPr="00EB02CE">
        <w:rPr>
          <w:rFonts w:ascii="Times New Roman" w:hAnsi="Times New Roman" w:cs="Times New Roman"/>
          <w:spacing w:val="-2"/>
          <w:sz w:val="28"/>
          <w:szCs w:val="28"/>
        </w:rPr>
        <w:t xml:space="preserve">технічної </w:t>
      </w:r>
      <w:r w:rsidR="00B9659E" w:rsidRPr="00EB02CE">
        <w:rPr>
          <w:rFonts w:ascii="Times New Roman" w:hAnsi="Times New Roman" w:cs="Times New Roman"/>
          <w:sz w:val="28"/>
          <w:szCs w:val="28"/>
        </w:rPr>
        <w:t>докумен</w:t>
      </w:r>
      <w:r w:rsidR="00B9659E" w:rsidRPr="00EB02CE">
        <w:rPr>
          <w:rFonts w:ascii="Times New Roman" w:hAnsi="Times New Roman" w:cs="Times New Roman"/>
          <w:spacing w:val="-10"/>
          <w:sz w:val="28"/>
          <w:szCs w:val="28"/>
        </w:rPr>
        <w:t xml:space="preserve">тації із землеустрою щодо встановлення </w:t>
      </w:r>
      <w:r w:rsidR="00B9659E" w:rsidRPr="00EB02CE">
        <w:rPr>
          <w:rFonts w:ascii="Times New Roman" w:hAnsi="Times New Roman" w:cs="Times New Roman"/>
          <w:sz w:val="28"/>
          <w:szCs w:val="28"/>
        </w:rPr>
        <w:t xml:space="preserve">(відновлення) меж земельної </w:t>
      </w:r>
      <w:r w:rsidR="00B9659E" w:rsidRPr="00EB02CE">
        <w:rPr>
          <w:rFonts w:ascii="Times New Roman" w:hAnsi="Times New Roman" w:cs="Times New Roman"/>
          <w:spacing w:val="-6"/>
          <w:sz w:val="28"/>
          <w:szCs w:val="28"/>
        </w:rPr>
        <w:t xml:space="preserve">ділянки в натурі (на місцевості) на земельну </w:t>
      </w:r>
      <w:r w:rsidR="00B9659E" w:rsidRPr="00EB02CE">
        <w:rPr>
          <w:rFonts w:ascii="Times New Roman" w:hAnsi="Times New Roman" w:cs="Times New Roman"/>
          <w:spacing w:val="-4"/>
          <w:sz w:val="28"/>
          <w:szCs w:val="28"/>
        </w:rPr>
        <w:t>частку (пай) № </w:t>
      </w:r>
      <w:r w:rsidR="00B9659E" w:rsidRPr="00EB02CE">
        <w:rPr>
          <w:rFonts w:ascii="Times New Roman" w:eastAsia="Times New Roman" w:hAnsi="Times New Roman" w:cs="Times New Roman"/>
          <w:spacing w:val="-4"/>
          <w:kern w:val="0"/>
          <w:sz w:val="28"/>
          <w:szCs w:val="28"/>
          <w:lang w:bidi="ar-SA"/>
        </w:rPr>
        <w:t xml:space="preserve">286 </w:t>
      </w:r>
      <w:r w:rsidR="00B9659E" w:rsidRPr="00EB02CE">
        <w:rPr>
          <w:rFonts w:ascii="Times New Roman" w:hAnsi="Times New Roman" w:cs="Times New Roman"/>
          <w:spacing w:val="-4"/>
          <w:sz w:val="28"/>
          <w:szCs w:val="28"/>
        </w:rPr>
        <w:t>(рілля</w:t>
      </w:r>
      <w:r w:rsidR="00DA2669">
        <w:rPr>
          <w:rFonts w:ascii="Times New Roman" w:hAnsi="Times New Roman" w:cs="Times New Roman"/>
          <w:spacing w:val="-4"/>
          <w:sz w:val="28"/>
          <w:szCs w:val="28"/>
        </w:rPr>
        <w:t> </w:t>
      </w:r>
      <w:r w:rsidR="00B9659E">
        <w:rPr>
          <w:rFonts w:ascii="Times New Roman" w:eastAsia="Times New Roman" w:hAnsi="Times New Roman" w:cs="Times New Roman"/>
          <w:spacing w:val="-6"/>
          <w:kern w:val="0"/>
          <w:sz w:val="28"/>
          <w:szCs w:val="28"/>
          <w:lang w:bidi="ar-SA"/>
        </w:rPr>
        <w:t>–</w:t>
      </w:r>
      <w:r w:rsidR="00B9659E" w:rsidRPr="00EB02CE">
        <w:rPr>
          <w:rFonts w:ascii="Times New Roman" w:eastAsia="Times New Roman" w:hAnsi="Times New Roman" w:cs="Times New Roman"/>
          <w:spacing w:val="-6"/>
          <w:kern w:val="0"/>
          <w:sz w:val="28"/>
          <w:szCs w:val="28"/>
          <w:lang w:bidi="ar-SA"/>
        </w:rPr>
        <w:t xml:space="preserve"> орієнтовною </w:t>
      </w:r>
      <w:r w:rsidR="00B9659E" w:rsidRPr="00EB02CE">
        <w:rPr>
          <w:rFonts w:ascii="Times New Roman" w:eastAsia="Times New Roman" w:hAnsi="Times New Roman" w:cs="Times New Roman"/>
          <w:spacing w:val="-12"/>
          <w:kern w:val="0"/>
          <w:sz w:val="28"/>
          <w:szCs w:val="28"/>
          <w:lang w:bidi="ar-SA"/>
        </w:rPr>
        <w:t xml:space="preserve">площею 1,90 га) </w:t>
      </w:r>
      <w:r w:rsidR="00B9659E" w:rsidRPr="00EB02CE">
        <w:rPr>
          <w:rFonts w:ascii="Times New Roman" w:hAnsi="Times New Roman" w:cs="Times New Roman"/>
          <w:sz w:val="28"/>
          <w:szCs w:val="28"/>
        </w:rPr>
        <w:t xml:space="preserve">за </w:t>
      </w:r>
      <w:r w:rsidR="00B9659E" w:rsidRPr="00EB02CE">
        <w:rPr>
          <w:rFonts w:ascii="Times New Roman" w:hAnsi="Times New Roman" w:cs="Times New Roman"/>
          <w:spacing w:val="-4"/>
          <w:sz w:val="28"/>
          <w:szCs w:val="28"/>
        </w:rPr>
        <w:t xml:space="preserve">межами </w:t>
      </w:r>
      <w:r w:rsidR="00B9659E" w:rsidRPr="00EB02CE">
        <w:rPr>
          <w:rFonts w:ascii="Times New Roman" w:hAnsi="Times New Roman" w:cs="Times New Roman"/>
          <w:spacing w:val="-8"/>
          <w:sz w:val="28"/>
          <w:szCs w:val="28"/>
        </w:rPr>
        <w:t>населених пунктів Луцької місь</w:t>
      </w:r>
      <w:r w:rsidR="00B9659E" w:rsidRPr="00EB02CE">
        <w:rPr>
          <w:rFonts w:ascii="Times New Roman" w:eastAsia="Times New Roman" w:hAnsi="Times New Roman" w:cs="Times New Roman"/>
          <w:spacing w:val="-8"/>
          <w:kern w:val="0"/>
          <w:sz w:val="28"/>
          <w:szCs w:val="28"/>
          <w:lang w:bidi="ar-SA"/>
        </w:rPr>
        <w:t xml:space="preserve">кої </w:t>
      </w:r>
      <w:r w:rsidR="00B9659E" w:rsidRPr="00EB02CE">
        <w:rPr>
          <w:rFonts w:ascii="Times New Roman" w:hAnsi="Times New Roman" w:cs="Times New Roman"/>
          <w:spacing w:val="-8"/>
          <w:kern w:val="0"/>
          <w:sz w:val="28"/>
          <w:szCs w:val="28"/>
        </w:rPr>
        <w:t>територіальної громади (с. Прилуцьке).</w:t>
      </w:r>
    </w:p>
    <w:p w14:paraId="615CF319" w14:textId="77777777" w:rsidR="00B9659E" w:rsidRPr="00EB02CE" w:rsidRDefault="00B9659E" w:rsidP="00B9659E">
      <w:pPr>
        <w:pStyle w:val="Standard"/>
        <w:widowControl/>
        <w:ind w:firstLine="567"/>
        <w:jc w:val="both"/>
        <w:rPr>
          <w:rFonts w:ascii="Times New Roman" w:hAnsi="Times New Roman" w:cs="Times New Roman"/>
          <w:sz w:val="28"/>
          <w:szCs w:val="28"/>
        </w:rPr>
      </w:pPr>
    </w:p>
    <w:p w14:paraId="45E6F1C1" w14:textId="2D40365F" w:rsidR="00B9659E" w:rsidRPr="00EB02CE" w:rsidRDefault="00D76B24" w:rsidP="00B9659E">
      <w:pPr>
        <w:pStyle w:val="Standard"/>
        <w:widowControl/>
        <w:ind w:firstLine="567"/>
        <w:jc w:val="both"/>
        <w:rPr>
          <w:rFonts w:ascii="Times New Roman" w:hAnsi="Times New Roman" w:cs="Times New Roman"/>
          <w:spacing w:val="-8"/>
          <w:kern w:val="0"/>
          <w:sz w:val="28"/>
          <w:szCs w:val="28"/>
        </w:rPr>
      </w:pPr>
      <w:r>
        <w:rPr>
          <w:rFonts w:ascii="Times New Roman" w:hAnsi="Times New Roman" w:cs="Times New Roman"/>
          <w:spacing w:val="-8"/>
          <w:kern w:val="0"/>
          <w:sz w:val="28"/>
          <w:szCs w:val="28"/>
        </w:rPr>
        <w:t>74</w:t>
      </w:r>
      <w:r w:rsidR="00B9659E" w:rsidRPr="00EB02CE">
        <w:rPr>
          <w:rFonts w:ascii="Times New Roman" w:hAnsi="Times New Roman" w:cs="Times New Roman"/>
          <w:spacing w:val="-8"/>
          <w:kern w:val="0"/>
          <w:sz w:val="28"/>
          <w:szCs w:val="28"/>
        </w:rPr>
        <w:t>. Про виділення громадянину Савчуку А.Г. в натурі (на місцевості) земельної частки (паю)</w:t>
      </w:r>
      <w:r w:rsidR="00B9659E">
        <w:rPr>
          <w:rFonts w:ascii="Times New Roman" w:hAnsi="Times New Roman" w:cs="Times New Roman"/>
          <w:spacing w:val="-8"/>
          <w:kern w:val="0"/>
          <w:sz w:val="28"/>
          <w:szCs w:val="28"/>
        </w:rPr>
        <w:t xml:space="preserve"> № 633 (багаторічні насадження –</w:t>
      </w:r>
      <w:r w:rsidR="00B9659E" w:rsidRPr="00EB02CE">
        <w:rPr>
          <w:rFonts w:ascii="Times New Roman" w:hAnsi="Times New Roman" w:cs="Times New Roman"/>
          <w:spacing w:val="-8"/>
          <w:kern w:val="0"/>
          <w:sz w:val="28"/>
          <w:szCs w:val="28"/>
        </w:rPr>
        <w:t xml:space="preserve"> площею 0,6138 га) для ведення особистого селянського господарства (01.03) у с. Княгининок Луцького району Волинської області.</w:t>
      </w:r>
    </w:p>
    <w:p w14:paraId="47D553A0" w14:textId="77777777" w:rsidR="00B9659E" w:rsidRPr="00EB02CE" w:rsidRDefault="00B9659E" w:rsidP="00B9659E">
      <w:pPr>
        <w:pStyle w:val="Standard"/>
        <w:widowControl/>
        <w:ind w:firstLine="567"/>
        <w:jc w:val="both"/>
        <w:rPr>
          <w:rFonts w:ascii="Times New Roman" w:hAnsi="Times New Roman" w:cs="Times New Roman"/>
          <w:spacing w:val="-8"/>
          <w:kern w:val="0"/>
          <w:sz w:val="28"/>
          <w:szCs w:val="28"/>
        </w:rPr>
      </w:pPr>
    </w:p>
    <w:p w14:paraId="5DF60B26" w14:textId="4E98AB1B" w:rsidR="00B9659E" w:rsidRPr="00EB02CE" w:rsidRDefault="00D76B24" w:rsidP="00B9659E">
      <w:pPr>
        <w:pStyle w:val="Standard"/>
        <w:widowControl/>
        <w:ind w:firstLine="567"/>
        <w:jc w:val="both"/>
        <w:rPr>
          <w:rFonts w:ascii="Times New Roman" w:hAnsi="Times New Roman" w:cs="Times New Roman"/>
          <w:spacing w:val="-6"/>
          <w:sz w:val="28"/>
          <w:szCs w:val="28"/>
        </w:rPr>
      </w:pPr>
      <w:r>
        <w:rPr>
          <w:rFonts w:ascii="Times New Roman" w:hAnsi="Times New Roman" w:cs="Times New Roman"/>
          <w:spacing w:val="-8"/>
          <w:kern w:val="0"/>
          <w:sz w:val="28"/>
          <w:szCs w:val="28"/>
        </w:rPr>
        <w:t>75</w:t>
      </w:r>
      <w:r w:rsidR="00B9659E" w:rsidRPr="00EB02CE">
        <w:rPr>
          <w:rFonts w:ascii="Times New Roman" w:hAnsi="Times New Roman" w:cs="Times New Roman"/>
          <w:spacing w:val="-8"/>
          <w:kern w:val="0"/>
          <w:sz w:val="28"/>
          <w:szCs w:val="28"/>
        </w:rPr>
        <w:t>. Про виділення гро</w:t>
      </w:r>
      <w:r w:rsidR="00B9659E" w:rsidRPr="00EB02CE">
        <w:rPr>
          <w:rFonts w:ascii="Times New Roman" w:hAnsi="Times New Roman" w:cs="Times New Roman"/>
          <w:spacing w:val="-6"/>
          <w:sz w:val="28"/>
          <w:szCs w:val="28"/>
        </w:rPr>
        <w:t>мадянам Хромовій Н.В., Тарасюк О.В., Козелу С.В. в натурі (на місцевості) земельної частки (паю)</w:t>
      </w:r>
      <w:r w:rsidR="00B9659E">
        <w:rPr>
          <w:rFonts w:ascii="Times New Roman" w:hAnsi="Times New Roman" w:cs="Times New Roman"/>
          <w:spacing w:val="-6"/>
          <w:sz w:val="28"/>
          <w:szCs w:val="28"/>
        </w:rPr>
        <w:t xml:space="preserve"> № 358 (багаторічні насадження –</w:t>
      </w:r>
      <w:r w:rsidR="00B9659E" w:rsidRPr="00EB02CE">
        <w:rPr>
          <w:rFonts w:ascii="Times New Roman" w:hAnsi="Times New Roman" w:cs="Times New Roman"/>
          <w:spacing w:val="-6"/>
          <w:sz w:val="28"/>
          <w:szCs w:val="28"/>
        </w:rPr>
        <w:t xml:space="preserve"> площею 0,6173 га) для ведення особистого селянського господарства (01.03) за межами населених пунктів Луцької міської територіальної громади (с. Сирники).</w:t>
      </w:r>
    </w:p>
    <w:p w14:paraId="43168B78" w14:textId="77777777" w:rsidR="00B9659E" w:rsidRPr="00EB02CE" w:rsidRDefault="00B9659E" w:rsidP="00B9659E">
      <w:pPr>
        <w:pStyle w:val="Standard"/>
        <w:widowControl/>
        <w:ind w:firstLine="567"/>
        <w:jc w:val="both"/>
        <w:rPr>
          <w:rFonts w:ascii="Times New Roman" w:hAnsi="Times New Roman" w:cs="Times New Roman"/>
          <w:sz w:val="28"/>
          <w:szCs w:val="28"/>
        </w:rPr>
      </w:pPr>
    </w:p>
    <w:p w14:paraId="52F14C31" w14:textId="2FCEAE49" w:rsidR="00B9659E" w:rsidRPr="00EB02CE" w:rsidRDefault="00D76B24" w:rsidP="00B9659E">
      <w:pPr>
        <w:pStyle w:val="Standard"/>
        <w:widowControl/>
        <w:ind w:firstLine="567"/>
        <w:jc w:val="both"/>
        <w:rPr>
          <w:rFonts w:ascii="Times New Roman" w:hAnsi="Times New Roman" w:cs="Times New Roman"/>
          <w:spacing w:val="-6"/>
          <w:sz w:val="28"/>
          <w:szCs w:val="28"/>
        </w:rPr>
      </w:pPr>
      <w:r>
        <w:rPr>
          <w:rFonts w:ascii="Times New Roman" w:hAnsi="Times New Roman" w:cs="Times New Roman"/>
          <w:spacing w:val="-6"/>
          <w:sz w:val="28"/>
          <w:szCs w:val="28"/>
        </w:rPr>
        <w:t>76</w:t>
      </w:r>
      <w:r w:rsidR="00B9659E" w:rsidRPr="00EB02CE">
        <w:rPr>
          <w:rFonts w:ascii="Times New Roman" w:hAnsi="Times New Roman" w:cs="Times New Roman"/>
          <w:spacing w:val="-6"/>
          <w:sz w:val="28"/>
          <w:szCs w:val="28"/>
        </w:rPr>
        <w:t>. Про виділення громадянам Хромовій Н.В., Тарасюк О.В., Козелу С.В. в натурі (на місцевості) земельної частки (паю)</w:t>
      </w:r>
      <w:r w:rsidR="00B9659E">
        <w:rPr>
          <w:rFonts w:ascii="Times New Roman" w:hAnsi="Times New Roman" w:cs="Times New Roman"/>
          <w:spacing w:val="-6"/>
          <w:sz w:val="28"/>
          <w:szCs w:val="28"/>
        </w:rPr>
        <w:t xml:space="preserve"> № 359 (багаторічні насадження –</w:t>
      </w:r>
      <w:r w:rsidR="00B9659E" w:rsidRPr="00EB02CE">
        <w:rPr>
          <w:rFonts w:ascii="Times New Roman" w:hAnsi="Times New Roman" w:cs="Times New Roman"/>
          <w:spacing w:val="-6"/>
          <w:sz w:val="28"/>
          <w:szCs w:val="28"/>
        </w:rPr>
        <w:t xml:space="preserve"> площею 0,6274 га) для ведення особистого селянського господарства (01.03) за межами населених пунктів Луцької міської територіальної громади (с. Сирники).</w:t>
      </w:r>
    </w:p>
    <w:p w14:paraId="0E04C63A" w14:textId="77777777" w:rsidR="00B9659E" w:rsidRPr="00EB02CE" w:rsidRDefault="00B9659E" w:rsidP="00B9659E">
      <w:pPr>
        <w:pStyle w:val="Standard"/>
        <w:widowControl/>
        <w:ind w:firstLine="567"/>
        <w:jc w:val="both"/>
        <w:rPr>
          <w:rFonts w:ascii="Times New Roman" w:hAnsi="Times New Roman" w:cs="Times New Roman"/>
          <w:spacing w:val="-6"/>
          <w:sz w:val="28"/>
          <w:szCs w:val="28"/>
        </w:rPr>
      </w:pPr>
    </w:p>
    <w:p w14:paraId="68354B0D" w14:textId="67CEE9A2" w:rsidR="00B9659E" w:rsidRPr="00EB02CE" w:rsidRDefault="00D76B24" w:rsidP="00B9659E">
      <w:pPr>
        <w:pStyle w:val="Standard"/>
        <w:widowControl/>
        <w:ind w:firstLine="567"/>
        <w:jc w:val="both"/>
        <w:rPr>
          <w:rFonts w:ascii="Times New Roman" w:hAnsi="Times New Roman" w:cs="Times New Roman"/>
          <w:spacing w:val="-6"/>
          <w:sz w:val="28"/>
          <w:szCs w:val="28"/>
        </w:rPr>
      </w:pPr>
      <w:r>
        <w:rPr>
          <w:rFonts w:ascii="Times New Roman" w:hAnsi="Times New Roman" w:cs="Times New Roman"/>
          <w:spacing w:val="-6"/>
          <w:sz w:val="28"/>
          <w:szCs w:val="28"/>
        </w:rPr>
        <w:t>77</w:t>
      </w:r>
      <w:r w:rsidR="00B9659E" w:rsidRPr="00EB02CE">
        <w:rPr>
          <w:rFonts w:ascii="Times New Roman" w:hAnsi="Times New Roman" w:cs="Times New Roman"/>
          <w:spacing w:val="-6"/>
          <w:sz w:val="28"/>
          <w:szCs w:val="28"/>
        </w:rPr>
        <w:t>. Про виділення громадянам Зайковській М.С., Рудчик Н.С., Зарадюк</w:t>
      </w:r>
      <w:r w:rsidR="00616819">
        <w:rPr>
          <w:rFonts w:ascii="Times New Roman" w:hAnsi="Times New Roman" w:cs="Times New Roman"/>
          <w:spacing w:val="-6"/>
          <w:sz w:val="28"/>
          <w:szCs w:val="28"/>
        </w:rPr>
        <w:t> </w:t>
      </w:r>
      <w:r w:rsidR="00B9659E" w:rsidRPr="00EB02CE">
        <w:rPr>
          <w:rFonts w:ascii="Times New Roman" w:hAnsi="Times New Roman" w:cs="Times New Roman"/>
          <w:spacing w:val="-6"/>
          <w:sz w:val="28"/>
          <w:szCs w:val="28"/>
        </w:rPr>
        <w:t>О.С., Трефеловій А.В. в натурі (на місцевості) земель</w:t>
      </w:r>
      <w:r w:rsidR="00B9659E">
        <w:rPr>
          <w:rFonts w:ascii="Times New Roman" w:hAnsi="Times New Roman" w:cs="Times New Roman"/>
          <w:spacing w:val="-6"/>
          <w:sz w:val="28"/>
          <w:szCs w:val="28"/>
        </w:rPr>
        <w:t>ної частки (паю) № 1047 (рілля</w:t>
      </w:r>
      <w:r w:rsidR="00616819">
        <w:rPr>
          <w:rFonts w:ascii="Times New Roman" w:hAnsi="Times New Roman" w:cs="Times New Roman"/>
          <w:spacing w:val="-6"/>
          <w:sz w:val="28"/>
          <w:szCs w:val="28"/>
        </w:rPr>
        <w:t> </w:t>
      </w:r>
      <w:r w:rsidR="00B9659E">
        <w:rPr>
          <w:rFonts w:ascii="Times New Roman" w:hAnsi="Times New Roman" w:cs="Times New Roman"/>
          <w:spacing w:val="-6"/>
          <w:sz w:val="28"/>
          <w:szCs w:val="28"/>
        </w:rPr>
        <w:t>–</w:t>
      </w:r>
      <w:r w:rsidR="00B9659E" w:rsidRPr="00EB02CE">
        <w:rPr>
          <w:rFonts w:ascii="Times New Roman" w:hAnsi="Times New Roman" w:cs="Times New Roman"/>
          <w:spacing w:val="-6"/>
          <w:sz w:val="28"/>
          <w:szCs w:val="28"/>
        </w:rPr>
        <w:t xml:space="preserve"> площею 1,3527 га) для ведення особистого селянського господарства (01.03) у с. Клепачів Луцького району Волинської області.</w:t>
      </w:r>
    </w:p>
    <w:p w14:paraId="5F8D2376" w14:textId="77777777" w:rsidR="00B9659E" w:rsidRPr="00EB02CE" w:rsidRDefault="00B9659E" w:rsidP="00B9659E">
      <w:pPr>
        <w:pStyle w:val="Standard"/>
        <w:widowControl/>
        <w:ind w:firstLine="567"/>
        <w:jc w:val="both"/>
        <w:rPr>
          <w:rFonts w:ascii="Times New Roman" w:hAnsi="Times New Roman" w:cs="Times New Roman"/>
          <w:spacing w:val="-6"/>
          <w:sz w:val="28"/>
          <w:szCs w:val="28"/>
        </w:rPr>
      </w:pPr>
    </w:p>
    <w:p w14:paraId="44965BBB" w14:textId="2D46672D" w:rsidR="00B9659E" w:rsidRPr="00EB02CE" w:rsidRDefault="00D76B24" w:rsidP="00B9659E">
      <w:pPr>
        <w:pStyle w:val="Standard"/>
        <w:widowControl/>
        <w:ind w:firstLine="567"/>
        <w:jc w:val="both"/>
        <w:rPr>
          <w:rFonts w:ascii="Times New Roman" w:hAnsi="Times New Roman" w:cs="Times New Roman"/>
          <w:spacing w:val="-6"/>
          <w:sz w:val="28"/>
          <w:szCs w:val="28"/>
        </w:rPr>
      </w:pPr>
      <w:r>
        <w:rPr>
          <w:rFonts w:ascii="Times New Roman" w:hAnsi="Times New Roman" w:cs="Times New Roman"/>
          <w:spacing w:val="-6"/>
          <w:sz w:val="28"/>
          <w:szCs w:val="28"/>
        </w:rPr>
        <w:t>78</w:t>
      </w:r>
      <w:r w:rsidR="00B9659E" w:rsidRPr="00EB02CE">
        <w:rPr>
          <w:rFonts w:ascii="Times New Roman" w:hAnsi="Times New Roman" w:cs="Times New Roman"/>
          <w:spacing w:val="-6"/>
          <w:sz w:val="28"/>
          <w:szCs w:val="28"/>
        </w:rPr>
        <w:t>. Про виділення громадянам Зайковській М.С., Рудчик Н.С., Зарадюк</w:t>
      </w:r>
      <w:r w:rsidR="00616819">
        <w:rPr>
          <w:rFonts w:ascii="Times New Roman" w:hAnsi="Times New Roman" w:cs="Times New Roman"/>
          <w:spacing w:val="-6"/>
          <w:sz w:val="28"/>
          <w:szCs w:val="28"/>
        </w:rPr>
        <w:t> </w:t>
      </w:r>
      <w:r w:rsidR="00B9659E" w:rsidRPr="00EB02CE">
        <w:rPr>
          <w:rFonts w:ascii="Times New Roman" w:hAnsi="Times New Roman" w:cs="Times New Roman"/>
          <w:spacing w:val="-6"/>
          <w:sz w:val="28"/>
          <w:szCs w:val="28"/>
        </w:rPr>
        <w:t>О.С., Трефеловій А.В. в натурі (на місцевості) земельної частки (паю) № 223</w:t>
      </w:r>
      <w:r w:rsidR="00B9659E">
        <w:rPr>
          <w:rFonts w:ascii="Times New Roman" w:hAnsi="Times New Roman" w:cs="Times New Roman"/>
          <w:spacing w:val="-6"/>
          <w:sz w:val="28"/>
          <w:szCs w:val="28"/>
        </w:rPr>
        <w:t>7 (сіножаті</w:t>
      </w:r>
      <w:r w:rsidR="00616819">
        <w:rPr>
          <w:rFonts w:ascii="Times New Roman" w:hAnsi="Times New Roman" w:cs="Times New Roman"/>
          <w:spacing w:val="-6"/>
          <w:sz w:val="28"/>
          <w:szCs w:val="28"/>
        </w:rPr>
        <w:t> </w:t>
      </w:r>
      <w:r w:rsidR="00B9659E">
        <w:rPr>
          <w:rFonts w:ascii="Times New Roman" w:hAnsi="Times New Roman" w:cs="Times New Roman"/>
          <w:spacing w:val="-6"/>
          <w:sz w:val="28"/>
          <w:szCs w:val="28"/>
        </w:rPr>
        <w:t>–</w:t>
      </w:r>
      <w:r w:rsidR="00B9659E" w:rsidRPr="00EB02CE">
        <w:rPr>
          <w:rFonts w:ascii="Times New Roman" w:hAnsi="Times New Roman" w:cs="Times New Roman"/>
          <w:spacing w:val="-6"/>
          <w:sz w:val="28"/>
          <w:szCs w:val="28"/>
        </w:rPr>
        <w:t xml:space="preserve"> площею 0,5548 га) для ведення особистого селянського господарства (01.03) у с. Клепачів Луцького району Волинської області.</w:t>
      </w:r>
    </w:p>
    <w:p w14:paraId="5749E40F" w14:textId="77777777" w:rsidR="00B9659E" w:rsidRPr="00EB02CE" w:rsidRDefault="00B9659E" w:rsidP="00B9659E">
      <w:pPr>
        <w:pStyle w:val="Standard"/>
        <w:widowControl/>
        <w:ind w:firstLine="567"/>
        <w:jc w:val="both"/>
        <w:rPr>
          <w:rFonts w:ascii="Times New Roman" w:hAnsi="Times New Roman" w:cs="Times New Roman"/>
          <w:spacing w:val="-6"/>
          <w:sz w:val="28"/>
          <w:szCs w:val="28"/>
        </w:rPr>
      </w:pPr>
    </w:p>
    <w:p w14:paraId="48BEE618" w14:textId="69A23007" w:rsidR="00B9659E" w:rsidRPr="00EB02CE" w:rsidRDefault="00D76B24" w:rsidP="00B9659E">
      <w:pPr>
        <w:pStyle w:val="Standard"/>
        <w:widowControl/>
        <w:ind w:firstLine="567"/>
        <w:jc w:val="both"/>
        <w:rPr>
          <w:rFonts w:ascii="Times New Roman" w:eastAsia="Times New Roman" w:hAnsi="Times New Roman" w:cs="Times New Roman"/>
          <w:bCs/>
          <w:spacing w:val="-4"/>
          <w:kern w:val="0"/>
          <w:sz w:val="28"/>
          <w:szCs w:val="28"/>
          <w:shd w:val="clear" w:color="auto" w:fill="FFFFFF"/>
          <w:lang w:bidi="ar-SA"/>
        </w:rPr>
      </w:pPr>
      <w:r>
        <w:rPr>
          <w:rFonts w:ascii="Times New Roman" w:eastAsia="Times New Roman" w:hAnsi="Times New Roman" w:cs="Times New Roman"/>
          <w:bCs/>
          <w:spacing w:val="-2"/>
          <w:sz w:val="28"/>
          <w:szCs w:val="28"/>
          <w:shd w:val="clear" w:color="auto" w:fill="FFFFFF"/>
          <w:lang w:bidi="ar-SA"/>
        </w:rPr>
        <w:t>79</w:t>
      </w:r>
      <w:r w:rsidR="00B9659E" w:rsidRPr="00EB02CE">
        <w:rPr>
          <w:rFonts w:ascii="Times New Roman" w:eastAsia="Times New Roman" w:hAnsi="Times New Roman" w:cs="Times New Roman"/>
          <w:bCs/>
          <w:spacing w:val="-2"/>
          <w:sz w:val="28"/>
          <w:szCs w:val="28"/>
          <w:shd w:val="clear" w:color="auto" w:fill="FFFFFF"/>
          <w:lang w:bidi="ar-SA"/>
        </w:rPr>
        <w:t xml:space="preserve">. Про передачу громадянці Крипітулі В.І. </w:t>
      </w:r>
      <w:r w:rsidR="00B9659E" w:rsidRPr="00EB02CE">
        <w:rPr>
          <w:rFonts w:ascii="Times New Roman" w:hAnsi="Times New Roman" w:cs="Times New Roman"/>
          <w:sz w:val="28"/>
          <w:szCs w:val="28"/>
        </w:rPr>
        <w:t>безоплатно у власність земельної ділянки для будівництва і обслуговування житлового будинку, господарських будівель і споруд (присадибна ділянка) (02.01) на вул. Тополевій, 36</w:t>
      </w:r>
      <w:r w:rsidR="00B9659E" w:rsidRPr="00EB02CE">
        <w:rPr>
          <w:rFonts w:ascii="Times New Roman" w:hAnsi="Times New Roman" w:cs="Times New Roman"/>
          <w:spacing w:val="-4"/>
          <w:sz w:val="28"/>
          <w:szCs w:val="28"/>
        </w:rPr>
        <w:t xml:space="preserve"> у с. </w:t>
      </w:r>
      <w:r w:rsidR="00B9659E" w:rsidRPr="00EB02CE">
        <w:rPr>
          <w:rFonts w:ascii="Times New Roman" w:eastAsia="Times New Roman" w:hAnsi="Times New Roman" w:cs="Times New Roman"/>
          <w:spacing w:val="-4"/>
          <w:kern w:val="0"/>
          <w:sz w:val="28"/>
          <w:szCs w:val="28"/>
          <w:lang w:bidi="ar-SA"/>
        </w:rPr>
        <w:t>Княгининок Луць</w:t>
      </w:r>
      <w:r w:rsidR="00B9659E" w:rsidRPr="00EB02CE">
        <w:rPr>
          <w:rFonts w:ascii="Times New Roman" w:eastAsia="Times New Roman" w:hAnsi="Times New Roman" w:cs="Times New Roman"/>
          <w:bCs/>
          <w:spacing w:val="-4"/>
          <w:kern w:val="0"/>
          <w:sz w:val="28"/>
          <w:szCs w:val="28"/>
          <w:shd w:val="clear" w:color="auto" w:fill="FFFFFF"/>
          <w:lang w:bidi="ar-SA"/>
        </w:rPr>
        <w:t>кого району Волинської області.</w:t>
      </w:r>
    </w:p>
    <w:p w14:paraId="5E8E0DF8" w14:textId="77777777" w:rsidR="00B9659E" w:rsidRPr="00EB02CE" w:rsidRDefault="00B9659E" w:rsidP="00B9659E">
      <w:pPr>
        <w:pStyle w:val="Standard"/>
        <w:widowControl/>
        <w:ind w:firstLine="567"/>
        <w:jc w:val="both"/>
        <w:rPr>
          <w:rFonts w:ascii="Times New Roman" w:hAnsi="Times New Roman" w:cs="Times New Roman"/>
          <w:sz w:val="28"/>
          <w:szCs w:val="28"/>
        </w:rPr>
      </w:pPr>
    </w:p>
    <w:p w14:paraId="0ABAC87A" w14:textId="308E686D" w:rsidR="00B9659E" w:rsidRPr="00EB02CE" w:rsidRDefault="00D76B24" w:rsidP="00B9659E">
      <w:pPr>
        <w:pStyle w:val="Standard"/>
        <w:widowControl/>
        <w:ind w:firstLine="567"/>
        <w:jc w:val="both"/>
        <w:rPr>
          <w:rFonts w:ascii="Times New Roman" w:hAnsi="Times New Roman" w:cs="Times New Roman"/>
          <w:sz w:val="28"/>
          <w:szCs w:val="28"/>
        </w:rPr>
      </w:pPr>
      <w:r>
        <w:rPr>
          <w:rFonts w:ascii="Times New Roman" w:hAnsi="Times New Roman" w:cs="Times New Roman"/>
          <w:sz w:val="28"/>
          <w:szCs w:val="28"/>
        </w:rPr>
        <w:lastRenderedPageBreak/>
        <w:t>80</w:t>
      </w:r>
      <w:r w:rsidR="00B9659E" w:rsidRPr="00EB02CE">
        <w:rPr>
          <w:rFonts w:ascii="Times New Roman" w:hAnsi="Times New Roman" w:cs="Times New Roman"/>
          <w:sz w:val="28"/>
          <w:szCs w:val="28"/>
        </w:rPr>
        <w:t>. Про передачу громадянину Притулі О.І. безоплатно у власність земельної ділянки для будівництва і обслуговування житлового будинку, господарських будівель і споруд (прис</w:t>
      </w:r>
      <w:r w:rsidR="00B9659E">
        <w:rPr>
          <w:rFonts w:ascii="Times New Roman" w:hAnsi="Times New Roman" w:cs="Times New Roman"/>
          <w:sz w:val="28"/>
          <w:szCs w:val="28"/>
        </w:rPr>
        <w:t>адибна ділянка) (02.01) на вул. </w:t>
      </w:r>
      <w:r w:rsidR="00B9659E" w:rsidRPr="00EB02CE">
        <w:rPr>
          <w:rFonts w:ascii="Times New Roman" w:hAnsi="Times New Roman" w:cs="Times New Roman"/>
          <w:sz w:val="28"/>
          <w:szCs w:val="28"/>
        </w:rPr>
        <w:t>Ківерцівській, 12 у с. Прилуцьке Луцького району Волинської області.</w:t>
      </w:r>
    </w:p>
    <w:p w14:paraId="3AA99A95" w14:textId="77777777" w:rsidR="00B9659E" w:rsidRPr="00EB02CE" w:rsidRDefault="00B9659E" w:rsidP="00B9659E">
      <w:pPr>
        <w:pStyle w:val="Standard"/>
        <w:widowControl/>
        <w:ind w:firstLine="567"/>
        <w:jc w:val="both"/>
        <w:rPr>
          <w:rFonts w:ascii="Times New Roman" w:hAnsi="Times New Roman" w:cs="Times New Roman"/>
          <w:sz w:val="28"/>
          <w:szCs w:val="28"/>
        </w:rPr>
      </w:pPr>
    </w:p>
    <w:p w14:paraId="179C0AB1" w14:textId="5C48B8AD" w:rsidR="00B9659E" w:rsidRPr="00EB02CE" w:rsidRDefault="00D76B24" w:rsidP="00B9659E">
      <w:pPr>
        <w:pStyle w:val="Standard"/>
        <w:widowControl/>
        <w:ind w:firstLine="567"/>
        <w:jc w:val="both"/>
        <w:rPr>
          <w:rFonts w:ascii="Times New Roman" w:hAnsi="Times New Roman" w:cs="Times New Roman"/>
          <w:sz w:val="28"/>
          <w:szCs w:val="28"/>
        </w:rPr>
      </w:pPr>
      <w:r>
        <w:rPr>
          <w:rFonts w:ascii="Times New Roman" w:hAnsi="Times New Roman" w:cs="Times New Roman"/>
          <w:sz w:val="28"/>
          <w:szCs w:val="28"/>
        </w:rPr>
        <w:t>81</w:t>
      </w:r>
      <w:r w:rsidR="00B9659E" w:rsidRPr="00EB02CE">
        <w:rPr>
          <w:rFonts w:ascii="Times New Roman" w:hAnsi="Times New Roman" w:cs="Times New Roman"/>
          <w:sz w:val="28"/>
          <w:szCs w:val="28"/>
        </w:rPr>
        <w:t>. Про передачу громадянці Туз З.І. безоплатно у власність земельної ділянки для будівництва і обслуговування ж</w:t>
      </w:r>
      <w:r w:rsidR="00B9659E">
        <w:rPr>
          <w:rFonts w:ascii="Times New Roman" w:hAnsi="Times New Roman" w:cs="Times New Roman"/>
          <w:sz w:val="28"/>
          <w:szCs w:val="28"/>
        </w:rPr>
        <w:t>итлового будинку, господарських</w:t>
      </w:r>
      <w:r w:rsidR="00B9659E" w:rsidRPr="00EB02CE">
        <w:rPr>
          <w:rFonts w:ascii="Times New Roman" w:hAnsi="Times New Roman" w:cs="Times New Roman"/>
          <w:sz w:val="28"/>
          <w:szCs w:val="28"/>
        </w:rPr>
        <w:t xml:space="preserve"> будівель  і споруд (присадибна ділянка) (02.0</w:t>
      </w:r>
      <w:r w:rsidR="00B9659E">
        <w:rPr>
          <w:rFonts w:ascii="Times New Roman" w:hAnsi="Times New Roman" w:cs="Times New Roman"/>
          <w:sz w:val="28"/>
          <w:szCs w:val="28"/>
        </w:rPr>
        <w:t>1) на вул.</w:t>
      </w:r>
      <w:r w:rsidR="00511EDB">
        <w:rPr>
          <w:rFonts w:ascii="Times New Roman" w:hAnsi="Times New Roman" w:cs="Times New Roman"/>
          <w:sz w:val="28"/>
          <w:szCs w:val="28"/>
        </w:rPr>
        <w:t> </w:t>
      </w:r>
      <w:r w:rsidR="00B9659E">
        <w:rPr>
          <w:rFonts w:ascii="Times New Roman" w:hAnsi="Times New Roman" w:cs="Times New Roman"/>
          <w:sz w:val="28"/>
          <w:szCs w:val="28"/>
        </w:rPr>
        <w:t>Світанковій, 36 у с. </w:t>
      </w:r>
      <w:r w:rsidR="00B9659E" w:rsidRPr="00EB02CE">
        <w:rPr>
          <w:rFonts w:ascii="Times New Roman" w:hAnsi="Times New Roman" w:cs="Times New Roman"/>
          <w:sz w:val="28"/>
          <w:szCs w:val="28"/>
        </w:rPr>
        <w:t>Дачне Луцького району  Волинської області.</w:t>
      </w:r>
    </w:p>
    <w:p w14:paraId="5852E37E" w14:textId="77777777" w:rsidR="00B9659E" w:rsidRPr="00EB02CE" w:rsidRDefault="00B9659E" w:rsidP="00B9659E">
      <w:pPr>
        <w:pStyle w:val="Standard"/>
        <w:widowControl/>
        <w:ind w:firstLine="567"/>
        <w:jc w:val="both"/>
        <w:rPr>
          <w:rFonts w:ascii="Times New Roman" w:hAnsi="Times New Roman" w:cs="Times New Roman"/>
          <w:sz w:val="28"/>
          <w:szCs w:val="28"/>
        </w:rPr>
      </w:pPr>
    </w:p>
    <w:p w14:paraId="7EEE45A4" w14:textId="73F672D3" w:rsidR="00B9659E" w:rsidRPr="00EB02CE" w:rsidRDefault="00D76B24" w:rsidP="00B9659E">
      <w:pPr>
        <w:pStyle w:val="Standard"/>
        <w:widowControl/>
        <w:ind w:firstLine="567"/>
        <w:jc w:val="both"/>
        <w:rPr>
          <w:rFonts w:ascii="Times New Roman" w:hAnsi="Times New Roman" w:cs="Times New Roman"/>
          <w:sz w:val="28"/>
          <w:szCs w:val="28"/>
        </w:rPr>
      </w:pPr>
      <w:r>
        <w:rPr>
          <w:rFonts w:ascii="Times New Roman" w:hAnsi="Times New Roman" w:cs="Times New Roman"/>
          <w:sz w:val="28"/>
          <w:szCs w:val="28"/>
        </w:rPr>
        <w:t>82</w:t>
      </w:r>
      <w:r w:rsidR="00B9659E" w:rsidRPr="00EB02CE">
        <w:rPr>
          <w:rFonts w:ascii="Times New Roman" w:hAnsi="Times New Roman" w:cs="Times New Roman"/>
          <w:sz w:val="28"/>
          <w:szCs w:val="28"/>
        </w:rPr>
        <w:t>. Про передачу громадянам Панасюку В.С., Панасюку П.С. безоплатно у спільну часткову власність земельної ділянки для будівництва і обслуговування житлового будинку, господарських будівель і споруд (присадибна ділянка) (02.01) на вул. Володимирській, 94 у с. Забороль Луцького району Волинської області.</w:t>
      </w:r>
    </w:p>
    <w:p w14:paraId="15F2A1DC" w14:textId="77777777" w:rsidR="00B9659E" w:rsidRPr="00EB02CE" w:rsidRDefault="00B9659E" w:rsidP="00B9659E">
      <w:pPr>
        <w:pStyle w:val="Standard"/>
        <w:widowControl/>
        <w:ind w:firstLine="567"/>
        <w:jc w:val="both"/>
        <w:rPr>
          <w:rFonts w:ascii="Times New Roman" w:hAnsi="Times New Roman" w:cs="Times New Roman"/>
          <w:sz w:val="28"/>
          <w:szCs w:val="28"/>
        </w:rPr>
      </w:pPr>
    </w:p>
    <w:p w14:paraId="18384360" w14:textId="44EF36F7" w:rsidR="00B9659E" w:rsidRPr="00EB02CE" w:rsidRDefault="00D76B24" w:rsidP="00B9659E">
      <w:pPr>
        <w:pStyle w:val="Standard"/>
        <w:widowControl/>
        <w:ind w:firstLine="567"/>
        <w:jc w:val="both"/>
        <w:rPr>
          <w:rFonts w:ascii="Times New Roman" w:hAnsi="Times New Roman" w:cs="Times New Roman"/>
          <w:sz w:val="28"/>
          <w:szCs w:val="28"/>
        </w:rPr>
      </w:pPr>
      <w:r>
        <w:rPr>
          <w:rFonts w:ascii="Times New Roman" w:hAnsi="Times New Roman" w:cs="Times New Roman"/>
          <w:sz w:val="28"/>
          <w:szCs w:val="28"/>
        </w:rPr>
        <w:t>83</w:t>
      </w:r>
      <w:r w:rsidR="00B9659E" w:rsidRPr="00EB02CE">
        <w:rPr>
          <w:rFonts w:ascii="Times New Roman" w:hAnsi="Times New Roman" w:cs="Times New Roman"/>
          <w:sz w:val="28"/>
          <w:szCs w:val="28"/>
        </w:rPr>
        <w:t>. Про передачу громадянам Головіній В.Є., Коновалюку Д.В. безоплатно у спільну часткову власність земельної ділянки для будівництва і обслуговування житлового будинку, господарських будівель і споруд (присадибна ділянка) (02.01) на вул. Луцькій, 7 у с. Зміїнець Луцького району Волинської області.</w:t>
      </w:r>
    </w:p>
    <w:p w14:paraId="417D742B" w14:textId="77777777" w:rsidR="00B9659E" w:rsidRPr="00EB02CE" w:rsidRDefault="00B9659E" w:rsidP="00B9659E">
      <w:pPr>
        <w:pStyle w:val="Standard"/>
        <w:widowControl/>
        <w:ind w:firstLine="567"/>
        <w:jc w:val="both"/>
        <w:rPr>
          <w:rFonts w:ascii="Times New Roman" w:hAnsi="Times New Roman" w:cs="Times New Roman"/>
          <w:sz w:val="28"/>
          <w:szCs w:val="28"/>
        </w:rPr>
      </w:pPr>
    </w:p>
    <w:p w14:paraId="04DE7B9A" w14:textId="57A3E4FA" w:rsidR="00B9659E" w:rsidRPr="00EB02CE" w:rsidRDefault="00D76B24" w:rsidP="00B9659E">
      <w:pPr>
        <w:pStyle w:val="Standard"/>
        <w:widowControl/>
        <w:ind w:firstLine="567"/>
        <w:jc w:val="both"/>
        <w:rPr>
          <w:rFonts w:ascii="Times New Roman" w:hAnsi="Times New Roman" w:cs="Times New Roman"/>
          <w:sz w:val="28"/>
          <w:szCs w:val="28"/>
        </w:rPr>
      </w:pPr>
      <w:r>
        <w:rPr>
          <w:rFonts w:ascii="Times New Roman" w:hAnsi="Times New Roman" w:cs="Times New Roman"/>
          <w:sz w:val="28"/>
          <w:szCs w:val="28"/>
        </w:rPr>
        <w:t>84</w:t>
      </w:r>
      <w:r w:rsidR="00B9659E" w:rsidRPr="00EB02CE">
        <w:rPr>
          <w:rFonts w:ascii="Times New Roman" w:hAnsi="Times New Roman" w:cs="Times New Roman"/>
          <w:sz w:val="28"/>
          <w:szCs w:val="28"/>
        </w:rPr>
        <w:t>. </w:t>
      </w:r>
      <w:r w:rsidR="00B9659E">
        <w:rPr>
          <w:rFonts w:ascii="Times New Roman" w:hAnsi="Times New Roman" w:cs="Times New Roman"/>
          <w:sz w:val="28"/>
          <w:szCs w:val="28"/>
        </w:rPr>
        <w:t>Про затвердження</w:t>
      </w:r>
      <w:r w:rsidR="00B9659E" w:rsidRPr="00EB02CE">
        <w:rPr>
          <w:rFonts w:ascii="Times New Roman" w:hAnsi="Times New Roman" w:cs="Times New Roman"/>
          <w:sz w:val="28"/>
          <w:szCs w:val="28"/>
        </w:rPr>
        <w:t xml:space="preserve"> ТзОВ «ЯРОВИЦЯ ПАРК» проєкту землеустрою щодо відведення земельної ділянки та зміну її цільового призначення для будівництва і обслуговування житлового будинку, господарських будівель і споруд (присадибна ділянка) (02.01) у с. Боголюби Луцького району Волинської області.</w:t>
      </w:r>
    </w:p>
    <w:p w14:paraId="66387E96" w14:textId="77777777" w:rsidR="00B9659E" w:rsidRPr="00EB02CE" w:rsidRDefault="00B9659E" w:rsidP="00B9659E">
      <w:pPr>
        <w:pStyle w:val="Standard"/>
        <w:widowControl/>
        <w:ind w:firstLine="567"/>
        <w:jc w:val="both"/>
        <w:rPr>
          <w:rFonts w:ascii="Times New Roman" w:hAnsi="Times New Roman" w:cs="Times New Roman"/>
          <w:sz w:val="28"/>
          <w:szCs w:val="28"/>
        </w:rPr>
      </w:pPr>
    </w:p>
    <w:p w14:paraId="205D30D0" w14:textId="607D9409" w:rsidR="00B9659E" w:rsidRPr="00EB02CE" w:rsidRDefault="00D76B24" w:rsidP="00B9659E">
      <w:pPr>
        <w:pStyle w:val="Standard"/>
        <w:widowControl/>
        <w:ind w:firstLine="567"/>
        <w:jc w:val="both"/>
        <w:rPr>
          <w:rFonts w:ascii="Times New Roman" w:hAnsi="Times New Roman" w:cs="Times New Roman"/>
          <w:sz w:val="28"/>
          <w:szCs w:val="28"/>
        </w:rPr>
      </w:pPr>
      <w:r>
        <w:rPr>
          <w:rFonts w:ascii="Times New Roman" w:hAnsi="Times New Roman" w:cs="Times New Roman"/>
          <w:sz w:val="28"/>
          <w:szCs w:val="28"/>
        </w:rPr>
        <w:t>85</w:t>
      </w:r>
      <w:r w:rsidR="00B9659E" w:rsidRPr="00EB02CE">
        <w:rPr>
          <w:rFonts w:ascii="Times New Roman" w:hAnsi="Times New Roman" w:cs="Times New Roman"/>
          <w:sz w:val="28"/>
          <w:szCs w:val="28"/>
        </w:rPr>
        <w:t>. Про затвердження громадянину  Геруку В.О. проєкту землеустрою щодо відведення земельної ділянки та зміну її цільового призначення для будівництва і обслуговування житлового будинку, господарських будівель і споруд (присадибна ділянка) (02.01) у с. Тарасове Луцького району Волинської області.</w:t>
      </w:r>
    </w:p>
    <w:p w14:paraId="322659C1" w14:textId="77777777" w:rsidR="00B9659E" w:rsidRPr="00EB02CE" w:rsidRDefault="00B9659E" w:rsidP="00B9659E">
      <w:pPr>
        <w:pStyle w:val="Standard"/>
        <w:widowControl/>
        <w:ind w:firstLine="567"/>
        <w:jc w:val="both"/>
        <w:rPr>
          <w:rFonts w:ascii="Times New Roman" w:hAnsi="Times New Roman" w:cs="Times New Roman"/>
          <w:sz w:val="28"/>
          <w:szCs w:val="28"/>
        </w:rPr>
      </w:pPr>
    </w:p>
    <w:p w14:paraId="044E11D1" w14:textId="5FB5F43C" w:rsidR="00B9659E" w:rsidRPr="00EB02CE" w:rsidRDefault="00D76B24" w:rsidP="00B9659E">
      <w:pPr>
        <w:pStyle w:val="Standard"/>
        <w:widowControl/>
        <w:ind w:firstLine="567"/>
        <w:jc w:val="both"/>
        <w:rPr>
          <w:rFonts w:ascii="Times New Roman" w:hAnsi="Times New Roman" w:cs="Times New Roman"/>
          <w:sz w:val="28"/>
          <w:szCs w:val="28"/>
        </w:rPr>
      </w:pPr>
      <w:r>
        <w:rPr>
          <w:rFonts w:ascii="Times New Roman" w:hAnsi="Times New Roman" w:cs="Times New Roman"/>
          <w:sz w:val="28"/>
          <w:szCs w:val="28"/>
        </w:rPr>
        <w:t>86</w:t>
      </w:r>
      <w:r w:rsidR="00B9659E" w:rsidRPr="00EB02CE">
        <w:rPr>
          <w:rFonts w:ascii="Times New Roman" w:hAnsi="Times New Roman" w:cs="Times New Roman"/>
          <w:sz w:val="28"/>
          <w:szCs w:val="28"/>
        </w:rPr>
        <w:t>. Про затвердження громадянину Філюку О.І. проєкту землеустрою щодо відведення земельної ділянки та зміну її цільового призначення для будівництва і обслуговування житлового будинку, господарських будівель і споруд (присадибна ділянка) (02.01) у с. Тарасове Луцького району Волинської області.</w:t>
      </w:r>
    </w:p>
    <w:p w14:paraId="420E2417" w14:textId="77777777" w:rsidR="00B9659E" w:rsidRPr="00EB02CE" w:rsidRDefault="00B9659E" w:rsidP="00B9659E">
      <w:pPr>
        <w:pStyle w:val="Standard"/>
        <w:widowControl/>
        <w:ind w:firstLine="567"/>
        <w:jc w:val="both"/>
        <w:rPr>
          <w:rFonts w:ascii="Times New Roman" w:hAnsi="Times New Roman" w:cs="Times New Roman"/>
          <w:sz w:val="28"/>
          <w:szCs w:val="28"/>
        </w:rPr>
      </w:pPr>
    </w:p>
    <w:p w14:paraId="338B63CB" w14:textId="55616187" w:rsidR="00B9659E" w:rsidRPr="00EB02CE" w:rsidRDefault="00D76B24" w:rsidP="00B9659E">
      <w:pPr>
        <w:pStyle w:val="Standard"/>
        <w:widowControl/>
        <w:ind w:firstLine="567"/>
        <w:jc w:val="both"/>
        <w:rPr>
          <w:rFonts w:ascii="Times New Roman" w:hAnsi="Times New Roman" w:cs="Times New Roman"/>
          <w:sz w:val="28"/>
          <w:szCs w:val="28"/>
        </w:rPr>
      </w:pPr>
      <w:r>
        <w:rPr>
          <w:rFonts w:ascii="Times New Roman" w:hAnsi="Times New Roman" w:cs="Times New Roman"/>
          <w:sz w:val="28"/>
          <w:szCs w:val="28"/>
        </w:rPr>
        <w:t>87</w:t>
      </w:r>
      <w:r w:rsidR="00B9659E" w:rsidRPr="00EB02CE">
        <w:rPr>
          <w:rFonts w:ascii="Times New Roman" w:hAnsi="Times New Roman" w:cs="Times New Roman"/>
          <w:sz w:val="28"/>
          <w:szCs w:val="28"/>
        </w:rPr>
        <w:t xml:space="preserve">. Про затвердження громадянці Чабан О.М. проєкту землеустрою щодо відведення земельної ділянки та зміну її цільового призначення для будівництва і обслуговування житлового будинку, господарських будівель і </w:t>
      </w:r>
      <w:r w:rsidR="00B9659E" w:rsidRPr="00EB02CE">
        <w:rPr>
          <w:rFonts w:ascii="Times New Roman" w:hAnsi="Times New Roman" w:cs="Times New Roman"/>
          <w:sz w:val="28"/>
          <w:szCs w:val="28"/>
        </w:rPr>
        <w:lastRenderedPageBreak/>
        <w:t>споруд (присадибна ділянка) (02.01) у с. Прилуцьке Луцького району Волинської області.</w:t>
      </w:r>
    </w:p>
    <w:p w14:paraId="058029A2" w14:textId="77777777" w:rsidR="00B9659E" w:rsidRPr="00EB02CE" w:rsidRDefault="00B9659E" w:rsidP="00B9659E">
      <w:pPr>
        <w:pStyle w:val="Standard"/>
        <w:widowControl/>
        <w:ind w:firstLine="567"/>
        <w:jc w:val="both"/>
        <w:rPr>
          <w:rFonts w:ascii="Times New Roman" w:hAnsi="Times New Roman" w:cs="Times New Roman"/>
          <w:sz w:val="28"/>
          <w:szCs w:val="28"/>
        </w:rPr>
      </w:pPr>
    </w:p>
    <w:p w14:paraId="20C9D8E3" w14:textId="18351C71" w:rsidR="00B9659E" w:rsidRPr="00EB02CE" w:rsidRDefault="00D76B24" w:rsidP="00B9659E">
      <w:pPr>
        <w:pStyle w:val="Standard"/>
        <w:widowControl/>
        <w:ind w:firstLine="567"/>
        <w:jc w:val="both"/>
        <w:rPr>
          <w:rFonts w:ascii="Times New Roman" w:hAnsi="Times New Roman" w:cs="Times New Roman"/>
          <w:sz w:val="28"/>
          <w:szCs w:val="28"/>
        </w:rPr>
      </w:pPr>
      <w:r>
        <w:rPr>
          <w:rFonts w:ascii="Times New Roman" w:hAnsi="Times New Roman" w:cs="Times New Roman"/>
          <w:sz w:val="28"/>
          <w:szCs w:val="28"/>
        </w:rPr>
        <w:t>88</w:t>
      </w:r>
      <w:r w:rsidR="00B9659E" w:rsidRPr="00EB02CE">
        <w:rPr>
          <w:rFonts w:ascii="Times New Roman" w:hAnsi="Times New Roman" w:cs="Times New Roman"/>
          <w:sz w:val="28"/>
          <w:szCs w:val="28"/>
        </w:rPr>
        <w:t>. Про затвердження громадянці Киричук Т.С. проєкту землеустрою щодо відведення земельної ділянки та зміну її цільового призначення для будівництва і обслуговування житлового будинку, господарських будівель і споруд (присадибна ділянка) (02.01) у с. Прилуцьке Луцького району Волинської області.</w:t>
      </w:r>
    </w:p>
    <w:p w14:paraId="7A92364E" w14:textId="77777777" w:rsidR="00B9659E" w:rsidRPr="00EB02CE" w:rsidRDefault="00B9659E" w:rsidP="00B9659E">
      <w:pPr>
        <w:pStyle w:val="Standard"/>
        <w:widowControl/>
        <w:ind w:firstLine="567"/>
        <w:jc w:val="both"/>
        <w:rPr>
          <w:rFonts w:ascii="Times New Roman" w:hAnsi="Times New Roman" w:cs="Times New Roman"/>
          <w:sz w:val="28"/>
          <w:szCs w:val="28"/>
        </w:rPr>
      </w:pPr>
    </w:p>
    <w:p w14:paraId="563A573B" w14:textId="4AEC225C" w:rsidR="00B9659E" w:rsidRPr="00EB02CE" w:rsidRDefault="00D76B24" w:rsidP="00B9659E">
      <w:pPr>
        <w:pStyle w:val="Standard"/>
        <w:widowControl/>
        <w:ind w:firstLine="567"/>
        <w:jc w:val="both"/>
        <w:rPr>
          <w:rFonts w:ascii="Times New Roman" w:hAnsi="Times New Roman" w:cs="Times New Roman"/>
          <w:sz w:val="28"/>
          <w:szCs w:val="28"/>
        </w:rPr>
      </w:pPr>
      <w:r>
        <w:rPr>
          <w:rFonts w:ascii="Times New Roman" w:hAnsi="Times New Roman" w:cs="Times New Roman"/>
          <w:sz w:val="28"/>
          <w:szCs w:val="28"/>
        </w:rPr>
        <w:t>89</w:t>
      </w:r>
      <w:r w:rsidR="00B9659E" w:rsidRPr="00EB02CE">
        <w:rPr>
          <w:rFonts w:ascii="Times New Roman" w:hAnsi="Times New Roman" w:cs="Times New Roman"/>
          <w:sz w:val="28"/>
          <w:szCs w:val="28"/>
        </w:rPr>
        <w:t>. Про затвердження громадянці Гойло Н.О. проєкту землеустрою щодо відведення земельної ділянки та зміну її цільового призначення для будівництва і обслуговування  житлового будинку, господарських будівель і споруд (присадибна ділянка) (02.01) у с. Озерце Луцького району Волинської області.</w:t>
      </w:r>
    </w:p>
    <w:p w14:paraId="173146E1" w14:textId="77777777" w:rsidR="00B9659E" w:rsidRPr="00EB02CE" w:rsidRDefault="00B9659E" w:rsidP="00B9659E">
      <w:pPr>
        <w:pStyle w:val="Standard"/>
        <w:widowControl/>
        <w:ind w:firstLine="567"/>
        <w:jc w:val="both"/>
        <w:rPr>
          <w:rFonts w:ascii="Times New Roman" w:hAnsi="Times New Roman" w:cs="Times New Roman"/>
          <w:sz w:val="28"/>
          <w:szCs w:val="28"/>
        </w:rPr>
      </w:pPr>
    </w:p>
    <w:p w14:paraId="5878F469" w14:textId="43B7DC97" w:rsidR="00B9659E" w:rsidRPr="00EB02CE" w:rsidRDefault="00D76B24" w:rsidP="00B9659E">
      <w:pPr>
        <w:pStyle w:val="Standard"/>
        <w:widowControl/>
        <w:ind w:firstLine="567"/>
        <w:jc w:val="both"/>
        <w:rPr>
          <w:rFonts w:ascii="Times New Roman" w:hAnsi="Times New Roman" w:cs="Times New Roman"/>
          <w:sz w:val="28"/>
          <w:szCs w:val="28"/>
        </w:rPr>
      </w:pPr>
      <w:r>
        <w:rPr>
          <w:rFonts w:ascii="Times New Roman" w:hAnsi="Times New Roman" w:cs="Times New Roman"/>
          <w:sz w:val="28"/>
          <w:szCs w:val="28"/>
        </w:rPr>
        <w:t>90</w:t>
      </w:r>
      <w:r w:rsidR="00B9659E" w:rsidRPr="00EB02CE">
        <w:rPr>
          <w:rFonts w:ascii="Times New Roman" w:hAnsi="Times New Roman" w:cs="Times New Roman"/>
          <w:sz w:val="28"/>
          <w:szCs w:val="28"/>
        </w:rPr>
        <w:t>. Про затвердження громадянці Ткачук В.М. проєкту землеустрою щодо відведення земельної ділянки та зміну її цільового призначення для будівництва і обслуговування житлового будинку, господарських будівель і споруд (присадибна ділянка) (02.01) у с. Небіжка Луцького району Волинської області.</w:t>
      </w:r>
    </w:p>
    <w:p w14:paraId="334555B5" w14:textId="77777777" w:rsidR="00B9659E" w:rsidRPr="00EB02CE" w:rsidRDefault="00B9659E" w:rsidP="00B9659E">
      <w:pPr>
        <w:pStyle w:val="Standard"/>
        <w:widowControl/>
        <w:ind w:firstLine="567"/>
        <w:jc w:val="both"/>
        <w:rPr>
          <w:rFonts w:ascii="Times New Roman" w:hAnsi="Times New Roman" w:cs="Times New Roman"/>
          <w:sz w:val="28"/>
          <w:szCs w:val="28"/>
        </w:rPr>
      </w:pPr>
    </w:p>
    <w:p w14:paraId="05F5DA5F" w14:textId="0A5147D2" w:rsidR="00B9659E" w:rsidRPr="00EB02CE" w:rsidRDefault="00D76B24" w:rsidP="00B9659E">
      <w:pPr>
        <w:pStyle w:val="Standard"/>
        <w:widowControl/>
        <w:ind w:firstLine="567"/>
        <w:jc w:val="both"/>
        <w:rPr>
          <w:rFonts w:ascii="Times New Roman" w:eastAsia="Times New Roman" w:hAnsi="Times New Roman" w:cs="Times New Roman"/>
          <w:spacing w:val="-2"/>
          <w:kern w:val="0"/>
          <w:sz w:val="28"/>
          <w:szCs w:val="28"/>
          <w:shd w:val="clear" w:color="auto" w:fill="FFFFFF"/>
          <w:lang w:bidi="ar-SA"/>
        </w:rPr>
      </w:pPr>
      <w:r>
        <w:rPr>
          <w:rFonts w:ascii="Times New Roman" w:eastAsia="Times New Roman" w:hAnsi="Times New Roman" w:cs="Times New Roman"/>
          <w:spacing w:val="-2"/>
          <w:kern w:val="0"/>
          <w:sz w:val="28"/>
          <w:szCs w:val="28"/>
          <w:shd w:val="clear" w:color="auto" w:fill="FFFFFF"/>
          <w:lang w:bidi="ar-SA"/>
        </w:rPr>
        <w:t>91</w:t>
      </w:r>
      <w:r w:rsidR="00B9659E" w:rsidRPr="00EB02CE">
        <w:rPr>
          <w:rFonts w:ascii="Times New Roman" w:eastAsia="Times New Roman" w:hAnsi="Times New Roman" w:cs="Times New Roman"/>
          <w:spacing w:val="-2"/>
          <w:kern w:val="0"/>
          <w:sz w:val="28"/>
          <w:szCs w:val="28"/>
          <w:shd w:val="clear" w:color="auto" w:fill="FFFFFF"/>
          <w:lang w:bidi="ar-SA"/>
        </w:rPr>
        <w:t>. Про прийняття в комунальну власність земельної ділянки площею 0,1608 га  у с. Небіжка Луцького району Волинської області.</w:t>
      </w:r>
    </w:p>
    <w:p w14:paraId="43C72B47" w14:textId="77777777" w:rsidR="00B9659E" w:rsidRPr="00EB02CE" w:rsidRDefault="00B9659E" w:rsidP="00B9659E">
      <w:pPr>
        <w:pStyle w:val="Standard"/>
        <w:widowControl/>
        <w:ind w:firstLine="567"/>
        <w:jc w:val="both"/>
        <w:rPr>
          <w:rFonts w:ascii="Times New Roman" w:eastAsia="Times New Roman" w:hAnsi="Times New Roman" w:cs="Times New Roman"/>
          <w:spacing w:val="-2"/>
          <w:kern w:val="0"/>
          <w:sz w:val="28"/>
          <w:szCs w:val="28"/>
          <w:shd w:val="clear" w:color="auto" w:fill="FFFFFF"/>
          <w:lang w:bidi="ar-SA"/>
        </w:rPr>
      </w:pPr>
    </w:p>
    <w:p w14:paraId="4AD4288C" w14:textId="004973BD" w:rsidR="00B9659E" w:rsidRPr="00EB02CE" w:rsidRDefault="00D76B24" w:rsidP="00B9659E">
      <w:pPr>
        <w:pStyle w:val="Standard"/>
        <w:widowControl/>
        <w:ind w:firstLine="567"/>
        <w:jc w:val="both"/>
        <w:rPr>
          <w:rFonts w:ascii="Times New Roman" w:hAnsi="Times New Roman" w:cs="Times New Roman"/>
          <w:sz w:val="28"/>
          <w:szCs w:val="28"/>
        </w:rPr>
      </w:pPr>
      <w:r>
        <w:rPr>
          <w:rFonts w:ascii="Times New Roman" w:hAnsi="Times New Roman" w:cs="Times New Roman"/>
          <w:sz w:val="28"/>
          <w:szCs w:val="28"/>
        </w:rPr>
        <w:t>92</w:t>
      </w:r>
      <w:r w:rsidR="00B9659E" w:rsidRPr="00EB02CE">
        <w:rPr>
          <w:rFonts w:ascii="Times New Roman" w:hAnsi="Times New Roman" w:cs="Times New Roman"/>
          <w:sz w:val="28"/>
          <w:szCs w:val="28"/>
        </w:rPr>
        <w:t>. Про надання комунальному підприємству «Луцькводоканал» дозволу на розроблення проєкту землеустрою щодо відведення земельної ділянки в постійне користування орієнтовною площею 0,002 га для розміщення та експлуатації   основних, підсобних і допоміжних будівель та споруд технічної інфраструктури (виробництва та розподілення газу, постачання пари та гарячої води, збирання, очищення та розподілення води) (11.04) у с.</w:t>
      </w:r>
      <w:r w:rsidR="00F67BD4">
        <w:rPr>
          <w:rFonts w:ascii="Times New Roman" w:hAnsi="Times New Roman" w:cs="Times New Roman"/>
          <w:sz w:val="28"/>
          <w:szCs w:val="28"/>
        </w:rPr>
        <w:t> </w:t>
      </w:r>
      <w:r w:rsidR="00B9659E" w:rsidRPr="00EB02CE">
        <w:rPr>
          <w:rFonts w:ascii="Times New Roman" w:hAnsi="Times New Roman" w:cs="Times New Roman"/>
          <w:sz w:val="28"/>
          <w:szCs w:val="28"/>
        </w:rPr>
        <w:t>Тарасове Луцького району Волинської області.</w:t>
      </w:r>
    </w:p>
    <w:p w14:paraId="48244FF6" w14:textId="77777777" w:rsidR="00B9659E" w:rsidRPr="00EB02CE" w:rsidRDefault="00B9659E" w:rsidP="00B9659E">
      <w:pPr>
        <w:pStyle w:val="Standard"/>
        <w:widowControl/>
        <w:ind w:firstLine="567"/>
        <w:jc w:val="both"/>
        <w:rPr>
          <w:rFonts w:ascii="Times New Roman" w:hAnsi="Times New Roman" w:cs="Times New Roman"/>
          <w:sz w:val="28"/>
          <w:szCs w:val="28"/>
        </w:rPr>
      </w:pPr>
    </w:p>
    <w:p w14:paraId="341C66B0" w14:textId="6A22AA72" w:rsidR="00B9659E" w:rsidRPr="00EB02CE" w:rsidRDefault="00D76B24" w:rsidP="00B9659E">
      <w:pPr>
        <w:pStyle w:val="Standard"/>
        <w:widowControl/>
        <w:ind w:firstLine="567"/>
        <w:jc w:val="both"/>
        <w:rPr>
          <w:rFonts w:ascii="Times New Roman" w:hAnsi="Times New Roman" w:cs="Times New Roman"/>
          <w:sz w:val="28"/>
          <w:szCs w:val="28"/>
        </w:rPr>
      </w:pPr>
      <w:r>
        <w:rPr>
          <w:rFonts w:ascii="Times New Roman" w:hAnsi="Times New Roman" w:cs="Times New Roman"/>
          <w:sz w:val="28"/>
          <w:szCs w:val="28"/>
        </w:rPr>
        <w:t>93</w:t>
      </w:r>
      <w:r w:rsidR="00B9659E" w:rsidRPr="00EB02CE">
        <w:rPr>
          <w:rFonts w:ascii="Times New Roman" w:hAnsi="Times New Roman" w:cs="Times New Roman"/>
          <w:sz w:val="28"/>
          <w:szCs w:val="28"/>
        </w:rPr>
        <w:t>. Про надання комунальному підприємству «Луцькводоканал» в постійне користування земельної ділянки площею 0,0920 га для розміщення та експлуатації основних, підсобних і допоміжних будівель та споруд технічної інфраструктури (виробництва та розподілення газу, постачання пари та гарячої води, збирання, очищення та розподілення води) (11.04) у с. Забороль Луцького району Волинської області.</w:t>
      </w:r>
    </w:p>
    <w:p w14:paraId="409C2B01" w14:textId="77777777" w:rsidR="00B9659E" w:rsidRPr="00EB02CE" w:rsidRDefault="00B9659E" w:rsidP="00B9659E">
      <w:pPr>
        <w:pStyle w:val="Standard"/>
        <w:widowControl/>
        <w:ind w:firstLine="567"/>
        <w:jc w:val="both"/>
        <w:rPr>
          <w:rFonts w:ascii="Times New Roman" w:hAnsi="Times New Roman" w:cs="Times New Roman"/>
          <w:sz w:val="28"/>
          <w:szCs w:val="28"/>
        </w:rPr>
      </w:pPr>
    </w:p>
    <w:p w14:paraId="422AA0A0" w14:textId="6A393EA5" w:rsidR="00B9659E" w:rsidRPr="00EB02CE" w:rsidRDefault="00D76B24" w:rsidP="00B9659E">
      <w:pPr>
        <w:pStyle w:val="Standard"/>
        <w:widowControl/>
        <w:ind w:firstLine="567"/>
        <w:jc w:val="both"/>
        <w:rPr>
          <w:rFonts w:ascii="Times New Roman" w:hAnsi="Times New Roman" w:cs="Times New Roman"/>
          <w:sz w:val="28"/>
          <w:szCs w:val="28"/>
        </w:rPr>
      </w:pPr>
      <w:r>
        <w:rPr>
          <w:rFonts w:ascii="Times New Roman" w:hAnsi="Times New Roman" w:cs="Times New Roman"/>
          <w:sz w:val="28"/>
          <w:szCs w:val="28"/>
        </w:rPr>
        <w:t>94</w:t>
      </w:r>
      <w:r w:rsidR="00B9659E" w:rsidRPr="00EB02CE">
        <w:rPr>
          <w:rFonts w:ascii="Times New Roman" w:hAnsi="Times New Roman" w:cs="Times New Roman"/>
          <w:sz w:val="28"/>
          <w:szCs w:val="28"/>
        </w:rPr>
        <w:t xml:space="preserve">. Про надання комунальному підприємству «Луцькводоканал» в постійне користування земельної ділянки площею 0,0227 га для розміщення та експлуатації основних, підсобних і допоміжних будівель та споруд технічної інфраструктури (виробництва та розподілення газу, постачання </w:t>
      </w:r>
      <w:r w:rsidR="00B9659E" w:rsidRPr="00EB02CE">
        <w:rPr>
          <w:rFonts w:ascii="Times New Roman" w:hAnsi="Times New Roman" w:cs="Times New Roman"/>
          <w:sz w:val="28"/>
          <w:szCs w:val="28"/>
        </w:rPr>
        <w:lastRenderedPageBreak/>
        <w:t>пари та гарячої води, збирання, очищення та розподілення води) (11.04) у с.</w:t>
      </w:r>
      <w:r w:rsidR="00F67BD4">
        <w:rPr>
          <w:rFonts w:ascii="Times New Roman" w:hAnsi="Times New Roman" w:cs="Times New Roman"/>
          <w:sz w:val="28"/>
          <w:szCs w:val="28"/>
        </w:rPr>
        <w:t> </w:t>
      </w:r>
      <w:r w:rsidR="00B9659E" w:rsidRPr="00EB02CE">
        <w:rPr>
          <w:rFonts w:ascii="Times New Roman" w:hAnsi="Times New Roman" w:cs="Times New Roman"/>
          <w:sz w:val="28"/>
          <w:szCs w:val="28"/>
        </w:rPr>
        <w:t>Шепель Луцького району Волинської області.</w:t>
      </w:r>
    </w:p>
    <w:p w14:paraId="7860FD1A" w14:textId="77777777" w:rsidR="00B9659E" w:rsidRPr="00EB02CE" w:rsidRDefault="00B9659E" w:rsidP="00B9659E">
      <w:pPr>
        <w:pStyle w:val="Standard"/>
        <w:widowControl/>
        <w:ind w:firstLine="567"/>
        <w:jc w:val="both"/>
        <w:rPr>
          <w:rFonts w:ascii="Times New Roman" w:hAnsi="Times New Roman" w:cs="Times New Roman"/>
          <w:sz w:val="28"/>
          <w:szCs w:val="28"/>
        </w:rPr>
      </w:pPr>
    </w:p>
    <w:p w14:paraId="3BDACCA0" w14:textId="1AEEEC8F" w:rsidR="00B9659E" w:rsidRPr="00EB02CE" w:rsidRDefault="00D76B24" w:rsidP="00B9659E">
      <w:pPr>
        <w:pStyle w:val="Standard"/>
        <w:widowControl/>
        <w:ind w:firstLine="567"/>
        <w:jc w:val="both"/>
        <w:rPr>
          <w:rFonts w:ascii="Times New Roman" w:hAnsi="Times New Roman" w:cs="Times New Roman"/>
          <w:sz w:val="28"/>
          <w:szCs w:val="28"/>
        </w:rPr>
      </w:pPr>
      <w:r>
        <w:rPr>
          <w:rFonts w:ascii="Times New Roman" w:hAnsi="Times New Roman" w:cs="Times New Roman"/>
          <w:sz w:val="28"/>
          <w:szCs w:val="28"/>
        </w:rPr>
        <w:t>95</w:t>
      </w:r>
      <w:r w:rsidR="00B9659E" w:rsidRPr="00EB02CE">
        <w:rPr>
          <w:rFonts w:ascii="Times New Roman" w:hAnsi="Times New Roman" w:cs="Times New Roman"/>
          <w:sz w:val="28"/>
          <w:szCs w:val="28"/>
        </w:rPr>
        <w:t>. Про надання комунальному підприємству «Луцькводоканал» в постійне користування земельної ділянки площею 2,1200 га для розміщення та експлуатації основних, підсобних і допоміжних будівель та споруд технічної інфраструктури (виробництва та розподілення газу, постачання пари та гарячої води, збирання, очищення та розподілення води) (11.04) у с. Княгининок Луцького району Волинської області.</w:t>
      </w:r>
    </w:p>
    <w:p w14:paraId="53E8EB78" w14:textId="77777777" w:rsidR="00B9659E" w:rsidRPr="00EB02CE" w:rsidRDefault="00B9659E" w:rsidP="00B9659E">
      <w:pPr>
        <w:pStyle w:val="Standard"/>
        <w:widowControl/>
        <w:ind w:firstLine="567"/>
        <w:jc w:val="both"/>
        <w:rPr>
          <w:rFonts w:ascii="Times New Roman" w:hAnsi="Times New Roman" w:cs="Times New Roman"/>
          <w:sz w:val="28"/>
          <w:szCs w:val="28"/>
        </w:rPr>
      </w:pPr>
    </w:p>
    <w:p w14:paraId="299E302A" w14:textId="61C18DE8" w:rsidR="00B9659E" w:rsidRPr="00EB02CE" w:rsidRDefault="00D76B24" w:rsidP="00B9659E">
      <w:pPr>
        <w:pStyle w:val="Standard"/>
        <w:widowControl/>
        <w:ind w:firstLine="567"/>
        <w:jc w:val="both"/>
        <w:rPr>
          <w:rFonts w:ascii="Times New Roman" w:hAnsi="Times New Roman" w:cs="Times New Roman"/>
          <w:sz w:val="28"/>
          <w:szCs w:val="28"/>
        </w:rPr>
      </w:pPr>
      <w:r>
        <w:rPr>
          <w:rFonts w:ascii="Times New Roman" w:hAnsi="Times New Roman" w:cs="Times New Roman"/>
          <w:sz w:val="28"/>
          <w:szCs w:val="28"/>
        </w:rPr>
        <w:t>96</w:t>
      </w:r>
      <w:r w:rsidR="00B9659E" w:rsidRPr="00EB02CE">
        <w:rPr>
          <w:rFonts w:ascii="Times New Roman" w:hAnsi="Times New Roman" w:cs="Times New Roman"/>
          <w:sz w:val="28"/>
          <w:szCs w:val="28"/>
        </w:rPr>
        <w:t>. Про надання комунальному підприємству «Луцькводоканал» в постійне користування земельної ділянки площею 0,0666 га для розміщення та експлуатації основних, підсобних і допоміжних будівель та споруд технічної інфраструктури (виробництва та розподілення газу, постачання пари та гарячої води, збирання, очищення та розподілення води) (11.04) у с. Княгининок Луцького району Волинської області.</w:t>
      </w:r>
    </w:p>
    <w:p w14:paraId="34AA7F5E" w14:textId="77777777" w:rsidR="00B9659E" w:rsidRPr="00EB02CE" w:rsidRDefault="00B9659E" w:rsidP="00B9659E">
      <w:pPr>
        <w:pStyle w:val="Standard"/>
        <w:widowControl/>
        <w:ind w:firstLine="567"/>
        <w:jc w:val="both"/>
        <w:rPr>
          <w:rFonts w:ascii="Times New Roman" w:hAnsi="Times New Roman" w:cs="Times New Roman"/>
          <w:sz w:val="28"/>
          <w:szCs w:val="28"/>
        </w:rPr>
      </w:pPr>
    </w:p>
    <w:p w14:paraId="0BE51743" w14:textId="4251947E" w:rsidR="00B9659E" w:rsidRPr="00EB02CE" w:rsidRDefault="00D76B24" w:rsidP="00B9659E">
      <w:pPr>
        <w:pStyle w:val="Standard"/>
        <w:widowControl/>
        <w:ind w:firstLine="567"/>
        <w:jc w:val="both"/>
        <w:rPr>
          <w:rFonts w:ascii="Times New Roman" w:hAnsi="Times New Roman" w:cs="Times New Roman"/>
          <w:spacing w:val="-2"/>
          <w:kern w:val="0"/>
          <w:sz w:val="28"/>
          <w:szCs w:val="28"/>
          <w:shd w:val="clear" w:color="auto" w:fill="FFFFFF"/>
        </w:rPr>
      </w:pPr>
      <w:r>
        <w:rPr>
          <w:rFonts w:ascii="Times New Roman" w:hAnsi="Times New Roman" w:cs="Times New Roman"/>
          <w:spacing w:val="-2"/>
          <w:kern w:val="0"/>
          <w:sz w:val="28"/>
          <w:szCs w:val="28"/>
          <w:shd w:val="clear" w:color="auto" w:fill="FFFFFF"/>
        </w:rPr>
        <w:t>97</w:t>
      </w:r>
      <w:r w:rsidR="00B9659E" w:rsidRPr="00EB02CE">
        <w:rPr>
          <w:rFonts w:ascii="Times New Roman" w:hAnsi="Times New Roman" w:cs="Times New Roman"/>
          <w:spacing w:val="-2"/>
          <w:kern w:val="0"/>
          <w:sz w:val="28"/>
          <w:szCs w:val="28"/>
          <w:shd w:val="clear" w:color="auto" w:fill="FFFFFF"/>
        </w:rPr>
        <w:t>. Про заміну сторони орендаря у зобов’язаннях за договором оренди землі від 12.02.2007.</w:t>
      </w:r>
    </w:p>
    <w:p w14:paraId="6EBA1E35" w14:textId="77777777" w:rsidR="00B9659E" w:rsidRPr="00EB02CE" w:rsidRDefault="00B9659E" w:rsidP="00B9659E">
      <w:pPr>
        <w:pStyle w:val="Standard"/>
        <w:widowControl/>
        <w:ind w:firstLine="567"/>
        <w:jc w:val="both"/>
        <w:rPr>
          <w:rFonts w:ascii="Times New Roman" w:hAnsi="Times New Roman" w:cs="Times New Roman"/>
          <w:spacing w:val="-2"/>
          <w:kern w:val="0"/>
          <w:sz w:val="28"/>
          <w:szCs w:val="28"/>
          <w:shd w:val="clear" w:color="auto" w:fill="FFFFFF"/>
        </w:rPr>
      </w:pPr>
    </w:p>
    <w:p w14:paraId="7525D249" w14:textId="1CE5D624" w:rsidR="00B9659E" w:rsidRPr="00EB02CE" w:rsidRDefault="00D76B24" w:rsidP="00B9659E">
      <w:pPr>
        <w:pStyle w:val="Standard"/>
        <w:widowControl/>
        <w:ind w:firstLine="567"/>
        <w:jc w:val="both"/>
        <w:rPr>
          <w:rFonts w:ascii="Times New Roman" w:eastAsia="Times New Roman" w:hAnsi="Times New Roman" w:cs="Times New Roman"/>
          <w:spacing w:val="-6"/>
          <w:kern w:val="0"/>
          <w:sz w:val="28"/>
          <w:szCs w:val="28"/>
          <w:shd w:val="clear" w:color="auto" w:fill="FFFFFF"/>
          <w:lang w:bidi="ar-SA"/>
        </w:rPr>
      </w:pPr>
      <w:r>
        <w:rPr>
          <w:rFonts w:ascii="Times New Roman" w:hAnsi="Times New Roman" w:cs="Times New Roman"/>
          <w:spacing w:val="-2"/>
          <w:kern w:val="0"/>
          <w:sz w:val="28"/>
          <w:szCs w:val="28"/>
          <w:shd w:val="clear" w:color="auto" w:fill="FFFFFF"/>
        </w:rPr>
        <w:t>98</w:t>
      </w:r>
      <w:r w:rsidR="00B9659E" w:rsidRPr="00EB02CE">
        <w:rPr>
          <w:rFonts w:ascii="Times New Roman" w:hAnsi="Times New Roman" w:cs="Times New Roman"/>
          <w:spacing w:val="-2"/>
          <w:kern w:val="0"/>
          <w:sz w:val="28"/>
          <w:szCs w:val="28"/>
          <w:shd w:val="clear" w:color="auto" w:fill="FFFFFF"/>
        </w:rPr>
        <w:t>. Про</w:t>
      </w:r>
      <w:r w:rsidR="00B9659E" w:rsidRPr="00EB02CE">
        <w:rPr>
          <w:rFonts w:ascii="Times New Roman" w:hAnsi="Times New Roman" w:cs="Times New Roman"/>
          <w:spacing w:val="-2"/>
          <w:kern w:val="0"/>
          <w:sz w:val="28"/>
          <w:szCs w:val="28"/>
          <w:shd w:val="clear" w:color="auto" w:fill="FFFFFF"/>
          <w:lang w:bidi="ar-SA"/>
        </w:rPr>
        <w:t xml:space="preserve"> заміну сторони орендаря у зобов’язан</w:t>
      </w:r>
      <w:r w:rsidR="00B9659E" w:rsidRPr="00EB02CE">
        <w:rPr>
          <w:rFonts w:ascii="Times New Roman" w:hAnsi="Times New Roman" w:cs="Times New Roman"/>
          <w:sz w:val="28"/>
          <w:szCs w:val="28"/>
          <w:lang w:bidi="ar-SA"/>
        </w:rPr>
        <w:t>нях за договором оренди землі та</w:t>
      </w:r>
      <w:r w:rsidR="00B9659E" w:rsidRPr="00EB02CE">
        <w:rPr>
          <w:rFonts w:ascii="Times New Roman" w:hAnsi="Times New Roman" w:cs="Times New Roman"/>
          <w:sz w:val="28"/>
          <w:szCs w:val="28"/>
        </w:rPr>
        <w:t xml:space="preserve"> поновлен</w:t>
      </w:r>
      <w:r w:rsidR="00B9659E" w:rsidRPr="00EB02CE">
        <w:rPr>
          <w:rFonts w:ascii="Times New Roman" w:hAnsi="Times New Roman" w:cs="Times New Roman"/>
          <w:spacing w:val="-2"/>
          <w:sz w:val="28"/>
          <w:szCs w:val="28"/>
        </w:rPr>
        <w:t>ня договору оренди землі у</w:t>
      </w:r>
      <w:r w:rsidR="00B9659E" w:rsidRPr="00EB02CE">
        <w:rPr>
          <w:rFonts w:ascii="Times New Roman" w:eastAsia="Times New Roman" w:hAnsi="Times New Roman" w:cs="Times New Roman"/>
          <w:spacing w:val="-2"/>
          <w:kern w:val="0"/>
          <w:sz w:val="28"/>
          <w:szCs w:val="28"/>
          <w:lang w:bidi="ar-SA"/>
        </w:rPr>
        <w:t xml:space="preserve"> с. Шепель Луць</w:t>
      </w:r>
      <w:r w:rsidR="00B9659E" w:rsidRPr="00EB02CE">
        <w:rPr>
          <w:rFonts w:ascii="Times New Roman" w:eastAsia="Times New Roman" w:hAnsi="Times New Roman" w:cs="Times New Roman"/>
          <w:spacing w:val="-12"/>
          <w:kern w:val="0"/>
          <w:sz w:val="28"/>
          <w:szCs w:val="28"/>
          <w:shd w:val="clear" w:color="auto" w:fill="FFFFFF"/>
          <w:lang w:bidi="ar-SA"/>
        </w:rPr>
        <w:t xml:space="preserve">кого району Волинської </w:t>
      </w:r>
      <w:r w:rsidR="00B9659E" w:rsidRPr="00EB02CE">
        <w:rPr>
          <w:rFonts w:ascii="Times New Roman" w:eastAsia="Times New Roman" w:hAnsi="Times New Roman" w:cs="Times New Roman"/>
          <w:spacing w:val="-6"/>
          <w:kern w:val="0"/>
          <w:sz w:val="28"/>
          <w:szCs w:val="28"/>
          <w:shd w:val="clear" w:color="auto" w:fill="FFFFFF"/>
          <w:lang w:bidi="ar-SA"/>
        </w:rPr>
        <w:t>області.</w:t>
      </w:r>
    </w:p>
    <w:p w14:paraId="47011E40" w14:textId="77777777" w:rsidR="00B9659E" w:rsidRPr="00EB02CE" w:rsidRDefault="00B9659E" w:rsidP="00B9659E">
      <w:pPr>
        <w:pStyle w:val="Standard"/>
        <w:widowControl/>
        <w:ind w:firstLine="567"/>
        <w:jc w:val="both"/>
        <w:rPr>
          <w:rFonts w:ascii="Times New Roman" w:hAnsi="Times New Roman" w:cs="Times New Roman"/>
          <w:sz w:val="28"/>
          <w:szCs w:val="28"/>
        </w:rPr>
      </w:pPr>
    </w:p>
    <w:p w14:paraId="10F24E1A" w14:textId="653F94CC" w:rsidR="00B9659E" w:rsidRPr="00EB02CE" w:rsidRDefault="00D76B24" w:rsidP="00B9659E">
      <w:pPr>
        <w:pStyle w:val="Standard"/>
        <w:widowControl/>
        <w:ind w:firstLine="567"/>
        <w:jc w:val="both"/>
        <w:rPr>
          <w:rFonts w:ascii="Times New Roman" w:hAnsi="Times New Roman" w:cs="Times New Roman"/>
          <w:spacing w:val="-2"/>
          <w:kern w:val="0"/>
          <w:sz w:val="28"/>
          <w:szCs w:val="28"/>
          <w:shd w:val="clear" w:color="auto" w:fill="FFFFFF"/>
        </w:rPr>
      </w:pPr>
      <w:r>
        <w:rPr>
          <w:rFonts w:ascii="Times New Roman" w:hAnsi="Times New Roman" w:cs="Times New Roman"/>
          <w:spacing w:val="-2"/>
          <w:kern w:val="0"/>
          <w:sz w:val="28"/>
          <w:szCs w:val="28"/>
          <w:shd w:val="clear" w:color="auto" w:fill="FFFFFF"/>
        </w:rPr>
        <w:t>99</w:t>
      </w:r>
      <w:r w:rsidR="00B9659E" w:rsidRPr="00EB02CE">
        <w:rPr>
          <w:rFonts w:ascii="Times New Roman" w:hAnsi="Times New Roman" w:cs="Times New Roman"/>
          <w:spacing w:val="-2"/>
          <w:kern w:val="0"/>
          <w:sz w:val="28"/>
          <w:szCs w:val="28"/>
          <w:shd w:val="clear" w:color="auto" w:fill="FFFFFF"/>
        </w:rPr>
        <w:t>. Про поновлення договору оренд</w:t>
      </w:r>
      <w:r w:rsidR="00B9659E">
        <w:rPr>
          <w:rFonts w:ascii="Times New Roman" w:hAnsi="Times New Roman" w:cs="Times New Roman"/>
          <w:spacing w:val="-2"/>
          <w:kern w:val="0"/>
          <w:sz w:val="28"/>
          <w:szCs w:val="28"/>
          <w:shd w:val="clear" w:color="auto" w:fill="FFFFFF"/>
        </w:rPr>
        <w:t>и землі громадянину Виноградову </w:t>
      </w:r>
      <w:r w:rsidR="00B9659E" w:rsidRPr="00EB02CE">
        <w:rPr>
          <w:rFonts w:ascii="Times New Roman" w:hAnsi="Times New Roman" w:cs="Times New Roman"/>
          <w:spacing w:val="-2"/>
          <w:kern w:val="0"/>
          <w:sz w:val="28"/>
          <w:szCs w:val="28"/>
          <w:shd w:val="clear" w:color="auto" w:fill="FFFFFF"/>
        </w:rPr>
        <w:t>М.С. для городництва (01.07) за межами населених пунктів Луцької міської територіальної громади (с. Одеради).</w:t>
      </w:r>
    </w:p>
    <w:p w14:paraId="3AAAEE8C" w14:textId="77777777" w:rsidR="00B9659E" w:rsidRPr="00EB02CE" w:rsidRDefault="00B9659E" w:rsidP="00B9659E">
      <w:pPr>
        <w:pStyle w:val="Standard"/>
        <w:widowControl/>
        <w:ind w:firstLine="567"/>
        <w:jc w:val="both"/>
        <w:rPr>
          <w:rFonts w:ascii="Times New Roman" w:hAnsi="Times New Roman" w:cs="Times New Roman"/>
          <w:spacing w:val="-2"/>
          <w:kern w:val="0"/>
          <w:sz w:val="28"/>
          <w:szCs w:val="28"/>
          <w:shd w:val="clear" w:color="auto" w:fill="FFFFFF"/>
        </w:rPr>
      </w:pPr>
    </w:p>
    <w:p w14:paraId="4A8E460D" w14:textId="7910AB20" w:rsidR="00B9659E" w:rsidRPr="00EB02CE" w:rsidRDefault="00D76B24" w:rsidP="00B9659E">
      <w:pPr>
        <w:pStyle w:val="Standard"/>
        <w:widowControl/>
        <w:tabs>
          <w:tab w:val="left" w:pos="739"/>
          <w:tab w:val="left" w:pos="793"/>
          <w:tab w:val="left" w:pos="846"/>
        </w:tabs>
        <w:ind w:firstLine="567"/>
        <w:jc w:val="both"/>
        <w:rPr>
          <w:rFonts w:ascii="Times New Roman" w:hAnsi="Times New Roman" w:cs="Times New Roman"/>
          <w:spacing w:val="-2"/>
          <w:kern w:val="0"/>
          <w:sz w:val="28"/>
          <w:szCs w:val="28"/>
          <w:shd w:val="clear" w:color="auto" w:fill="FFFFFF"/>
        </w:rPr>
      </w:pPr>
      <w:r>
        <w:rPr>
          <w:rFonts w:ascii="Times New Roman" w:hAnsi="Times New Roman" w:cs="Times New Roman"/>
          <w:spacing w:val="-2"/>
          <w:kern w:val="0"/>
          <w:sz w:val="28"/>
          <w:szCs w:val="28"/>
          <w:shd w:val="clear" w:color="auto" w:fill="FFFFFF"/>
        </w:rPr>
        <w:t>100</w:t>
      </w:r>
      <w:r w:rsidR="00B9659E" w:rsidRPr="00EB02CE">
        <w:rPr>
          <w:rFonts w:ascii="Times New Roman" w:hAnsi="Times New Roman" w:cs="Times New Roman"/>
          <w:spacing w:val="-2"/>
          <w:kern w:val="0"/>
          <w:sz w:val="28"/>
          <w:szCs w:val="28"/>
          <w:shd w:val="clear" w:color="auto" w:fill="FFFFFF"/>
        </w:rPr>
        <w:t>. Про поновлення договору оренди землі громадянину Оніщуку І.В. для городництва (01.07) за межами населених пунктів Луцької міської територіальної громади (с. Одеради).</w:t>
      </w:r>
    </w:p>
    <w:p w14:paraId="4F224EB7" w14:textId="77777777" w:rsidR="00B9659E" w:rsidRPr="00EB02CE" w:rsidRDefault="00B9659E" w:rsidP="00B9659E">
      <w:pPr>
        <w:pStyle w:val="Standard"/>
        <w:widowControl/>
        <w:tabs>
          <w:tab w:val="left" w:pos="739"/>
          <w:tab w:val="left" w:pos="793"/>
          <w:tab w:val="left" w:pos="846"/>
        </w:tabs>
        <w:ind w:firstLine="567"/>
        <w:jc w:val="both"/>
        <w:rPr>
          <w:rFonts w:ascii="Times New Roman" w:hAnsi="Times New Roman" w:cs="Times New Roman"/>
          <w:spacing w:val="-2"/>
          <w:kern w:val="0"/>
          <w:sz w:val="28"/>
          <w:szCs w:val="28"/>
          <w:shd w:val="clear" w:color="auto" w:fill="FFFFFF"/>
        </w:rPr>
      </w:pPr>
    </w:p>
    <w:p w14:paraId="7232B531" w14:textId="6AB91C4A" w:rsidR="00B9659E" w:rsidRPr="00EB02CE" w:rsidRDefault="00D76B24" w:rsidP="00B9659E">
      <w:pPr>
        <w:pStyle w:val="Standard"/>
        <w:widowControl/>
        <w:tabs>
          <w:tab w:val="left" w:pos="793"/>
          <w:tab w:val="left" w:pos="846"/>
        </w:tabs>
        <w:ind w:firstLine="567"/>
        <w:jc w:val="both"/>
        <w:rPr>
          <w:rFonts w:ascii="Times New Roman" w:eastAsia="Times New Roman" w:hAnsi="Times New Roman" w:cs="Times New Roman"/>
          <w:spacing w:val="-6"/>
          <w:kern w:val="0"/>
          <w:sz w:val="28"/>
          <w:szCs w:val="28"/>
          <w:lang w:bidi="ar-SA"/>
        </w:rPr>
      </w:pPr>
      <w:r>
        <w:rPr>
          <w:rFonts w:ascii="Times New Roman" w:eastAsia="Times New Roman" w:hAnsi="Times New Roman" w:cs="Times New Roman"/>
          <w:spacing w:val="-6"/>
          <w:kern w:val="0"/>
          <w:sz w:val="28"/>
          <w:szCs w:val="28"/>
          <w:lang w:bidi="ar-SA"/>
        </w:rPr>
        <w:t>101</w:t>
      </w:r>
      <w:r w:rsidR="00B9659E" w:rsidRPr="00EB02CE">
        <w:rPr>
          <w:rFonts w:ascii="Times New Roman" w:eastAsia="Times New Roman" w:hAnsi="Times New Roman" w:cs="Times New Roman"/>
          <w:spacing w:val="-6"/>
          <w:kern w:val="0"/>
          <w:sz w:val="28"/>
          <w:szCs w:val="28"/>
          <w:lang w:bidi="ar-SA"/>
        </w:rPr>
        <w:t>. Про припинення Волинській обласній прокуратурі права постійного користування земельною ділянкою у с. Зміїнець Луцького району Волинської області.</w:t>
      </w:r>
    </w:p>
    <w:p w14:paraId="1E5E1C87" w14:textId="77777777" w:rsidR="00B9659E" w:rsidRPr="00EB02CE" w:rsidRDefault="00B9659E" w:rsidP="00B9659E">
      <w:pPr>
        <w:pStyle w:val="Standard"/>
        <w:widowControl/>
        <w:tabs>
          <w:tab w:val="left" w:pos="793"/>
          <w:tab w:val="left" w:pos="846"/>
        </w:tabs>
        <w:ind w:firstLine="567"/>
        <w:jc w:val="both"/>
        <w:rPr>
          <w:rFonts w:ascii="Times New Roman" w:eastAsia="Times New Roman" w:hAnsi="Times New Roman" w:cs="Times New Roman"/>
          <w:spacing w:val="-6"/>
          <w:kern w:val="0"/>
          <w:sz w:val="28"/>
          <w:szCs w:val="28"/>
          <w:lang w:bidi="ar-SA"/>
        </w:rPr>
      </w:pPr>
    </w:p>
    <w:p w14:paraId="1B79271C" w14:textId="3A19F001" w:rsidR="00B9659E" w:rsidRPr="00EB02CE" w:rsidRDefault="00D76B24" w:rsidP="00B9659E">
      <w:pPr>
        <w:pStyle w:val="Standard"/>
        <w:widowControl/>
        <w:tabs>
          <w:tab w:val="left" w:pos="793"/>
          <w:tab w:val="left" w:pos="846"/>
        </w:tabs>
        <w:ind w:firstLine="567"/>
        <w:jc w:val="both"/>
        <w:rPr>
          <w:rFonts w:ascii="Times New Roman" w:hAnsi="Times New Roman" w:cs="Times New Roman"/>
          <w:bCs/>
          <w:spacing w:val="-4"/>
          <w:sz w:val="28"/>
          <w:szCs w:val="28"/>
          <w:lang w:bidi="ar-SA"/>
        </w:rPr>
      </w:pPr>
      <w:r>
        <w:rPr>
          <w:rFonts w:ascii="Times New Roman" w:hAnsi="Times New Roman" w:cs="Times New Roman"/>
          <w:bCs/>
          <w:spacing w:val="-4"/>
          <w:sz w:val="28"/>
          <w:szCs w:val="28"/>
          <w:lang w:bidi="ar-SA"/>
        </w:rPr>
        <w:t>102</w:t>
      </w:r>
      <w:r w:rsidR="00B9659E" w:rsidRPr="00EB02CE">
        <w:rPr>
          <w:rFonts w:ascii="Times New Roman" w:hAnsi="Times New Roman" w:cs="Times New Roman"/>
          <w:bCs/>
          <w:spacing w:val="-4"/>
          <w:sz w:val="28"/>
          <w:szCs w:val="28"/>
          <w:lang w:bidi="ar-SA"/>
        </w:rPr>
        <w:t>. Про затвердження громадянину Ковалю Д.Б. проєкту землеустрою щодо відведення земельної ділянки та зміну її цільового призначення для будівництва і обслуговування багатоквартирного житлового будинку (02.03) на вул. Гостинній, 4 у м. Луцьку.</w:t>
      </w:r>
    </w:p>
    <w:p w14:paraId="11DE1C44" w14:textId="77777777" w:rsidR="00B9659E" w:rsidRPr="00EB02CE" w:rsidRDefault="00B9659E" w:rsidP="00B9659E">
      <w:pPr>
        <w:pStyle w:val="Standard"/>
        <w:widowControl/>
        <w:tabs>
          <w:tab w:val="left" w:pos="793"/>
          <w:tab w:val="left" w:pos="846"/>
        </w:tabs>
        <w:ind w:firstLine="567"/>
        <w:jc w:val="both"/>
        <w:rPr>
          <w:rFonts w:ascii="Times New Roman" w:hAnsi="Times New Roman" w:cs="Times New Roman"/>
          <w:bCs/>
          <w:spacing w:val="-4"/>
          <w:sz w:val="28"/>
          <w:szCs w:val="28"/>
          <w:lang w:bidi="ar-SA"/>
        </w:rPr>
      </w:pPr>
    </w:p>
    <w:p w14:paraId="10EF0DEF" w14:textId="64F1CBF6" w:rsidR="00B9659E" w:rsidRPr="00EB02CE" w:rsidRDefault="00D76B24" w:rsidP="00B9659E">
      <w:pPr>
        <w:pStyle w:val="Standard"/>
        <w:widowControl/>
        <w:tabs>
          <w:tab w:val="left" w:pos="793"/>
          <w:tab w:val="left" w:pos="846"/>
        </w:tabs>
        <w:ind w:firstLine="567"/>
        <w:jc w:val="both"/>
        <w:rPr>
          <w:rStyle w:val="af"/>
          <w:rFonts w:ascii="Times New Roman" w:eastAsia="Times New Roman" w:hAnsi="Times New Roman" w:cs="Times New Roman"/>
          <w:bCs/>
          <w:spacing w:val="-4"/>
          <w:kern w:val="0"/>
          <w:sz w:val="28"/>
          <w:szCs w:val="28"/>
          <w:shd w:val="clear" w:color="auto" w:fill="FFFFFF"/>
          <w:lang w:bidi="ar-SA"/>
        </w:rPr>
      </w:pPr>
      <w:r>
        <w:rPr>
          <w:rFonts w:ascii="Times New Roman" w:hAnsi="Times New Roman" w:cs="Times New Roman"/>
          <w:sz w:val="28"/>
          <w:szCs w:val="28"/>
        </w:rPr>
        <w:t>103</w:t>
      </w:r>
      <w:r w:rsidR="00B9659E" w:rsidRPr="00EB02CE">
        <w:rPr>
          <w:rFonts w:ascii="Times New Roman" w:hAnsi="Times New Roman" w:cs="Times New Roman"/>
          <w:sz w:val="28"/>
          <w:szCs w:val="28"/>
        </w:rPr>
        <w:t>. Про наданн</w:t>
      </w:r>
      <w:r w:rsidR="00B9659E">
        <w:rPr>
          <w:rFonts w:ascii="Times New Roman" w:hAnsi="Times New Roman" w:cs="Times New Roman"/>
          <w:sz w:val="28"/>
          <w:szCs w:val="28"/>
        </w:rPr>
        <w:t>я Луцькій міській територіальній громаді, від</w:t>
      </w:r>
      <w:r w:rsidR="00B9659E" w:rsidRPr="00EB02CE">
        <w:rPr>
          <w:rFonts w:ascii="Times New Roman" w:hAnsi="Times New Roman" w:cs="Times New Roman"/>
          <w:sz w:val="28"/>
          <w:szCs w:val="28"/>
        </w:rPr>
        <w:t xml:space="preserve"> імені якої діє Луць</w:t>
      </w:r>
      <w:r w:rsidR="00B9659E">
        <w:rPr>
          <w:rFonts w:ascii="Times New Roman" w:hAnsi="Times New Roman" w:cs="Times New Roman"/>
          <w:sz w:val="28"/>
          <w:szCs w:val="28"/>
        </w:rPr>
        <w:t>ка міська рада (землекористувач</w:t>
      </w:r>
      <w:r w:rsidR="00B9659E" w:rsidRPr="00EB02CE">
        <w:rPr>
          <w:rFonts w:ascii="Times New Roman" w:hAnsi="Times New Roman" w:cs="Times New Roman"/>
          <w:sz w:val="28"/>
          <w:szCs w:val="28"/>
        </w:rPr>
        <w:t xml:space="preserve"> громадянин Малихін Г.Ю.), доз</w:t>
      </w:r>
      <w:r w:rsidR="00B9659E" w:rsidRPr="00EB02CE">
        <w:rPr>
          <w:rFonts w:ascii="Times New Roman" w:hAnsi="Times New Roman" w:cs="Times New Roman"/>
          <w:spacing w:val="6"/>
          <w:sz w:val="28"/>
          <w:szCs w:val="28"/>
        </w:rPr>
        <w:t xml:space="preserve">волу </w:t>
      </w:r>
      <w:r w:rsidR="00B9659E" w:rsidRPr="00EB02CE">
        <w:rPr>
          <w:rFonts w:ascii="Times New Roman" w:hAnsi="Times New Roman" w:cs="Times New Roman"/>
          <w:spacing w:val="6"/>
          <w:sz w:val="28"/>
          <w:szCs w:val="28"/>
        </w:rPr>
        <w:lastRenderedPageBreak/>
        <w:t xml:space="preserve">на розроблення проєкту </w:t>
      </w:r>
      <w:r w:rsidR="00B9659E" w:rsidRPr="00EB02CE">
        <w:rPr>
          <w:rFonts w:ascii="Times New Roman" w:hAnsi="Times New Roman" w:cs="Times New Roman"/>
          <w:sz w:val="28"/>
          <w:szCs w:val="28"/>
        </w:rPr>
        <w:t xml:space="preserve">землеустрою щодо відведення земельної ділянки (зміни цільового призначення) </w:t>
      </w:r>
      <w:r w:rsidR="00B9659E" w:rsidRPr="00EB02CE">
        <w:rPr>
          <w:rFonts w:ascii="Times New Roman" w:eastAsia="Times New Roman" w:hAnsi="Times New Roman" w:cs="Times New Roman"/>
          <w:bCs/>
          <w:kern w:val="0"/>
          <w:sz w:val="28"/>
          <w:szCs w:val="28"/>
          <w:lang w:bidi="ar-SA"/>
        </w:rPr>
        <w:t>для будівництва та обс</w:t>
      </w:r>
      <w:r w:rsidR="00B9659E">
        <w:rPr>
          <w:rFonts w:ascii="Times New Roman" w:eastAsia="Times New Roman" w:hAnsi="Times New Roman" w:cs="Times New Roman"/>
          <w:bCs/>
          <w:kern w:val="0"/>
          <w:sz w:val="28"/>
          <w:szCs w:val="28"/>
          <w:lang w:bidi="ar-SA"/>
        </w:rPr>
        <w:t>луговування</w:t>
      </w:r>
      <w:r w:rsidR="00B9659E" w:rsidRPr="00EB02CE">
        <w:rPr>
          <w:rFonts w:ascii="Times New Roman" w:eastAsia="Times New Roman" w:hAnsi="Times New Roman" w:cs="Times New Roman"/>
          <w:bCs/>
          <w:kern w:val="0"/>
          <w:sz w:val="28"/>
          <w:szCs w:val="28"/>
          <w:lang w:bidi="ar-SA"/>
        </w:rPr>
        <w:t xml:space="preserve"> спортивно-оздоровчого комплексу з тенісними кортами (03.15) </w:t>
      </w:r>
      <w:r w:rsidR="00B9659E" w:rsidRPr="00EB02CE">
        <w:rPr>
          <w:rFonts w:ascii="Times New Roman" w:eastAsia="Times New Roman" w:hAnsi="Times New Roman" w:cs="Times New Roman"/>
          <w:bCs/>
          <w:spacing w:val="4"/>
          <w:kern w:val="0"/>
          <w:sz w:val="28"/>
          <w:szCs w:val="28"/>
          <w:lang w:bidi="ar-SA"/>
        </w:rPr>
        <w:t>на вул. Ко</w:t>
      </w:r>
      <w:r w:rsidR="00B9659E" w:rsidRPr="00EB02CE">
        <w:rPr>
          <w:rStyle w:val="af"/>
          <w:rFonts w:ascii="Times New Roman" w:eastAsia="Times New Roman" w:hAnsi="Times New Roman" w:cs="Times New Roman"/>
          <w:bCs/>
          <w:i w:val="0"/>
          <w:spacing w:val="4"/>
          <w:kern w:val="0"/>
          <w:sz w:val="28"/>
          <w:szCs w:val="28"/>
          <w:shd w:val="clear" w:color="auto" w:fill="FFFFFF"/>
          <w:lang w:bidi="ar-SA"/>
        </w:rPr>
        <w:t xml:space="preserve">вельській, 40 </w:t>
      </w:r>
      <w:r w:rsidR="00B9659E" w:rsidRPr="00EB02CE">
        <w:rPr>
          <w:rStyle w:val="af"/>
          <w:rFonts w:ascii="Times New Roman" w:eastAsia="Times New Roman" w:hAnsi="Times New Roman" w:cs="Times New Roman"/>
          <w:bCs/>
          <w:i w:val="0"/>
          <w:spacing w:val="-4"/>
          <w:kern w:val="0"/>
          <w:sz w:val="28"/>
          <w:szCs w:val="28"/>
          <w:shd w:val="clear" w:color="auto" w:fill="FFFFFF"/>
          <w:lang w:bidi="ar-SA"/>
        </w:rPr>
        <w:t>у м. Луцьку.</w:t>
      </w:r>
    </w:p>
    <w:p w14:paraId="3DF64A43" w14:textId="77777777" w:rsidR="00B9659E" w:rsidRPr="00EB02CE" w:rsidRDefault="00B9659E" w:rsidP="00B9659E">
      <w:pPr>
        <w:pStyle w:val="Standard"/>
        <w:widowControl/>
        <w:tabs>
          <w:tab w:val="left" w:pos="793"/>
          <w:tab w:val="left" w:pos="846"/>
        </w:tabs>
        <w:ind w:firstLine="567"/>
        <w:jc w:val="both"/>
        <w:rPr>
          <w:rFonts w:ascii="Times New Roman" w:hAnsi="Times New Roman" w:cs="Times New Roman"/>
          <w:sz w:val="28"/>
          <w:szCs w:val="28"/>
        </w:rPr>
      </w:pPr>
    </w:p>
    <w:p w14:paraId="2C8BCE46" w14:textId="6162B0A0" w:rsidR="00B9659E" w:rsidRPr="00EB02CE" w:rsidRDefault="00D76B24" w:rsidP="00B9659E">
      <w:pPr>
        <w:pStyle w:val="Standard"/>
        <w:widowControl/>
        <w:tabs>
          <w:tab w:val="left" w:pos="793"/>
          <w:tab w:val="left" w:pos="846"/>
        </w:tabs>
        <w:ind w:firstLine="567"/>
        <w:jc w:val="both"/>
        <w:rPr>
          <w:rFonts w:ascii="Times New Roman" w:eastAsia="Times New Roman" w:hAnsi="Times New Roman" w:cs="Times New Roman"/>
          <w:spacing w:val="-6"/>
          <w:kern w:val="0"/>
          <w:sz w:val="28"/>
          <w:szCs w:val="28"/>
          <w:shd w:val="clear" w:color="auto" w:fill="FFFFFF"/>
          <w:lang w:bidi="ar-SA"/>
        </w:rPr>
      </w:pPr>
      <w:r>
        <w:rPr>
          <w:rFonts w:ascii="Times New Roman" w:eastAsia="Times New Roman" w:hAnsi="Times New Roman" w:cs="Times New Roman"/>
          <w:spacing w:val="-6"/>
          <w:kern w:val="0"/>
          <w:sz w:val="28"/>
          <w:szCs w:val="28"/>
          <w:shd w:val="clear" w:color="auto" w:fill="FFFFFF"/>
          <w:lang w:bidi="ar-SA"/>
        </w:rPr>
        <w:t>104</w:t>
      </w:r>
      <w:r w:rsidR="00B9659E" w:rsidRPr="00EB02CE">
        <w:rPr>
          <w:rFonts w:ascii="Times New Roman" w:eastAsia="Times New Roman" w:hAnsi="Times New Roman" w:cs="Times New Roman"/>
          <w:spacing w:val="-6"/>
          <w:kern w:val="0"/>
          <w:sz w:val="28"/>
          <w:szCs w:val="28"/>
          <w:shd w:val="clear" w:color="auto" w:fill="FFFFFF"/>
          <w:lang w:bidi="ar-SA"/>
        </w:rPr>
        <w:t>. Про надання громадянці Вдовенко Л.Ю. на умовах оренди земельної ділянки для обслуговування спортивного комплексу (03.04) на пров. Галини Коханської, 3 у м. Луцьку.</w:t>
      </w:r>
    </w:p>
    <w:p w14:paraId="0A75166B" w14:textId="77777777" w:rsidR="00B9659E" w:rsidRPr="00EB02CE" w:rsidRDefault="00B9659E" w:rsidP="00B9659E">
      <w:pPr>
        <w:pStyle w:val="Standard"/>
        <w:widowControl/>
        <w:tabs>
          <w:tab w:val="left" w:pos="793"/>
          <w:tab w:val="left" w:pos="846"/>
        </w:tabs>
        <w:ind w:firstLine="567"/>
        <w:jc w:val="both"/>
        <w:rPr>
          <w:rFonts w:ascii="Times New Roman" w:eastAsia="Times New Roman" w:hAnsi="Times New Roman" w:cs="Times New Roman"/>
          <w:spacing w:val="-6"/>
          <w:kern w:val="0"/>
          <w:sz w:val="28"/>
          <w:szCs w:val="28"/>
          <w:shd w:val="clear" w:color="auto" w:fill="FFFFFF"/>
          <w:lang w:bidi="ar-SA"/>
        </w:rPr>
      </w:pPr>
    </w:p>
    <w:p w14:paraId="48E9C92F" w14:textId="7C214C26" w:rsidR="00B9659E" w:rsidRPr="00EB02CE" w:rsidRDefault="00D76B24" w:rsidP="00B9659E">
      <w:pPr>
        <w:pStyle w:val="Standard"/>
        <w:widowControl/>
        <w:tabs>
          <w:tab w:val="left" w:pos="793"/>
          <w:tab w:val="left" w:pos="846"/>
        </w:tabs>
        <w:ind w:firstLine="567"/>
        <w:jc w:val="both"/>
        <w:rPr>
          <w:rFonts w:ascii="Times New Roman" w:eastAsia="Times New Roman" w:hAnsi="Times New Roman" w:cs="Times New Roman"/>
          <w:spacing w:val="-6"/>
          <w:kern w:val="0"/>
          <w:sz w:val="28"/>
          <w:szCs w:val="28"/>
          <w:shd w:val="clear" w:color="auto" w:fill="FFFFFF"/>
          <w:lang w:bidi="ar-SA"/>
        </w:rPr>
      </w:pPr>
      <w:r>
        <w:rPr>
          <w:rFonts w:ascii="Times New Roman" w:eastAsia="Times New Roman" w:hAnsi="Times New Roman" w:cs="Times New Roman"/>
          <w:spacing w:val="-6"/>
          <w:kern w:val="0"/>
          <w:sz w:val="28"/>
          <w:szCs w:val="28"/>
          <w:shd w:val="clear" w:color="auto" w:fill="FFFFFF"/>
          <w:lang w:bidi="ar-SA"/>
        </w:rPr>
        <w:t>105</w:t>
      </w:r>
      <w:r w:rsidR="00B9659E" w:rsidRPr="00EB02CE">
        <w:rPr>
          <w:rFonts w:ascii="Times New Roman" w:eastAsia="Times New Roman" w:hAnsi="Times New Roman" w:cs="Times New Roman"/>
          <w:spacing w:val="-6"/>
          <w:kern w:val="0"/>
          <w:sz w:val="28"/>
          <w:szCs w:val="28"/>
          <w:shd w:val="clear" w:color="auto" w:fill="FFFFFF"/>
          <w:lang w:bidi="ar-SA"/>
        </w:rPr>
        <w:t>. Про надання ВКФ «Інтегро» ТОВ на умовах оренди земельної ділянки для обслуговування спортивного комплексу (03.04) на пров. Галини Коханської, 3 у м. Луцьку.</w:t>
      </w:r>
    </w:p>
    <w:p w14:paraId="4BD7E066" w14:textId="77777777" w:rsidR="00B9659E" w:rsidRPr="00EB02CE" w:rsidRDefault="00B9659E" w:rsidP="00B9659E">
      <w:pPr>
        <w:pStyle w:val="Standard"/>
        <w:widowControl/>
        <w:tabs>
          <w:tab w:val="left" w:pos="793"/>
          <w:tab w:val="left" w:pos="846"/>
        </w:tabs>
        <w:ind w:firstLine="567"/>
        <w:jc w:val="both"/>
        <w:rPr>
          <w:rFonts w:ascii="Times New Roman" w:eastAsia="Times New Roman" w:hAnsi="Times New Roman" w:cs="Times New Roman"/>
          <w:spacing w:val="-6"/>
          <w:kern w:val="0"/>
          <w:sz w:val="28"/>
          <w:szCs w:val="28"/>
          <w:shd w:val="clear" w:color="auto" w:fill="FFFFFF"/>
          <w:lang w:bidi="ar-SA"/>
        </w:rPr>
      </w:pPr>
    </w:p>
    <w:p w14:paraId="33C8781B" w14:textId="05F23573" w:rsidR="00B9659E" w:rsidRPr="00EB02CE" w:rsidRDefault="00D76B24" w:rsidP="00B9659E">
      <w:pPr>
        <w:pStyle w:val="Standard"/>
        <w:widowControl/>
        <w:tabs>
          <w:tab w:val="left" w:pos="793"/>
          <w:tab w:val="left" w:pos="846"/>
        </w:tabs>
        <w:ind w:firstLine="567"/>
        <w:jc w:val="both"/>
        <w:rPr>
          <w:rFonts w:ascii="Times New Roman" w:hAnsi="Times New Roman" w:cs="Times New Roman"/>
          <w:spacing w:val="-2"/>
          <w:kern w:val="0"/>
          <w:sz w:val="28"/>
          <w:szCs w:val="28"/>
          <w:shd w:val="clear" w:color="auto" w:fill="FFFFFF"/>
        </w:rPr>
      </w:pPr>
      <w:r>
        <w:rPr>
          <w:rFonts w:ascii="Times New Roman" w:hAnsi="Times New Roman" w:cs="Times New Roman"/>
          <w:spacing w:val="-2"/>
          <w:kern w:val="0"/>
          <w:sz w:val="28"/>
          <w:szCs w:val="28"/>
          <w:shd w:val="clear" w:color="auto" w:fill="FFFFFF"/>
        </w:rPr>
        <w:t>106</w:t>
      </w:r>
      <w:r w:rsidR="00B9659E" w:rsidRPr="00EB02CE">
        <w:rPr>
          <w:rFonts w:ascii="Times New Roman" w:hAnsi="Times New Roman" w:cs="Times New Roman"/>
          <w:spacing w:val="-2"/>
          <w:kern w:val="0"/>
          <w:sz w:val="28"/>
          <w:szCs w:val="28"/>
          <w:shd w:val="clear" w:color="auto" w:fill="FFFFFF"/>
        </w:rPr>
        <w:t>. Про надання громадянину Недельському І.В. дозволу на розроблення проєкту землеустрою щодо відведення земельної ділянки для будівництва та обслуговування житлового будинку, господарських будівель і споруд у с. Милушин Луцького району Волинської області.</w:t>
      </w:r>
    </w:p>
    <w:p w14:paraId="2CB46F7D" w14:textId="77777777" w:rsidR="00B9659E" w:rsidRPr="00EB02CE" w:rsidRDefault="00B9659E" w:rsidP="00B9659E">
      <w:pPr>
        <w:pStyle w:val="Standard"/>
        <w:widowControl/>
        <w:tabs>
          <w:tab w:val="left" w:pos="793"/>
          <w:tab w:val="left" w:pos="846"/>
        </w:tabs>
        <w:ind w:firstLine="567"/>
        <w:jc w:val="both"/>
        <w:rPr>
          <w:rFonts w:ascii="Times New Roman" w:hAnsi="Times New Roman" w:cs="Times New Roman"/>
          <w:spacing w:val="-2"/>
          <w:kern w:val="0"/>
          <w:sz w:val="28"/>
          <w:szCs w:val="28"/>
          <w:shd w:val="clear" w:color="auto" w:fill="FFFFFF"/>
        </w:rPr>
      </w:pPr>
    </w:p>
    <w:p w14:paraId="2125D36C" w14:textId="506471B1" w:rsidR="00B9659E" w:rsidRPr="00EB02CE" w:rsidRDefault="00D76B24" w:rsidP="00B9659E">
      <w:pPr>
        <w:pStyle w:val="Standard"/>
        <w:widowControl/>
        <w:tabs>
          <w:tab w:val="left" w:pos="793"/>
          <w:tab w:val="left" w:pos="846"/>
        </w:tabs>
        <w:ind w:firstLine="567"/>
        <w:jc w:val="both"/>
        <w:rPr>
          <w:rFonts w:ascii="Times New Roman" w:hAnsi="Times New Roman" w:cs="Times New Roman"/>
          <w:spacing w:val="-2"/>
          <w:sz w:val="28"/>
          <w:szCs w:val="28"/>
          <w:shd w:val="clear" w:color="auto" w:fill="FFFFFF"/>
        </w:rPr>
      </w:pPr>
      <w:r>
        <w:rPr>
          <w:rFonts w:ascii="Times New Roman" w:hAnsi="Times New Roman" w:cs="Times New Roman"/>
          <w:spacing w:val="-2"/>
          <w:sz w:val="28"/>
          <w:szCs w:val="28"/>
          <w:shd w:val="clear" w:color="auto" w:fill="FFFFFF"/>
        </w:rPr>
        <w:t>107</w:t>
      </w:r>
      <w:r w:rsidR="00B9659E" w:rsidRPr="00EB02CE">
        <w:rPr>
          <w:rFonts w:ascii="Times New Roman" w:hAnsi="Times New Roman" w:cs="Times New Roman"/>
          <w:spacing w:val="-2"/>
          <w:sz w:val="28"/>
          <w:szCs w:val="28"/>
          <w:shd w:val="clear" w:color="auto" w:fill="FFFFFF"/>
        </w:rPr>
        <w:t>. Про повторний розгляд заяви грома</w:t>
      </w:r>
      <w:r w:rsidR="00B9659E">
        <w:rPr>
          <w:rFonts w:ascii="Times New Roman" w:hAnsi="Times New Roman" w:cs="Times New Roman"/>
          <w:spacing w:val="-2"/>
          <w:sz w:val="28"/>
          <w:szCs w:val="28"/>
          <w:shd w:val="clear" w:color="auto" w:fill="FFFFFF"/>
        </w:rPr>
        <w:t>дянина Марцинюка Ю.Т. від </w:t>
      </w:r>
      <w:r w:rsidR="00B9659E" w:rsidRPr="00EB02CE">
        <w:rPr>
          <w:rFonts w:ascii="Times New Roman" w:hAnsi="Times New Roman" w:cs="Times New Roman"/>
          <w:spacing w:val="-2"/>
          <w:sz w:val="28"/>
          <w:szCs w:val="28"/>
          <w:shd w:val="clear" w:color="auto" w:fill="FFFFFF"/>
        </w:rPr>
        <w:t>03.09.2021 про надання дозволу на розроблення проєкту землеустрою щодо відведення земельної ділянки у власність для ведення особистого селянського господарства в с. Кульчин Луцького району Волинської області.</w:t>
      </w:r>
    </w:p>
    <w:p w14:paraId="432C94E0" w14:textId="77777777" w:rsidR="00B9659E" w:rsidRPr="00EB02CE" w:rsidRDefault="00B9659E" w:rsidP="00B9659E">
      <w:pPr>
        <w:pStyle w:val="Standard"/>
        <w:widowControl/>
        <w:tabs>
          <w:tab w:val="left" w:pos="793"/>
          <w:tab w:val="left" w:pos="846"/>
        </w:tabs>
        <w:ind w:firstLine="567"/>
        <w:jc w:val="both"/>
        <w:rPr>
          <w:rFonts w:ascii="Times New Roman" w:hAnsi="Times New Roman" w:cs="Times New Roman"/>
          <w:spacing w:val="-2"/>
          <w:sz w:val="28"/>
          <w:szCs w:val="28"/>
          <w:shd w:val="clear" w:color="auto" w:fill="FFFFFF"/>
        </w:rPr>
      </w:pPr>
    </w:p>
    <w:p w14:paraId="20582986" w14:textId="50CB6B35" w:rsidR="00B9659E" w:rsidRPr="00EB02CE" w:rsidRDefault="00D76B24" w:rsidP="00B9659E">
      <w:pPr>
        <w:pStyle w:val="Standard"/>
        <w:widowControl/>
        <w:tabs>
          <w:tab w:val="left" w:pos="793"/>
          <w:tab w:val="left" w:pos="846"/>
        </w:tabs>
        <w:ind w:firstLine="567"/>
        <w:jc w:val="both"/>
        <w:rPr>
          <w:rFonts w:ascii="Times New Roman" w:eastAsia="Times New Roman" w:hAnsi="Times New Roman" w:cs="Times New Roman"/>
          <w:spacing w:val="-2"/>
          <w:kern w:val="0"/>
          <w:sz w:val="28"/>
          <w:szCs w:val="28"/>
          <w:shd w:val="clear" w:color="auto" w:fill="FFFFFF"/>
          <w:lang w:bidi="ar-SA"/>
        </w:rPr>
      </w:pPr>
      <w:r>
        <w:rPr>
          <w:rFonts w:ascii="Times New Roman" w:eastAsia="Times New Roman" w:hAnsi="Times New Roman" w:cs="Times New Roman"/>
          <w:spacing w:val="-2"/>
          <w:kern w:val="0"/>
          <w:sz w:val="28"/>
          <w:szCs w:val="28"/>
          <w:shd w:val="clear" w:color="auto" w:fill="FFFFFF"/>
          <w:lang w:bidi="ar-SA"/>
        </w:rPr>
        <w:t>108</w:t>
      </w:r>
      <w:r w:rsidR="00B9659E" w:rsidRPr="00EB02CE">
        <w:rPr>
          <w:rFonts w:ascii="Times New Roman" w:eastAsia="Times New Roman" w:hAnsi="Times New Roman" w:cs="Times New Roman"/>
          <w:spacing w:val="-2"/>
          <w:kern w:val="0"/>
          <w:sz w:val="28"/>
          <w:szCs w:val="28"/>
          <w:shd w:val="clear" w:color="auto" w:fill="FFFFFF"/>
          <w:lang w:bidi="ar-SA"/>
        </w:rPr>
        <w:t>. Про повторний розгляд заяви г</w:t>
      </w:r>
      <w:r w:rsidR="00B9659E">
        <w:rPr>
          <w:rFonts w:ascii="Times New Roman" w:eastAsia="Times New Roman" w:hAnsi="Times New Roman" w:cs="Times New Roman"/>
          <w:spacing w:val="-2"/>
          <w:kern w:val="0"/>
          <w:sz w:val="28"/>
          <w:szCs w:val="28"/>
          <w:shd w:val="clear" w:color="auto" w:fill="FFFFFF"/>
          <w:lang w:bidi="ar-SA"/>
        </w:rPr>
        <w:t>ромадянина Стельмащука Р.О. від </w:t>
      </w:r>
      <w:r w:rsidR="00B9659E" w:rsidRPr="00EB02CE">
        <w:rPr>
          <w:rFonts w:ascii="Times New Roman" w:eastAsia="Times New Roman" w:hAnsi="Times New Roman" w:cs="Times New Roman"/>
          <w:spacing w:val="-2"/>
          <w:kern w:val="0"/>
          <w:sz w:val="28"/>
          <w:szCs w:val="28"/>
          <w:shd w:val="clear" w:color="auto" w:fill="FFFFFF"/>
          <w:lang w:bidi="ar-SA"/>
        </w:rPr>
        <w:t>03.09.2021 про надання дозволу на розроблення проєкту землеустрою щодо відведення земельної ділянки у власність для ведення особистого селянського господарства в с. Кульчин Луцького району Волинської області.</w:t>
      </w:r>
    </w:p>
    <w:p w14:paraId="713DAC7A" w14:textId="77777777" w:rsidR="00B9659E" w:rsidRPr="00EB02CE" w:rsidRDefault="00B9659E" w:rsidP="00B9659E">
      <w:pPr>
        <w:pStyle w:val="Standard"/>
        <w:widowControl/>
        <w:tabs>
          <w:tab w:val="left" w:pos="793"/>
          <w:tab w:val="left" w:pos="846"/>
        </w:tabs>
        <w:ind w:firstLine="567"/>
        <w:jc w:val="both"/>
        <w:rPr>
          <w:rFonts w:ascii="Times New Roman" w:eastAsia="Times New Roman" w:hAnsi="Times New Roman" w:cs="Times New Roman"/>
          <w:spacing w:val="-2"/>
          <w:kern w:val="0"/>
          <w:sz w:val="28"/>
          <w:szCs w:val="28"/>
          <w:shd w:val="clear" w:color="auto" w:fill="FFFFFF"/>
          <w:lang w:bidi="ar-SA"/>
        </w:rPr>
      </w:pPr>
    </w:p>
    <w:p w14:paraId="660ECA5D" w14:textId="764D16D2" w:rsidR="00B9659E" w:rsidRPr="00EB02CE" w:rsidRDefault="00D76B24" w:rsidP="00B9659E">
      <w:pPr>
        <w:pStyle w:val="Standard"/>
        <w:widowControl/>
        <w:tabs>
          <w:tab w:val="left" w:pos="793"/>
          <w:tab w:val="left" w:pos="846"/>
        </w:tabs>
        <w:ind w:firstLine="567"/>
        <w:jc w:val="both"/>
        <w:rPr>
          <w:rFonts w:ascii="Times New Roman" w:eastAsia="Times New Roman" w:hAnsi="Times New Roman" w:cs="Times New Roman"/>
          <w:spacing w:val="-2"/>
          <w:kern w:val="0"/>
          <w:sz w:val="28"/>
          <w:szCs w:val="28"/>
          <w:shd w:val="clear" w:color="auto" w:fill="FFFFFF"/>
          <w:lang w:bidi="ar-SA"/>
        </w:rPr>
      </w:pPr>
      <w:r>
        <w:rPr>
          <w:rFonts w:ascii="Times New Roman" w:eastAsia="Times New Roman" w:hAnsi="Times New Roman" w:cs="Times New Roman"/>
          <w:spacing w:val="-2"/>
          <w:kern w:val="0"/>
          <w:sz w:val="28"/>
          <w:szCs w:val="28"/>
          <w:shd w:val="clear" w:color="auto" w:fill="FFFFFF"/>
          <w:lang w:bidi="ar-SA"/>
        </w:rPr>
        <w:t>109</w:t>
      </w:r>
      <w:r w:rsidR="00B9659E" w:rsidRPr="00EB02CE">
        <w:rPr>
          <w:rFonts w:ascii="Times New Roman" w:eastAsia="Times New Roman" w:hAnsi="Times New Roman" w:cs="Times New Roman"/>
          <w:spacing w:val="-2"/>
          <w:kern w:val="0"/>
          <w:sz w:val="28"/>
          <w:szCs w:val="28"/>
          <w:shd w:val="clear" w:color="auto" w:fill="FFFFFF"/>
          <w:lang w:bidi="ar-SA"/>
        </w:rPr>
        <w:t>. Про надання згоди на будівництво</w:t>
      </w:r>
      <w:r w:rsidR="00B9659E">
        <w:rPr>
          <w:rFonts w:ascii="Times New Roman" w:eastAsia="Times New Roman" w:hAnsi="Times New Roman" w:cs="Times New Roman"/>
          <w:spacing w:val="-2"/>
          <w:kern w:val="0"/>
          <w:sz w:val="28"/>
          <w:szCs w:val="28"/>
          <w:shd w:val="clear" w:color="auto" w:fill="FFFFFF"/>
          <w:lang w:bidi="ar-SA"/>
        </w:rPr>
        <w:t xml:space="preserve"> на вул. Ківерцівській, 34 у м. </w:t>
      </w:r>
      <w:r w:rsidR="00B9659E" w:rsidRPr="00EB02CE">
        <w:rPr>
          <w:rFonts w:ascii="Times New Roman" w:eastAsia="Times New Roman" w:hAnsi="Times New Roman" w:cs="Times New Roman"/>
          <w:spacing w:val="-2"/>
          <w:kern w:val="0"/>
          <w:sz w:val="28"/>
          <w:szCs w:val="28"/>
          <w:shd w:val="clear" w:color="auto" w:fill="FFFFFF"/>
          <w:lang w:bidi="ar-SA"/>
        </w:rPr>
        <w:t>Луцьку.</w:t>
      </w:r>
    </w:p>
    <w:p w14:paraId="60765056" w14:textId="77777777" w:rsidR="00B9659E" w:rsidRPr="00EB02CE" w:rsidRDefault="00B9659E" w:rsidP="00B9659E">
      <w:pPr>
        <w:pStyle w:val="Standard"/>
        <w:widowControl/>
        <w:tabs>
          <w:tab w:val="left" w:pos="793"/>
          <w:tab w:val="left" w:pos="846"/>
        </w:tabs>
        <w:ind w:firstLine="567"/>
        <w:jc w:val="both"/>
        <w:rPr>
          <w:rFonts w:ascii="Times New Roman" w:eastAsia="Times New Roman" w:hAnsi="Times New Roman" w:cs="Times New Roman"/>
          <w:spacing w:val="-2"/>
          <w:kern w:val="0"/>
          <w:sz w:val="28"/>
          <w:szCs w:val="28"/>
          <w:shd w:val="clear" w:color="auto" w:fill="FFFFFF"/>
          <w:lang w:bidi="ar-SA"/>
        </w:rPr>
      </w:pPr>
    </w:p>
    <w:p w14:paraId="35F4EB6E" w14:textId="5864E300" w:rsidR="00B9659E" w:rsidRPr="00EB02CE" w:rsidRDefault="00B9659E" w:rsidP="00B9659E">
      <w:pPr>
        <w:pStyle w:val="Standard"/>
        <w:widowControl/>
        <w:tabs>
          <w:tab w:val="left" w:pos="793"/>
          <w:tab w:val="left" w:pos="846"/>
        </w:tabs>
        <w:ind w:firstLine="567"/>
        <w:jc w:val="both"/>
        <w:rPr>
          <w:rFonts w:ascii="Times New Roman" w:hAnsi="Times New Roman" w:cs="Times New Roman"/>
          <w:sz w:val="28"/>
          <w:szCs w:val="28"/>
        </w:rPr>
      </w:pPr>
      <w:r w:rsidRPr="00EB02CE">
        <w:rPr>
          <w:rFonts w:ascii="Times New Roman" w:hAnsi="Times New Roman" w:cs="Times New Roman"/>
          <w:sz w:val="28"/>
          <w:szCs w:val="28"/>
        </w:rPr>
        <w:t>1</w:t>
      </w:r>
      <w:r w:rsidR="00D76B24">
        <w:rPr>
          <w:rFonts w:ascii="Times New Roman" w:hAnsi="Times New Roman" w:cs="Times New Roman"/>
          <w:sz w:val="28"/>
          <w:szCs w:val="28"/>
        </w:rPr>
        <w:t>10</w:t>
      </w:r>
      <w:r w:rsidRPr="00EB02CE">
        <w:rPr>
          <w:rFonts w:ascii="Times New Roman" w:hAnsi="Times New Roman" w:cs="Times New Roman"/>
          <w:sz w:val="28"/>
          <w:szCs w:val="28"/>
        </w:rPr>
        <w:t xml:space="preserve">. Про найменування вулиці Вишнева </w:t>
      </w:r>
      <w:r w:rsidRPr="00EB02CE">
        <w:rPr>
          <w:rFonts w:ascii="Times New Roman" w:eastAsia="Times New Roman" w:hAnsi="Times New Roman" w:cs="Times New Roman"/>
          <w:spacing w:val="-2"/>
          <w:kern w:val="0"/>
          <w:sz w:val="28"/>
          <w:szCs w:val="28"/>
          <w:shd w:val="clear" w:color="auto" w:fill="FFFFFF"/>
          <w:lang w:bidi="ar-SA"/>
        </w:rPr>
        <w:t>у селищі Рокині.</w:t>
      </w:r>
    </w:p>
    <w:p w14:paraId="0FF89BED" w14:textId="77777777" w:rsidR="00B9659E" w:rsidRPr="00EB02CE" w:rsidRDefault="00B9659E" w:rsidP="00B9659E">
      <w:pPr>
        <w:tabs>
          <w:tab w:val="left" w:pos="709"/>
        </w:tabs>
        <w:ind w:right="-2" w:firstLine="567"/>
        <w:jc w:val="center"/>
        <w:rPr>
          <w:bCs/>
          <w:iCs/>
          <w:sz w:val="28"/>
          <w:szCs w:val="28"/>
        </w:rPr>
      </w:pPr>
    </w:p>
    <w:p w14:paraId="4F829914" w14:textId="18A919CF" w:rsidR="00B9659E" w:rsidRPr="00EB02CE" w:rsidRDefault="00D76B24" w:rsidP="00B9659E">
      <w:pPr>
        <w:tabs>
          <w:tab w:val="left" w:pos="426"/>
          <w:tab w:val="left" w:pos="709"/>
        </w:tabs>
        <w:ind w:right="-81" w:firstLine="567"/>
        <w:jc w:val="both"/>
        <w:rPr>
          <w:iCs/>
          <w:sz w:val="28"/>
          <w:szCs w:val="28"/>
        </w:rPr>
      </w:pPr>
      <w:r>
        <w:rPr>
          <w:sz w:val="28"/>
          <w:szCs w:val="28"/>
        </w:rPr>
        <w:t>111</w:t>
      </w:r>
      <w:r w:rsidR="00B9659E" w:rsidRPr="00EB02CE">
        <w:rPr>
          <w:sz w:val="28"/>
          <w:szCs w:val="28"/>
        </w:rPr>
        <w:t>. Про затвердження проєкту землеустрою щодо організації і встановлення меж території природно-заповідного фонду, ботанічної пам’ятки природи місцевого значення «Липа звичайна» (10.05) в с. Іванчиці Луцького району Волинської області.</w:t>
      </w:r>
    </w:p>
    <w:p w14:paraId="60378721" w14:textId="77777777" w:rsidR="00B9659E" w:rsidRPr="00EB02CE" w:rsidRDefault="00B9659E" w:rsidP="00B9659E">
      <w:pPr>
        <w:tabs>
          <w:tab w:val="left" w:pos="426"/>
          <w:tab w:val="left" w:pos="709"/>
        </w:tabs>
        <w:ind w:right="-81" w:firstLine="567"/>
        <w:jc w:val="both"/>
        <w:rPr>
          <w:bCs/>
          <w:sz w:val="28"/>
          <w:szCs w:val="28"/>
        </w:rPr>
      </w:pPr>
      <w:r w:rsidRPr="00EB02CE">
        <w:rPr>
          <w:bCs/>
          <w:sz w:val="28"/>
          <w:szCs w:val="28"/>
        </w:rPr>
        <w:t>Доповідає: Лисак Оксана Віталіївна – начальник відділу екології</w:t>
      </w:r>
    </w:p>
    <w:p w14:paraId="4D47E849" w14:textId="77777777" w:rsidR="00B9659E" w:rsidRDefault="00B9659E" w:rsidP="00B9659E">
      <w:pPr>
        <w:tabs>
          <w:tab w:val="left" w:pos="709"/>
        </w:tabs>
        <w:ind w:right="-2" w:firstLine="567"/>
        <w:jc w:val="center"/>
        <w:rPr>
          <w:bCs/>
          <w:iCs/>
          <w:sz w:val="28"/>
          <w:szCs w:val="28"/>
        </w:rPr>
      </w:pPr>
    </w:p>
    <w:p w14:paraId="5AA7168E" w14:textId="77777777" w:rsidR="00B9659E" w:rsidRPr="00EB02CE" w:rsidRDefault="00B9659E" w:rsidP="00B9659E">
      <w:pPr>
        <w:tabs>
          <w:tab w:val="left" w:pos="709"/>
        </w:tabs>
        <w:ind w:right="-2" w:firstLine="567"/>
        <w:jc w:val="center"/>
        <w:rPr>
          <w:bCs/>
          <w:iCs/>
          <w:sz w:val="28"/>
          <w:szCs w:val="28"/>
        </w:rPr>
      </w:pPr>
      <w:r w:rsidRPr="00EB02CE">
        <w:rPr>
          <w:bCs/>
          <w:iCs/>
          <w:sz w:val="28"/>
          <w:szCs w:val="28"/>
        </w:rPr>
        <w:t>ЗАГАЛЬНІ ПРОЄКТИ РІШЕНЬ</w:t>
      </w:r>
    </w:p>
    <w:p w14:paraId="57191DDA" w14:textId="77777777" w:rsidR="00B9659E" w:rsidRPr="00EB02CE" w:rsidRDefault="00B9659E" w:rsidP="00B9659E">
      <w:pPr>
        <w:tabs>
          <w:tab w:val="left" w:pos="709"/>
        </w:tabs>
        <w:ind w:right="-2" w:firstLine="567"/>
        <w:jc w:val="center"/>
        <w:rPr>
          <w:bCs/>
          <w:iCs/>
          <w:sz w:val="28"/>
          <w:szCs w:val="28"/>
        </w:rPr>
      </w:pPr>
    </w:p>
    <w:p w14:paraId="799B0CFB" w14:textId="7B553816" w:rsidR="00B9659E" w:rsidRPr="00EB02CE" w:rsidRDefault="00D76B24" w:rsidP="00B9659E">
      <w:pPr>
        <w:tabs>
          <w:tab w:val="left" w:pos="709"/>
        </w:tabs>
        <w:ind w:right="-2" w:firstLine="567"/>
        <w:jc w:val="both"/>
        <w:rPr>
          <w:sz w:val="28"/>
          <w:szCs w:val="28"/>
        </w:rPr>
      </w:pPr>
      <w:r>
        <w:rPr>
          <w:sz w:val="28"/>
          <w:szCs w:val="28"/>
        </w:rPr>
        <w:t>112</w:t>
      </w:r>
      <w:r w:rsidR="00B9659E" w:rsidRPr="00EB02CE">
        <w:rPr>
          <w:sz w:val="28"/>
          <w:szCs w:val="28"/>
        </w:rPr>
        <w:t xml:space="preserve">. Про інформацію керівника Луцької окружної прокуратури щодо стану законності, боротьби зі злочинністю, охорони громадської безпеки і </w:t>
      </w:r>
      <w:r w:rsidR="00B9659E" w:rsidRPr="00EB02CE">
        <w:rPr>
          <w:sz w:val="28"/>
          <w:szCs w:val="28"/>
        </w:rPr>
        <w:lastRenderedPageBreak/>
        <w:t xml:space="preserve">порядку та результати діяльності на території Луцької міської територіальної громади за I півріччя 2025 року. </w:t>
      </w:r>
    </w:p>
    <w:p w14:paraId="4C4E02C0" w14:textId="77777777" w:rsidR="00B9659E" w:rsidRPr="00EB02CE" w:rsidRDefault="00B9659E" w:rsidP="00B9659E">
      <w:pPr>
        <w:tabs>
          <w:tab w:val="left" w:pos="709"/>
        </w:tabs>
        <w:ind w:right="-2" w:firstLine="567"/>
        <w:jc w:val="both"/>
        <w:rPr>
          <w:bCs/>
          <w:iCs/>
          <w:color w:val="000000"/>
          <w:sz w:val="28"/>
          <w:szCs w:val="28"/>
        </w:rPr>
      </w:pPr>
      <w:r w:rsidRPr="00EB02CE">
        <w:rPr>
          <w:bCs/>
          <w:iCs/>
          <w:color w:val="000000"/>
          <w:sz w:val="28"/>
          <w:szCs w:val="28"/>
        </w:rPr>
        <w:t xml:space="preserve">Доповідає: Новосад Юрій Олександрович – керівник </w:t>
      </w:r>
      <w:r w:rsidRPr="00EB02CE">
        <w:rPr>
          <w:sz w:val="28"/>
          <w:szCs w:val="28"/>
        </w:rPr>
        <w:t>Луцької окружної прокуратури</w:t>
      </w:r>
    </w:p>
    <w:p w14:paraId="67CC6C78" w14:textId="77777777" w:rsidR="00B9659E" w:rsidRPr="00EB02CE" w:rsidRDefault="00B9659E" w:rsidP="00B9659E">
      <w:pPr>
        <w:tabs>
          <w:tab w:val="left" w:pos="709"/>
        </w:tabs>
        <w:ind w:right="-2" w:firstLine="567"/>
        <w:jc w:val="both"/>
        <w:rPr>
          <w:sz w:val="28"/>
          <w:szCs w:val="28"/>
        </w:rPr>
      </w:pPr>
    </w:p>
    <w:p w14:paraId="286A26F0" w14:textId="426E8D36" w:rsidR="00B9659E" w:rsidRPr="00EB02CE" w:rsidRDefault="00D76B24" w:rsidP="00B9659E">
      <w:pPr>
        <w:tabs>
          <w:tab w:val="left" w:pos="709"/>
        </w:tabs>
        <w:ind w:right="-2" w:firstLine="567"/>
        <w:jc w:val="both"/>
        <w:rPr>
          <w:bCs/>
          <w:iCs/>
          <w:sz w:val="28"/>
          <w:szCs w:val="28"/>
        </w:rPr>
      </w:pPr>
      <w:r>
        <w:rPr>
          <w:sz w:val="28"/>
          <w:szCs w:val="28"/>
        </w:rPr>
        <w:t>113</w:t>
      </w:r>
      <w:r w:rsidR="00B9659E" w:rsidRPr="00EB02CE">
        <w:rPr>
          <w:sz w:val="28"/>
          <w:szCs w:val="28"/>
        </w:rPr>
        <w:t>. Про інформацію начальника Луцького районного управління поліції Головного управління Національної поліції у Волинській області щодо стану законності, боротьби зі злочинністю, охорони громадської безпеки і порядку та результати діяльності на території Луцької міської територіальної громади за I півріччя 2025 року.</w:t>
      </w:r>
    </w:p>
    <w:p w14:paraId="0B649BE2" w14:textId="77777777" w:rsidR="00B9659E" w:rsidRPr="00EB02CE" w:rsidRDefault="00B9659E" w:rsidP="00B9659E">
      <w:pPr>
        <w:tabs>
          <w:tab w:val="left" w:pos="709"/>
        </w:tabs>
        <w:ind w:firstLine="567"/>
        <w:jc w:val="both"/>
        <w:rPr>
          <w:bCs/>
          <w:iCs/>
          <w:color w:val="000000"/>
          <w:sz w:val="28"/>
          <w:szCs w:val="28"/>
        </w:rPr>
      </w:pPr>
      <w:r w:rsidRPr="00EB02CE">
        <w:rPr>
          <w:bCs/>
          <w:iCs/>
          <w:color w:val="000000"/>
          <w:sz w:val="28"/>
          <w:szCs w:val="28"/>
        </w:rPr>
        <w:t xml:space="preserve">Доповідає: Костанюк Володимир Володимирович – </w:t>
      </w:r>
      <w:r w:rsidRPr="00EB02CE">
        <w:rPr>
          <w:sz w:val="28"/>
          <w:szCs w:val="28"/>
        </w:rPr>
        <w:t>начальник Луцького районного управління поліції Головного управління Національної поліції у Волинській області</w:t>
      </w:r>
    </w:p>
    <w:p w14:paraId="2DBCE6A6" w14:textId="77777777" w:rsidR="00B9659E" w:rsidRPr="00EB02CE" w:rsidRDefault="00B9659E" w:rsidP="00B9659E">
      <w:pPr>
        <w:tabs>
          <w:tab w:val="left" w:pos="709"/>
        </w:tabs>
        <w:ind w:right="-2"/>
        <w:rPr>
          <w:bCs/>
          <w:iCs/>
          <w:sz w:val="28"/>
          <w:szCs w:val="28"/>
        </w:rPr>
      </w:pPr>
    </w:p>
    <w:p w14:paraId="42E934F6" w14:textId="6830A964" w:rsidR="00B9659E" w:rsidRPr="00EB02CE" w:rsidRDefault="00D76B24" w:rsidP="00B9659E">
      <w:pPr>
        <w:tabs>
          <w:tab w:val="left" w:pos="709"/>
        </w:tabs>
        <w:ind w:right="-2" w:firstLine="567"/>
        <w:jc w:val="both"/>
        <w:rPr>
          <w:bCs/>
          <w:iCs/>
          <w:sz w:val="28"/>
          <w:szCs w:val="28"/>
        </w:rPr>
      </w:pPr>
      <w:r>
        <w:rPr>
          <w:bCs/>
          <w:iCs/>
          <w:sz w:val="28"/>
          <w:szCs w:val="28"/>
        </w:rPr>
        <w:t>114</w:t>
      </w:r>
      <w:r w:rsidR="00B9659E" w:rsidRPr="00EB02CE">
        <w:rPr>
          <w:bCs/>
          <w:iCs/>
          <w:sz w:val="28"/>
          <w:szCs w:val="28"/>
        </w:rPr>
        <w:t>. Про виконання бюджету Луцької міської територіальної громади за І півріччя 2025 року</w:t>
      </w:r>
      <w:r w:rsidR="00B9659E">
        <w:rPr>
          <w:bCs/>
          <w:iCs/>
          <w:sz w:val="28"/>
          <w:szCs w:val="28"/>
        </w:rPr>
        <w:t>.</w:t>
      </w:r>
    </w:p>
    <w:p w14:paraId="07A1A639" w14:textId="77777777" w:rsidR="00B9659E" w:rsidRPr="00EB02CE" w:rsidRDefault="00B9659E" w:rsidP="00B9659E">
      <w:pPr>
        <w:tabs>
          <w:tab w:val="left" w:pos="426"/>
          <w:tab w:val="left" w:pos="709"/>
        </w:tabs>
        <w:ind w:right="-81" w:firstLine="567"/>
        <w:jc w:val="both"/>
        <w:rPr>
          <w:iCs/>
          <w:sz w:val="28"/>
          <w:szCs w:val="28"/>
        </w:rPr>
      </w:pPr>
      <w:r w:rsidRPr="00EB02CE">
        <w:rPr>
          <w:bCs/>
          <w:iCs/>
          <w:color w:val="000000"/>
          <w:sz w:val="28"/>
          <w:szCs w:val="28"/>
        </w:rPr>
        <w:t xml:space="preserve">Доповідає: </w:t>
      </w:r>
      <w:r w:rsidRPr="00EB02CE">
        <w:rPr>
          <w:iCs/>
          <w:sz w:val="28"/>
          <w:szCs w:val="28"/>
        </w:rPr>
        <w:t>Єлова Лілія Анатоліївна – директор департаменту фінансів, бюджету та аудиту</w:t>
      </w:r>
    </w:p>
    <w:p w14:paraId="5F729EEA" w14:textId="77777777" w:rsidR="00B9659E" w:rsidRPr="00EB02CE" w:rsidRDefault="00B9659E" w:rsidP="00B9659E">
      <w:pPr>
        <w:tabs>
          <w:tab w:val="left" w:pos="426"/>
          <w:tab w:val="left" w:pos="709"/>
        </w:tabs>
        <w:ind w:right="-81"/>
        <w:jc w:val="both"/>
        <w:rPr>
          <w:iCs/>
          <w:sz w:val="28"/>
          <w:szCs w:val="28"/>
        </w:rPr>
      </w:pPr>
    </w:p>
    <w:p w14:paraId="4B47586A" w14:textId="777625F6" w:rsidR="00B9659E" w:rsidRPr="00EB02CE" w:rsidRDefault="00D76B24" w:rsidP="00B9659E">
      <w:pPr>
        <w:tabs>
          <w:tab w:val="left" w:pos="426"/>
          <w:tab w:val="left" w:pos="709"/>
        </w:tabs>
        <w:ind w:right="-81" w:firstLine="567"/>
        <w:jc w:val="both"/>
        <w:rPr>
          <w:iCs/>
          <w:sz w:val="28"/>
          <w:szCs w:val="28"/>
        </w:rPr>
      </w:pPr>
      <w:r>
        <w:rPr>
          <w:iCs/>
          <w:sz w:val="28"/>
          <w:szCs w:val="28"/>
        </w:rPr>
        <w:t>115</w:t>
      </w:r>
      <w:r w:rsidR="00B9659E" w:rsidRPr="00EB02CE">
        <w:rPr>
          <w:iCs/>
          <w:sz w:val="28"/>
          <w:szCs w:val="28"/>
        </w:rPr>
        <w:t>. Про внесення змін до рішення міської ради від 18.12.2024 № 66/99 «Про бюджет Луцької міської територіальної громади на 2025 рік» з врахуванням змін, внесених рішеннями від 27.12.2024 № 68/1, від 15.01.2025 № 69/1, від 29.01.2025 № 70/83, від 26.02.2025 №71/86, від 12.03.2025 № 72/1, від 26.03.2025 № 73/100, від 30.04.2025 № 74/9</w:t>
      </w:r>
      <w:r w:rsidR="00B9659E">
        <w:rPr>
          <w:iCs/>
          <w:sz w:val="28"/>
          <w:szCs w:val="28"/>
        </w:rPr>
        <w:t>1, від 28.05.2025 № 75/106, від </w:t>
      </w:r>
      <w:r w:rsidR="00B9659E" w:rsidRPr="00EB02CE">
        <w:rPr>
          <w:iCs/>
          <w:sz w:val="28"/>
          <w:szCs w:val="28"/>
        </w:rPr>
        <w:t xml:space="preserve">11.06.2025 № 76/1, від 25.06.2025 № 77/69, </w:t>
      </w:r>
      <w:r w:rsidR="00B9659E">
        <w:rPr>
          <w:iCs/>
          <w:sz w:val="28"/>
          <w:szCs w:val="28"/>
        </w:rPr>
        <w:t>від 09.07.2025 № 78/1, від </w:t>
      </w:r>
      <w:r w:rsidR="00B9659E" w:rsidRPr="00EB02CE">
        <w:rPr>
          <w:iCs/>
          <w:sz w:val="28"/>
          <w:szCs w:val="28"/>
        </w:rPr>
        <w:t>30.07.2025 № 79/85.</w:t>
      </w:r>
    </w:p>
    <w:p w14:paraId="0B17B972" w14:textId="77777777" w:rsidR="00B9659E" w:rsidRPr="00EB02CE" w:rsidRDefault="00B9659E" w:rsidP="00B9659E">
      <w:pPr>
        <w:tabs>
          <w:tab w:val="left" w:pos="426"/>
          <w:tab w:val="left" w:pos="709"/>
        </w:tabs>
        <w:ind w:right="-81" w:firstLine="567"/>
        <w:jc w:val="both"/>
        <w:rPr>
          <w:iCs/>
          <w:sz w:val="28"/>
          <w:szCs w:val="28"/>
        </w:rPr>
      </w:pPr>
      <w:r w:rsidRPr="00EB02CE">
        <w:rPr>
          <w:bCs/>
          <w:iCs/>
          <w:color w:val="000000"/>
          <w:sz w:val="28"/>
          <w:szCs w:val="28"/>
        </w:rPr>
        <w:t xml:space="preserve">Доповідає: </w:t>
      </w:r>
      <w:r w:rsidRPr="00EB02CE">
        <w:rPr>
          <w:iCs/>
          <w:sz w:val="28"/>
          <w:szCs w:val="28"/>
        </w:rPr>
        <w:t>Єлова Лілія Анатоліївна – директор департаменту фінансів, бюджету та аудиту</w:t>
      </w:r>
    </w:p>
    <w:p w14:paraId="28320336" w14:textId="77777777" w:rsidR="00B9659E" w:rsidRPr="00EB02CE" w:rsidRDefault="00B9659E" w:rsidP="00B9659E">
      <w:pPr>
        <w:tabs>
          <w:tab w:val="left" w:pos="426"/>
          <w:tab w:val="left" w:pos="709"/>
        </w:tabs>
        <w:ind w:right="-81"/>
        <w:jc w:val="both"/>
        <w:rPr>
          <w:iCs/>
          <w:sz w:val="28"/>
          <w:szCs w:val="28"/>
        </w:rPr>
      </w:pPr>
    </w:p>
    <w:p w14:paraId="21B1FC52" w14:textId="1270FEC0" w:rsidR="00B9659E" w:rsidRPr="00EB02CE" w:rsidRDefault="00D76B24" w:rsidP="00B9659E">
      <w:pPr>
        <w:ind w:firstLine="567"/>
        <w:jc w:val="both"/>
        <w:rPr>
          <w:sz w:val="28"/>
          <w:szCs w:val="28"/>
          <w:lang w:val="ru-RU"/>
        </w:rPr>
      </w:pPr>
      <w:r>
        <w:rPr>
          <w:sz w:val="28"/>
          <w:szCs w:val="28"/>
        </w:rPr>
        <w:t>116</w:t>
      </w:r>
      <w:r w:rsidR="00B9659E" w:rsidRPr="00EB02CE">
        <w:rPr>
          <w:sz w:val="28"/>
          <w:szCs w:val="28"/>
        </w:rPr>
        <w:t>. Про виконання Програми економічного, соціального та культурного розвитку Луцької міської територіальної громади на 2025 рік за І півріччя 2025 року</w:t>
      </w:r>
      <w:r w:rsidR="00B9659E" w:rsidRPr="00EB02CE">
        <w:rPr>
          <w:sz w:val="28"/>
          <w:szCs w:val="28"/>
          <w:lang w:val="ru-RU"/>
        </w:rPr>
        <w:t>.</w:t>
      </w:r>
    </w:p>
    <w:p w14:paraId="44299720" w14:textId="1699D982" w:rsidR="00B9659E" w:rsidRDefault="00B9659E" w:rsidP="00B9659E">
      <w:pPr>
        <w:ind w:firstLine="567"/>
        <w:jc w:val="both"/>
        <w:rPr>
          <w:bCs/>
          <w:sz w:val="28"/>
          <w:szCs w:val="28"/>
        </w:rPr>
      </w:pPr>
      <w:r w:rsidRPr="00EB02CE">
        <w:rPr>
          <w:bCs/>
          <w:sz w:val="28"/>
          <w:szCs w:val="28"/>
        </w:rPr>
        <w:t>Доповідає: Смаль Борис Анатолійович – директор департаменту економічної політики</w:t>
      </w:r>
    </w:p>
    <w:p w14:paraId="273A12B1" w14:textId="135F7E92" w:rsidR="00F5130F" w:rsidRDefault="00F5130F" w:rsidP="00B9659E">
      <w:pPr>
        <w:ind w:firstLine="567"/>
        <w:jc w:val="both"/>
        <w:rPr>
          <w:bCs/>
          <w:sz w:val="28"/>
          <w:szCs w:val="28"/>
        </w:rPr>
      </w:pPr>
    </w:p>
    <w:p w14:paraId="5F64C850" w14:textId="5DE5694D" w:rsidR="00561E37" w:rsidRDefault="00561E37" w:rsidP="00561E37">
      <w:pPr>
        <w:ind w:firstLine="567"/>
        <w:jc w:val="both"/>
        <w:rPr>
          <w:sz w:val="28"/>
          <w:szCs w:val="28"/>
        </w:rPr>
      </w:pPr>
      <w:r>
        <w:rPr>
          <w:sz w:val="28"/>
          <w:szCs w:val="28"/>
        </w:rPr>
        <w:t>117. Про затвердження Програми підтримки органів виконавчої влади у Луцькому районі</w:t>
      </w:r>
      <w:r w:rsidR="00952BFB">
        <w:rPr>
          <w:sz w:val="28"/>
          <w:szCs w:val="28"/>
        </w:rPr>
        <w:t xml:space="preserve"> на 2025 рік</w:t>
      </w:r>
      <w:r>
        <w:rPr>
          <w:sz w:val="28"/>
          <w:szCs w:val="28"/>
        </w:rPr>
        <w:t>.</w:t>
      </w:r>
    </w:p>
    <w:p w14:paraId="1E9B8C9F" w14:textId="77777777" w:rsidR="002059E1" w:rsidRDefault="002059E1" w:rsidP="002059E1">
      <w:pPr>
        <w:ind w:firstLine="567"/>
        <w:jc w:val="both"/>
        <w:rPr>
          <w:bCs/>
          <w:sz w:val="28"/>
          <w:szCs w:val="28"/>
        </w:rPr>
      </w:pPr>
      <w:r w:rsidRPr="00EB02CE">
        <w:rPr>
          <w:bCs/>
          <w:sz w:val="28"/>
          <w:szCs w:val="28"/>
        </w:rPr>
        <w:t>Доповідає: Смаль Борис Анатолійович – директор департаменту економічної політики</w:t>
      </w:r>
    </w:p>
    <w:p w14:paraId="51875AD0" w14:textId="77777777" w:rsidR="00561E37" w:rsidRDefault="00561E37" w:rsidP="00B9659E">
      <w:pPr>
        <w:ind w:firstLine="567"/>
        <w:jc w:val="both"/>
        <w:rPr>
          <w:bCs/>
          <w:sz w:val="28"/>
          <w:szCs w:val="28"/>
        </w:rPr>
      </w:pPr>
    </w:p>
    <w:p w14:paraId="75E7FA26" w14:textId="2BCED01B" w:rsidR="00F5130F" w:rsidRPr="00EB02CE" w:rsidRDefault="00561E37" w:rsidP="00B9659E">
      <w:pPr>
        <w:ind w:firstLine="567"/>
        <w:jc w:val="both"/>
        <w:rPr>
          <w:bCs/>
          <w:i/>
          <w:sz w:val="28"/>
          <w:szCs w:val="28"/>
        </w:rPr>
      </w:pPr>
      <w:r>
        <w:rPr>
          <w:bCs/>
          <w:sz w:val="28"/>
          <w:szCs w:val="28"/>
        </w:rPr>
        <w:t>118</w:t>
      </w:r>
      <w:r w:rsidR="00F5130F">
        <w:rPr>
          <w:bCs/>
          <w:sz w:val="28"/>
          <w:szCs w:val="28"/>
        </w:rPr>
        <w:t>. </w:t>
      </w:r>
      <w:r w:rsidR="00F5130F" w:rsidRPr="00F5130F">
        <w:rPr>
          <w:bCs/>
          <w:sz w:val="28"/>
          <w:szCs w:val="28"/>
        </w:rPr>
        <w:t>Про передачу на баланс нежитлового приміщення на вул.</w:t>
      </w:r>
      <w:r w:rsidR="00F67BD4">
        <w:rPr>
          <w:bCs/>
          <w:sz w:val="28"/>
          <w:szCs w:val="28"/>
        </w:rPr>
        <w:t> </w:t>
      </w:r>
      <w:r w:rsidR="00F5130F" w:rsidRPr="00F5130F">
        <w:rPr>
          <w:bCs/>
          <w:sz w:val="28"/>
          <w:szCs w:val="28"/>
        </w:rPr>
        <w:t>П’ятницька гірка, 2 у м. Луцьку, що належить Луцькій міській територіальній громаді</w:t>
      </w:r>
      <w:r w:rsidR="00F5130F">
        <w:rPr>
          <w:bCs/>
          <w:sz w:val="28"/>
          <w:szCs w:val="28"/>
        </w:rPr>
        <w:t>.</w:t>
      </w:r>
    </w:p>
    <w:p w14:paraId="129AD4A4" w14:textId="77777777" w:rsidR="00F5130F" w:rsidRDefault="00F5130F" w:rsidP="00F5130F">
      <w:pPr>
        <w:ind w:firstLine="567"/>
        <w:jc w:val="both"/>
        <w:rPr>
          <w:bCs/>
          <w:sz w:val="28"/>
          <w:szCs w:val="28"/>
        </w:rPr>
      </w:pPr>
      <w:r w:rsidRPr="00EB02CE">
        <w:rPr>
          <w:bCs/>
          <w:sz w:val="28"/>
          <w:szCs w:val="28"/>
        </w:rPr>
        <w:lastRenderedPageBreak/>
        <w:t>Доповідає: Смаль Борис Анатолійович – директор департаменту економічної політики</w:t>
      </w:r>
    </w:p>
    <w:p w14:paraId="0A978F74" w14:textId="379A3793" w:rsidR="00B9659E" w:rsidRDefault="00B9659E" w:rsidP="00B9659E">
      <w:pPr>
        <w:tabs>
          <w:tab w:val="left" w:pos="426"/>
          <w:tab w:val="left" w:pos="709"/>
        </w:tabs>
        <w:ind w:right="-81" w:firstLine="567"/>
        <w:jc w:val="both"/>
        <w:rPr>
          <w:iCs/>
          <w:sz w:val="28"/>
          <w:szCs w:val="28"/>
        </w:rPr>
      </w:pPr>
    </w:p>
    <w:p w14:paraId="3252DE1E" w14:textId="27E75CFD" w:rsidR="00F5130F" w:rsidRDefault="00561E37" w:rsidP="00B9659E">
      <w:pPr>
        <w:tabs>
          <w:tab w:val="left" w:pos="426"/>
          <w:tab w:val="left" w:pos="709"/>
        </w:tabs>
        <w:ind w:right="-81" w:firstLine="567"/>
        <w:jc w:val="both"/>
        <w:rPr>
          <w:iCs/>
          <w:sz w:val="28"/>
          <w:szCs w:val="28"/>
        </w:rPr>
      </w:pPr>
      <w:r>
        <w:rPr>
          <w:iCs/>
          <w:sz w:val="28"/>
          <w:szCs w:val="28"/>
        </w:rPr>
        <w:t>119</w:t>
      </w:r>
      <w:r w:rsidR="00F5130F">
        <w:rPr>
          <w:iCs/>
          <w:sz w:val="28"/>
          <w:szCs w:val="28"/>
        </w:rPr>
        <w:t>. </w:t>
      </w:r>
      <w:r w:rsidR="00F5130F" w:rsidRPr="00F5130F">
        <w:rPr>
          <w:iCs/>
          <w:sz w:val="28"/>
          <w:szCs w:val="28"/>
        </w:rPr>
        <w:t>Про затвердження Статуту КП «Луцькреклама» в новій редакції</w:t>
      </w:r>
      <w:r w:rsidR="00F5130F">
        <w:rPr>
          <w:iCs/>
          <w:sz w:val="28"/>
          <w:szCs w:val="28"/>
        </w:rPr>
        <w:t>.</w:t>
      </w:r>
    </w:p>
    <w:p w14:paraId="7FFC2F96" w14:textId="0CC1EAFF" w:rsidR="00F5130F" w:rsidRDefault="00F5130F" w:rsidP="00F5130F">
      <w:pPr>
        <w:tabs>
          <w:tab w:val="left" w:pos="426"/>
          <w:tab w:val="left" w:pos="709"/>
        </w:tabs>
        <w:ind w:right="-81" w:firstLine="567"/>
        <w:jc w:val="both"/>
        <w:rPr>
          <w:bCs/>
          <w:sz w:val="28"/>
          <w:szCs w:val="28"/>
        </w:rPr>
      </w:pPr>
      <w:r w:rsidRPr="00EB02CE">
        <w:rPr>
          <w:bCs/>
          <w:sz w:val="28"/>
          <w:szCs w:val="28"/>
        </w:rPr>
        <w:t>Доповідає:</w:t>
      </w:r>
      <w:r>
        <w:rPr>
          <w:bCs/>
          <w:sz w:val="28"/>
          <w:szCs w:val="28"/>
        </w:rPr>
        <w:t xml:space="preserve"> Ковальський Олександр Ростиславович – директор КП «Луцькреклама»</w:t>
      </w:r>
    </w:p>
    <w:p w14:paraId="0660E200" w14:textId="77777777" w:rsidR="00F5130F" w:rsidRPr="00EB02CE" w:rsidRDefault="00F5130F" w:rsidP="00F5130F">
      <w:pPr>
        <w:tabs>
          <w:tab w:val="left" w:pos="426"/>
          <w:tab w:val="left" w:pos="709"/>
        </w:tabs>
        <w:ind w:right="-81" w:firstLine="567"/>
        <w:jc w:val="both"/>
        <w:rPr>
          <w:iCs/>
          <w:sz w:val="28"/>
          <w:szCs w:val="28"/>
        </w:rPr>
      </w:pPr>
    </w:p>
    <w:p w14:paraId="73670D09" w14:textId="6722516A" w:rsidR="00B9659E" w:rsidRPr="00EB02CE" w:rsidRDefault="00561E37" w:rsidP="00B9659E">
      <w:pPr>
        <w:tabs>
          <w:tab w:val="left" w:pos="426"/>
          <w:tab w:val="left" w:pos="709"/>
        </w:tabs>
        <w:ind w:right="-81" w:firstLine="567"/>
        <w:jc w:val="both"/>
        <w:rPr>
          <w:sz w:val="28"/>
          <w:szCs w:val="28"/>
        </w:rPr>
      </w:pPr>
      <w:r>
        <w:rPr>
          <w:sz w:val="28"/>
          <w:szCs w:val="28"/>
        </w:rPr>
        <w:t>120</w:t>
      </w:r>
      <w:r w:rsidR="00B9659E" w:rsidRPr="00EB02CE">
        <w:rPr>
          <w:sz w:val="28"/>
          <w:szCs w:val="28"/>
        </w:rPr>
        <w:t>. Про затвердження Положення про архівний відділ Луцької міської ради у новій редакції.</w:t>
      </w:r>
    </w:p>
    <w:p w14:paraId="536BFF70" w14:textId="77777777" w:rsidR="00B9659E" w:rsidRPr="00EB02CE" w:rsidRDefault="00B9659E" w:rsidP="00B9659E">
      <w:pPr>
        <w:tabs>
          <w:tab w:val="left" w:pos="426"/>
          <w:tab w:val="left" w:pos="709"/>
        </w:tabs>
        <w:ind w:right="-81" w:firstLine="567"/>
        <w:jc w:val="both"/>
        <w:rPr>
          <w:bCs/>
          <w:sz w:val="28"/>
          <w:szCs w:val="28"/>
        </w:rPr>
      </w:pPr>
      <w:r w:rsidRPr="00EB02CE">
        <w:rPr>
          <w:bCs/>
          <w:sz w:val="28"/>
          <w:szCs w:val="28"/>
        </w:rPr>
        <w:t>Доповідає: Поліщук Оксана Анатоліївна – начальник архівного відділу</w:t>
      </w:r>
    </w:p>
    <w:p w14:paraId="71335E8D" w14:textId="77777777" w:rsidR="00B9659E" w:rsidRPr="00EB02CE" w:rsidRDefault="00B9659E" w:rsidP="00B9659E">
      <w:pPr>
        <w:tabs>
          <w:tab w:val="left" w:pos="426"/>
          <w:tab w:val="left" w:pos="709"/>
        </w:tabs>
        <w:ind w:right="-81"/>
        <w:jc w:val="both"/>
        <w:rPr>
          <w:bCs/>
          <w:sz w:val="28"/>
          <w:szCs w:val="28"/>
        </w:rPr>
      </w:pPr>
    </w:p>
    <w:p w14:paraId="5ABF3285" w14:textId="7C4A22A4" w:rsidR="00B9659E" w:rsidRPr="00EB02CE" w:rsidRDefault="00561E37" w:rsidP="00B9659E">
      <w:pPr>
        <w:tabs>
          <w:tab w:val="left" w:pos="426"/>
          <w:tab w:val="left" w:pos="709"/>
        </w:tabs>
        <w:ind w:right="-81" w:firstLine="567"/>
        <w:jc w:val="both"/>
        <w:rPr>
          <w:sz w:val="28"/>
          <w:szCs w:val="28"/>
        </w:rPr>
      </w:pPr>
      <w:r>
        <w:rPr>
          <w:sz w:val="28"/>
          <w:szCs w:val="28"/>
        </w:rPr>
        <w:t>121</w:t>
      </w:r>
      <w:r w:rsidR="00B9659E" w:rsidRPr="00EB02CE">
        <w:rPr>
          <w:sz w:val="28"/>
          <w:szCs w:val="28"/>
        </w:rPr>
        <w:t>. Про внесення змін до Програми розвитку міжнародного співробітництва Луцької міської територіальної громади та залучення міжнародної технічної допомоги на 2024–2025 роки.</w:t>
      </w:r>
    </w:p>
    <w:p w14:paraId="7401F659" w14:textId="77777777" w:rsidR="00B9659E" w:rsidRPr="00EB02CE" w:rsidRDefault="00B9659E" w:rsidP="00B9659E">
      <w:pPr>
        <w:tabs>
          <w:tab w:val="left" w:pos="426"/>
          <w:tab w:val="left" w:pos="709"/>
        </w:tabs>
        <w:ind w:right="-81" w:firstLine="567"/>
        <w:jc w:val="both"/>
        <w:rPr>
          <w:bCs/>
          <w:sz w:val="28"/>
          <w:szCs w:val="28"/>
        </w:rPr>
      </w:pPr>
      <w:r w:rsidRPr="00EB02CE">
        <w:rPr>
          <w:bCs/>
          <w:sz w:val="28"/>
          <w:szCs w:val="28"/>
        </w:rPr>
        <w:t>Доповідає: Вінцюк Анна Олександрівна – начальник управління міжнародного співробітництва та проектної діяльності</w:t>
      </w:r>
    </w:p>
    <w:p w14:paraId="0A54B2F7" w14:textId="77777777" w:rsidR="00B9659E" w:rsidRDefault="00B9659E" w:rsidP="00B9659E">
      <w:pPr>
        <w:tabs>
          <w:tab w:val="left" w:pos="426"/>
          <w:tab w:val="left" w:pos="709"/>
        </w:tabs>
        <w:ind w:right="-81" w:firstLine="567"/>
        <w:jc w:val="both"/>
        <w:rPr>
          <w:sz w:val="28"/>
          <w:szCs w:val="28"/>
        </w:rPr>
      </w:pPr>
    </w:p>
    <w:p w14:paraId="6E62604E" w14:textId="5876A166" w:rsidR="00B9659E" w:rsidRPr="00EB02CE" w:rsidRDefault="00561E37" w:rsidP="00B9659E">
      <w:pPr>
        <w:tabs>
          <w:tab w:val="left" w:pos="426"/>
          <w:tab w:val="left" w:pos="709"/>
        </w:tabs>
        <w:ind w:right="-81" w:firstLine="567"/>
        <w:jc w:val="both"/>
        <w:rPr>
          <w:iCs/>
          <w:sz w:val="28"/>
          <w:szCs w:val="28"/>
        </w:rPr>
      </w:pPr>
      <w:r>
        <w:rPr>
          <w:sz w:val="28"/>
          <w:szCs w:val="28"/>
        </w:rPr>
        <w:t>122</w:t>
      </w:r>
      <w:r w:rsidR="00B9659E" w:rsidRPr="00EB02CE">
        <w:rPr>
          <w:sz w:val="28"/>
          <w:szCs w:val="28"/>
        </w:rPr>
        <w:t xml:space="preserve">. Про внесення змін до Програми підтримки комунального підприємства «Луцький спеціалізований комбінат комунально-побутового обслуговування» на 2021–2025 роки та продовження терміну її дії на </w:t>
      </w:r>
      <w:r w:rsidR="00F67BD4">
        <w:rPr>
          <w:sz w:val="28"/>
          <w:szCs w:val="28"/>
        </w:rPr>
        <w:br/>
      </w:r>
      <w:r w:rsidR="00B9659E" w:rsidRPr="00EB02CE">
        <w:rPr>
          <w:sz w:val="28"/>
          <w:szCs w:val="28"/>
        </w:rPr>
        <w:t>2026–2028 роки.</w:t>
      </w:r>
    </w:p>
    <w:p w14:paraId="4F15817A" w14:textId="77777777" w:rsidR="00B9659E" w:rsidRPr="00EB02CE" w:rsidRDefault="00B9659E" w:rsidP="00B9659E">
      <w:pPr>
        <w:tabs>
          <w:tab w:val="left" w:pos="426"/>
          <w:tab w:val="left" w:pos="709"/>
        </w:tabs>
        <w:ind w:right="-81" w:firstLine="567"/>
        <w:jc w:val="both"/>
        <w:rPr>
          <w:iCs/>
          <w:sz w:val="28"/>
          <w:szCs w:val="28"/>
        </w:rPr>
      </w:pPr>
      <w:r w:rsidRPr="00EB02CE">
        <w:rPr>
          <w:bCs/>
          <w:sz w:val="28"/>
          <w:szCs w:val="28"/>
        </w:rPr>
        <w:t xml:space="preserve">Доповідає: Цетнар Василь Павлович – директор КП </w:t>
      </w:r>
      <w:r w:rsidRPr="00EB02CE">
        <w:rPr>
          <w:sz w:val="28"/>
          <w:szCs w:val="28"/>
        </w:rPr>
        <w:t>«Луцький спеціалізований комбінат комунально-побутового обслуговування»</w:t>
      </w:r>
    </w:p>
    <w:p w14:paraId="071509F4" w14:textId="77777777" w:rsidR="00B9659E" w:rsidRDefault="00B9659E" w:rsidP="00B9659E">
      <w:pPr>
        <w:tabs>
          <w:tab w:val="left" w:pos="426"/>
          <w:tab w:val="left" w:pos="709"/>
        </w:tabs>
        <w:ind w:right="-81" w:firstLine="567"/>
        <w:jc w:val="both"/>
        <w:rPr>
          <w:sz w:val="28"/>
          <w:szCs w:val="28"/>
        </w:rPr>
      </w:pPr>
    </w:p>
    <w:p w14:paraId="4D2B86F1" w14:textId="0C47C794" w:rsidR="00B9659E" w:rsidRPr="00EB02CE" w:rsidRDefault="00561E37" w:rsidP="00B9659E">
      <w:pPr>
        <w:tabs>
          <w:tab w:val="left" w:pos="426"/>
          <w:tab w:val="left" w:pos="709"/>
        </w:tabs>
        <w:ind w:right="-81" w:firstLine="567"/>
        <w:jc w:val="both"/>
        <w:rPr>
          <w:iCs/>
          <w:sz w:val="28"/>
          <w:szCs w:val="28"/>
        </w:rPr>
      </w:pPr>
      <w:r>
        <w:rPr>
          <w:sz w:val="28"/>
          <w:szCs w:val="28"/>
        </w:rPr>
        <w:t>123</w:t>
      </w:r>
      <w:r w:rsidR="00B9659E" w:rsidRPr="00EB02CE">
        <w:rPr>
          <w:sz w:val="28"/>
          <w:szCs w:val="28"/>
        </w:rPr>
        <w:t>. Про внесення змін до Програми утримання та ремонту мереж зовнішнього освітлення та світлофорних об’єктів Луцької міської територіальної громади на 2021–2025 роки та продовження терміну її дії на 2026–2028 роки.</w:t>
      </w:r>
    </w:p>
    <w:p w14:paraId="19E4B953" w14:textId="77777777" w:rsidR="00B9659E" w:rsidRPr="00EB02CE" w:rsidRDefault="00B9659E" w:rsidP="00B9659E">
      <w:pPr>
        <w:tabs>
          <w:tab w:val="left" w:pos="426"/>
          <w:tab w:val="left" w:pos="709"/>
        </w:tabs>
        <w:ind w:right="-81" w:firstLine="567"/>
        <w:jc w:val="both"/>
        <w:rPr>
          <w:bCs/>
          <w:sz w:val="28"/>
          <w:szCs w:val="28"/>
        </w:rPr>
      </w:pPr>
      <w:r w:rsidRPr="00EB02CE">
        <w:rPr>
          <w:bCs/>
          <w:sz w:val="28"/>
          <w:szCs w:val="28"/>
        </w:rPr>
        <w:t xml:space="preserve">Доповідає: Мазін Валерій Володимирович – директор КП «Луцьке електротехнічне підприємство </w:t>
      </w:r>
      <w:r>
        <w:rPr>
          <w:bCs/>
          <w:sz w:val="28"/>
          <w:szCs w:val="28"/>
        </w:rPr>
        <w:t>–</w:t>
      </w:r>
      <w:r w:rsidRPr="00EB02CE">
        <w:rPr>
          <w:bCs/>
          <w:sz w:val="28"/>
          <w:szCs w:val="28"/>
        </w:rPr>
        <w:t xml:space="preserve"> Луцьксвітло»</w:t>
      </w:r>
    </w:p>
    <w:p w14:paraId="76A65C99" w14:textId="77777777" w:rsidR="00B9659E" w:rsidRPr="00EB02CE" w:rsidRDefault="00B9659E" w:rsidP="00B9659E">
      <w:pPr>
        <w:tabs>
          <w:tab w:val="left" w:pos="426"/>
          <w:tab w:val="left" w:pos="709"/>
        </w:tabs>
        <w:ind w:right="-81" w:firstLine="567"/>
        <w:jc w:val="both"/>
        <w:rPr>
          <w:iCs/>
          <w:sz w:val="28"/>
          <w:szCs w:val="28"/>
        </w:rPr>
      </w:pPr>
    </w:p>
    <w:p w14:paraId="5A443C8E" w14:textId="3FA72AC8" w:rsidR="000A3484" w:rsidRDefault="00561E37" w:rsidP="000A3484">
      <w:pPr>
        <w:tabs>
          <w:tab w:val="left" w:pos="426"/>
          <w:tab w:val="left" w:pos="709"/>
        </w:tabs>
        <w:ind w:right="-81" w:firstLine="567"/>
        <w:jc w:val="both"/>
        <w:rPr>
          <w:sz w:val="28"/>
          <w:szCs w:val="28"/>
        </w:rPr>
      </w:pPr>
      <w:r>
        <w:rPr>
          <w:sz w:val="28"/>
          <w:szCs w:val="28"/>
        </w:rPr>
        <w:t>124</w:t>
      </w:r>
      <w:r w:rsidR="000A3484">
        <w:rPr>
          <w:sz w:val="28"/>
          <w:szCs w:val="28"/>
        </w:rPr>
        <w:t>. </w:t>
      </w:r>
      <w:r w:rsidR="000A3484" w:rsidRPr="000A3484">
        <w:rPr>
          <w:sz w:val="28"/>
          <w:szCs w:val="28"/>
        </w:rPr>
        <w:t>Про внесення змін до Програми капітального ремонту житлового фонду Луцької міської територіальної громади на 2020–2026 роки</w:t>
      </w:r>
      <w:r w:rsidR="000A3484">
        <w:rPr>
          <w:sz w:val="28"/>
          <w:szCs w:val="28"/>
        </w:rPr>
        <w:t>.</w:t>
      </w:r>
    </w:p>
    <w:p w14:paraId="484F584E" w14:textId="1D070A93" w:rsidR="000A3484" w:rsidRDefault="000A3484" w:rsidP="000A3484">
      <w:pPr>
        <w:tabs>
          <w:tab w:val="left" w:pos="426"/>
          <w:tab w:val="left" w:pos="709"/>
        </w:tabs>
        <w:ind w:right="-81" w:firstLine="567"/>
        <w:jc w:val="both"/>
        <w:rPr>
          <w:bCs/>
          <w:sz w:val="28"/>
          <w:szCs w:val="28"/>
        </w:rPr>
      </w:pPr>
      <w:r w:rsidRPr="00EB02CE">
        <w:rPr>
          <w:bCs/>
          <w:sz w:val="28"/>
          <w:szCs w:val="28"/>
        </w:rPr>
        <w:t>Доповідає:</w:t>
      </w:r>
      <w:r>
        <w:rPr>
          <w:bCs/>
          <w:sz w:val="28"/>
          <w:szCs w:val="28"/>
        </w:rPr>
        <w:t xml:space="preserve"> Осіюк Микола Петрович – директор департаменту житлово-комунального господарства</w:t>
      </w:r>
    </w:p>
    <w:p w14:paraId="322D6DF7" w14:textId="77777777" w:rsidR="000A3484" w:rsidRDefault="000A3484" w:rsidP="000A3484">
      <w:pPr>
        <w:tabs>
          <w:tab w:val="left" w:pos="426"/>
          <w:tab w:val="left" w:pos="709"/>
        </w:tabs>
        <w:ind w:right="-81" w:firstLine="567"/>
        <w:jc w:val="both"/>
        <w:rPr>
          <w:sz w:val="28"/>
          <w:szCs w:val="28"/>
        </w:rPr>
      </w:pPr>
    </w:p>
    <w:p w14:paraId="673B434E" w14:textId="2922569F" w:rsidR="00B9659E" w:rsidRPr="00EB02CE" w:rsidRDefault="00561E37" w:rsidP="00B9659E">
      <w:pPr>
        <w:tabs>
          <w:tab w:val="left" w:pos="426"/>
          <w:tab w:val="left" w:pos="709"/>
        </w:tabs>
        <w:ind w:right="-81" w:firstLine="567"/>
        <w:jc w:val="both"/>
        <w:rPr>
          <w:sz w:val="28"/>
          <w:szCs w:val="28"/>
        </w:rPr>
      </w:pPr>
      <w:r>
        <w:rPr>
          <w:sz w:val="28"/>
          <w:szCs w:val="28"/>
        </w:rPr>
        <w:t>125</w:t>
      </w:r>
      <w:r w:rsidR="00B9659E" w:rsidRPr="00EB02CE">
        <w:rPr>
          <w:sz w:val="28"/>
          <w:szCs w:val="28"/>
        </w:rPr>
        <w:t>. Про надання ЛУЦЬКОМУ СПЕЦІАЛЬНОМУ КОМУНАЛЬНОМУ АВТОТРАНСПОРТНОМУ ПІДПРИЄМСТВУ</w:t>
      </w:r>
      <w:r w:rsidR="00F67BD4">
        <w:rPr>
          <w:sz w:val="28"/>
          <w:szCs w:val="28"/>
        </w:rPr>
        <w:t xml:space="preserve"> </w:t>
      </w:r>
      <w:r w:rsidR="00B9659E" w:rsidRPr="00EB02CE">
        <w:rPr>
          <w:sz w:val="28"/>
          <w:szCs w:val="28"/>
        </w:rPr>
        <w:t>«ЛУЦЬКСПЕЦКОМУНТРАНС» дозволу на укладання договору фінансового лізингу з метою придбання солерозкидача PRONAR SPT 40 в комплекті з снігоочисним відвалом PU-S32H.</w:t>
      </w:r>
    </w:p>
    <w:p w14:paraId="6791EC90" w14:textId="77777777" w:rsidR="00B9659E" w:rsidRPr="00EB02CE" w:rsidRDefault="00B9659E" w:rsidP="00B9659E">
      <w:pPr>
        <w:tabs>
          <w:tab w:val="left" w:pos="426"/>
          <w:tab w:val="left" w:pos="709"/>
        </w:tabs>
        <w:ind w:right="-81" w:firstLine="567"/>
        <w:jc w:val="both"/>
        <w:rPr>
          <w:bCs/>
          <w:sz w:val="28"/>
          <w:szCs w:val="28"/>
        </w:rPr>
      </w:pPr>
      <w:r w:rsidRPr="00EB02CE">
        <w:rPr>
          <w:bCs/>
          <w:sz w:val="28"/>
          <w:szCs w:val="28"/>
        </w:rPr>
        <w:t>Доповідає:</w:t>
      </w:r>
      <w:r>
        <w:rPr>
          <w:bCs/>
          <w:sz w:val="28"/>
          <w:szCs w:val="28"/>
        </w:rPr>
        <w:t xml:space="preserve"> Марценюк</w:t>
      </w:r>
      <w:r w:rsidRPr="00EB02CE">
        <w:rPr>
          <w:bCs/>
          <w:sz w:val="28"/>
          <w:szCs w:val="28"/>
        </w:rPr>
        <w:t xml:space="preserve"> Володим</w:t>
      </w:r>
      <w:r>
        <w:rPr>
          <w:bCs/>
          <w:sz w:val="28"/>
          <w:szCs w:val="28"/>
        </w:rPr>
        <w:t>ир Віталійович – директор ЛСКАП </w:t>
      </w:r>
      <w:r w:rsidRPr="00EB02CE">
        <w:rPr>
          <w:bCs/>
          <w:sz w:val="28"/>
          <w:szCs w:val="28"/>
        </w:rPr>
        <w:t>«Луцькспецкомунтранс»</w:t>
      </w:r>
    </w:p>
    <w:p w14:paraId="642D395C" w14:textId="77777777" w:rsidR="00B9659E" w:rsidRPr="00EB02CE" w:rsidRDefault="00B9659E" w:rsidP="00B9659E">
      <w:pPr>
        <w:tabs>
          <w:tab w:val="left" w:pos="426"/>
          <w:tab w:val="left" w:pos="709"/>
        </w:tabs>
        <w:ind w:right="-81" w:firstLine="567"/>
        <w:jc w:val="both"/>
        <w:rPr>
          <w:iCs/>
          <w:sz w:val="28"/>
          <w:szCs w:val="28"/>
        </w:rPr>
      </w:pPr>
    </w:p>
    <w:p w14:paraId="35FE7196" w14:textId="2DA72AB0" w:rsidR="00B9659E" w:rsidRPr="00EB02CE" w:rsidRDefault="00561E37" w:rsidP="00B9659E">
      <w:pPr>
        <w:tabs>
          <w:tab w:val="left" w:pos="426"/>
          <w:tab w:val="left" w:pos="709"/>
        </w:tabs>
        <w:ind w:right="-81" w:firstLine="567"/>
        <w:jc w:val="both"/>
        <w:rPr>
          <w:sz w:val="28"/>
          <w:szCs w:val="28"/>
        </w:rPr>
      </w:pPr>
      <w:r>
        <w:rPr>
          <w:sz w:val="28"/>
          <w:szCs w:val="28"/>
        </w:rPr>
        <w:t>126</w:t>
      </w:r>
      <w:r w:rsidR="00B9659E" w:rsidRPr="00EB02CE">
        <w:rPr>
          <w:sz w:val="28"/>
          <w:szCs w:val="28"/>
        </w:rPr>
        <w:t>. Про затвердження Статуту Комунального підприємства «Медичне об’єднання Луцької міської територіальної громади» у новій редакції.</w:t>
      </w:r>
    </w:p>
    <w:p w14:paraId="7D58684C" w14:textId="77777777" w:rsidR="00B9659E" w:rsidRPr="00EB02CE" w:rsidRDefault="00B9659E" w:rsidP="00B9659E">
      <w:pPr>
        <w:tabs>
          <w:tab w:val="left" w:pos="426"/>
          <w:tab w:val="left" w:pos="709"/>
        </w:tabs>
        <w:ind w:right="-81" w:firstLine="567"/>
        <w:jc w:val="both"/>
        <w:rPr>
          <w:bCs/>
          <w:sz w:val="28"/>
          <w:szCs w:val="28"/>
          <w:lang w:val="ru-RU"/>
        </w:rPr>
      </w:pPr>
      <w:r w:rsidRPr="00EB02CE">
        <w:rPr>
          <w:bCs/>
          <w:sz w:val="28"/>
          <w:szCs w:val="28"/>
        </w:rPr>
        <w:t>Доповідає: Лотвін Володимир Олександрович – начальник управління охорони здоров</w:t>
      </w:r>
      <w:r w:rsidRPr="00EB02CE">
        <w:rPr>
          <w:bCs/>
          <w:sz w:val="28"/>
          <w:szCs w:val="28"/>
          <w:lang w:val="ru-RU"/>
        </w:rPr>
        <w:t>’</w:t>
      </w:r>
      <w:r w:rsidRPr="00EB02CE">
        <w:rPr>
          <w:bCs/>
          <w:sz w:val="28"/>
          <w:szCs w:val="28"/>
        </w:rPr>
        <w:t>я</w:t>
      </w:r>
    </w:p>
    <w:p w14:paraId="43A61F86" w14:textId="77777777" w:rsidR="00B9659E" w:rsidRPr="00EB02CE" w:rsidRDefault="00B9659E" w:rsidP="00B9659E">
      <w:pPr>
        <w:tabs>
          <w:tab w:val="left" w:pos="426"/>
          <w:tab w:val="left" w:pos="709"/>
        </w:tabs>
        <w:ind w:right="-81" w:firstLine="567"/>
        <w:jc w:val="both"/>
        <w:rPr>
          <w:bCs/>
          <w:sz w:val="28"/>
          <w:szCs w:val="28"/>
          <w:lang w:val="ru-RU"/>
        </w:rPr>
      </w:pPr>
    </w:p>
    <w:p w14:paraId="57143185" w14:textId="73470025" w:rsidR="00B9659E" w:rsidRPr="00EB02CE" w:rsidRDefault="00561E37" w:rsidP="00B9659E">
      <w:pPr>
        <w:tabs>
          <w:tab w:val="left" w:pos="426"/>
          <w:tab w:val="left" w:pos="709"/>
        </w:tabs>
        <w:ind w:right="-81" w:firstLine="567"/>
        <w:jc w:val="both"/>
        <w:rPr>
          <w:sz w:val="28"/>
          <w:szCs w:val="28"/>
          <w:lang w:val="ru-RU"/>
        </w:rPr>
      </w:pPr>
      <w:r>
        <w:rPr>
          <w:sz w:val="28"/>
          <w:szCs w:val="28"/>
        </w:rPr>
        <w:t>127</w:t>
      </w:r>
      <w:r w:rsidR="00B9659E" w:rsidRPr="00EB02CE">
        <w:rPr>
          <w:sz w:val="28"/>
          <w:szCs w:val="28"/>
        </w:rPr>
        <w:t>. Про затвердження передавального акта майна, активів та зобов’язань Комунального підприємства «Луцький клінічний пологовий будинок» Комунальному підприємству «Медичне об’єднання Луцької міської територіальної громади»</w:t>
      </w:r>
      <w:r w:rsidR="00B9659E" w:rsidRPr="00EB02CE">
        <w:rPr>
          <w:sz w:val="28"/>
          <w:szCs w:val="28"/>
          <w:lang w:val="ru-RU"/>
        </w:rPr>
        <w:t>.</w:t>
      </w:r>
    </w:p>
    <w:p w14:paraId="3CBC8CFD" w14:textId="77777777" w:rsidR="00B9659E" w:rsidRPr="00EB02CE" w:rsidRDefault="00B9659E" w:rsidP="00B9659E">
      <w:pPr>
        <w:tabs>
          <w:tab w:val="left" w:pos="426"/>
          <w:tab w:val="left" w:pos="709"/>
        </w:tabs>
        <w:ind w:right="-81" w:firstLine="567"/>
        <w:jc w:val="both"/>
        <w:rPr>
          <w:bCs/>
          <w:sz w:val="28"/>
          <w:szCs w:val="28"/>
          <w:lang w:val="ru-RU"/>
        </w:rPr>
      </w:pPr>
      <w:r w:rsidRPr="00EB02CE">
        <w:rPr>
          <w:bCs/>
          <w:sz w:val="28"/>
          <w:szCs w:val="28"/>
        </w:rPr>
        <w:t>Доповідає: Лотвін Володимир Олександрович – начальник управління охорони здоров</w:t>
      </w:r>
      <w:r w:rsidRPr="00EB02CE">
        <w:rPr>
          <w:bCs/>
          <w:sz w:val="28"/>
          <w:szCs w:val="28"/>
          <w:lang w:val="ru-RU"/>
        </w:rPr>
        <w:t>’</w:t>
      </w:r>
      <w:r w:rsidRPr="00EB02CE">
        <w:rPr>
          <w:bCs/>
          <w:sz w:val="28"/>
          <w:szCs w:val="28"/>
        </w:rPr>
        <w:t>я</w:t>
      </w:r>
    </w:p>
    <w:p w14:paraId="28799F4D" w14:textId="77777777" w:rsidR="00B9659E" w:rsidRPr="00EB02CE" w:rsidRDefault="00B9659E" w:rsidP="00B9659E">
      <w:pPr>
        <w:tabs>
          <w:tab w:val="left" w:pos="426"/>
          <w:tab w:val="left" w:pos="709"/>
        </w:tabs>
        <w:ind w:right="-81" w:firstLine="567"/>
        <w:jc w:val="both"/>
        <w:rPr>
          <w:bCs/>
          <w:sz w:val="28"/>
          <w:szCs w:val="28"/>
          <w:lang w:val="ru-RU"/>
        </w:rPr>
      </w:pPr>
    </w:p>
    <w:p w14:paraId="5CE11B32" w14:textId="3F2679F2" w:rsidR="00B9659E" w:rsidRPr="00EB02CE" w:rsidRDefault="00561E37" w:rsidP="00B9659E">
      <w:pPr>
        <w:tabs>
          <w:tab w:val="left" w:pos="426"/>
          <w:tab w:val="left" w:pos="709"/>
        </w:tabs>
        <w:ind w:right="-81" w:firstLine="567"/>
        <w:jc w:val="both"/>
        <w:rPr>
          <w:sz w:val="28"/>
          <w:szCs w:val="28"/>
        </w:rPr>
      </w:pPr>
      <w:r>
        <w:rPr>
          <w:sz w:val="28"/>
          <w:szCs w:val="28"/>
        </w:rPr>
        <w:t>128</w:t>
      </w:r>
      <w:r w:rsidR="00B9659E" w:rsidRPr="00EB02CE">
        <w:rPr>
          <w:sz w:val="28"/>
          <w:szCs w:val="28"/>
        </w:rPr>
        <w:t>. Про внесення змін до Програми соціального захисту населення Луцької міської територіальної громади на 2023–2025 роки.</w:t>
      </w:r>
    </w:p>
    <w:p w14:paraId="42DD3F48" w14:textId="77777777" w:rsidR="00B9659E" w:rsidRPr="00EB02CE" w:rsidRDefault="00B9659E" w:rsidP="00B9659E">
      <w:pPr>
        <w:tabs>
          <w:tab w:val="left" w:pos="426"/>
          <w:tab w:val="left" w:pos="709"/>
        </w:tabs>
        <w:ind w:right="-81" w:firstLine="567"/>
        <w:jc w:val="both"/>
        <w:rPr>
          <w:bCs/>
          <w:sz w:val="28"/>
          <w:szCs w:val="28"/>
        </w:rPr>
      </w:pPr>
      <w:r w:rsidRPr="00EB02CE">
        <w:rPr>
          <w:bCs/>
          <w:sz w:val="28"/>
          <w:szCs w:val="28"/>
        </w:rPr>
        <w:t>Доповідає: Майборода Вікторія Марківна – директор департаменту соціальної політики</w:t>
      </w:r>
    </w:p>
    <w:p w14:paraId="3CD17922" w14:textId="77777777" w:rsidR="00B9659E" w:rsidRPr="00EB02CE" w:rsidRDefault="00B9659E" w:rsidP="00B9659E">
      <w:pPr>
        <w:tabs>
          <w:tab w:val="left" w:pos="426"/>
          <w:tab w:val="left" w:pos="709"/>
        </w:tabs>
        <w:ind w:right="-81"/>
        <w:jc w:val="both"/>
        <w:rPr>
          <w:bCs/>
          <w:sz w:val="28"/>
          <w:szCs w:val="28"/>
          <w:lang w:val="ru-RU"/>
        </w:rPr>
      </w:pPr>
    </w:p>
    <w:p w14:paraId="4B20EE3C" w14:textId="498EC0BE" w:rsidR="00B9659E" w:rsidRPr="00EB02CE" w:rsidRDefault="00561E37" w:rsidP="00B9659E">
      <w:pPr>
        <w:tabs>
          <w:tab w:val="left" w:pos="426"/>
          <w:tab w:val="left" w:pos="709"/>
        </w:tabs>
        <w:ind w:right="-81" w:firstLine="567"/>
        <w:jc w:val="both"/>
        <w:rPr>
          <w:sz w:val="28"/>
          <w:szCs w:val="28"/>
          <w:lang w:val="ru-RU"/>
        </w:rPr>
      </w:pPr>
      <w:r>
        <w:rPr>
          <w:sz w:val="28"/>
          <w:szCs w:val="28"/>
        </w:rPr>
        <w:t>129</w:t>
      </w:r>
      <w:r w:rsidR="00B9659E" w:rsidRPr="00EB02CE">
        <w:rPr>
          <w:sz w:val="28"/>
          <w:szCs w:val="28"/>
        </w:rPr>
        <w:t>. Про затвердження списку стипендіатів Луцької міської ради</w:t>
      </w:r>
      <w:r w:rsidR="00B9659E" w:rsidRPr="00EB02CE">
        <w:rPr>
          <w:sz w:val="28"/>
          <w:szCs w:val="28"/>
          <w:lang w:val="ru-RU"/>
        </w:rPr>
        <w:t>.</w:t>
      </w:r>
    </w:p>
    <w:p w14:paraId="49604851" w14:textId="77777777" w:rsidR="00B9659E" w:rsidRPr="00EB02CE" w:rsidRDefault="00B9659E" w:rsidP="00B9659E">
      <w:pPr>
        <w:tabs>
          <w:tab w:val="left" w:pos="426"/>
          <w:tab w:val="left" w:pos="709"/>
        </w:tabs>
        <w:ind w:right="-81" w:firstLine="567"/>
        <w:jc w:val="both"/>
        <w:rPr>
          <w:bCs/>
          <w:sz w:val="28"/>
          <w:szCs w:val="28"/>
        </w:rPr>
      </w:pPr>
      <w:r w:rsidRPr="00EB02CE">
        <w:rPr>
          <w:bCs/>
          <w:sz w:val="28"/>
          <w:szCs w:val="28"/>
        </w:rPr>
        <w:t>Доповідає: Бондар Віталій Олексійович – директор департаменту освіти</w:t>
      </w:r>
    </w:p>
    <w:p w14:paraId="0DC32112" w14:textId="77777777" w:rsidR="00B9659E" w:rsidRPr="00EB02CE" w:rsidRDefault="00B9659E" w:rsidP="00B9659E">
      <w:pPr>
        <w:tabs>
          <w:tab w:val="left" w:pos="426"/>
          <w:tab w:val="left" w:pos="709"/>
        </w:tabs>
        <w:ind w:right="-81" w:firstLine="709"/>
        <w:jc w:val="both"/>
        <w:rPr>
          <w:sz w:val="28"/>
          <w:szCs w:val="28"/>
          <w:lang w:val="ru-RU"/>
        </w:rPr>
      </w:pPr>
    </w:p>
    <w:p w14:paraId="11D87A9F" w14:textId="1ABB80AA" w:rsidR="00B9659E" w:rsidRPr="00EB02CE" w:rsidRDefault="00561E37" w:rsidP="00B9659E">
      <w:pPr>
        <w:tabs>
          <w:tab w:val="left" w:pos="426"/>
          <w:tab w:val="left" w:pos="709"/>
        </w:tabs>
        <w:ind w:right="-81" w:firstLine="567"/>
        <w:jc w:val="both"/>
        <w:rPr>
          <w:sz w:val="28"/>
          <w:szCs w:val="28"/>
          <w:lang w:val="ru-RU"/>
        </w:rPr>
      </w:pPr>
      <w:r>
        <w:rPr>
          <w:sz w:val="28"/>
          <w:szCs w:val="28"/>
          <w:lang w:val="ru-RU"/>
        </w:rPr>
        <w:t>130</w:t>
      </w:r>
      <w:r w:rsidR="00B9659E" w:rsidRPr="00EB02CE">
        <w:rPr>
          <w:sz w:val="28"/>
          <w:szCs w:val="28"/>
          <w:lang w:val="ru-RU"/>
        </w:rPr>
        <w:t>. Про рекомендацію педагогічним радам закладів загальної середньої освіти Луцької міської територіальної громади щодо впровадження факультативного курсу «Моє місто Луцьк».</w:t>
      </w:r>
    </w:p>
    <w:p w14:paraId="38E4D963" w14:textId="77777777" w:rsidR="00B9659E" w:rsidRPr="00EB02CE" w:rsidRDefault="00B9659E" w:rsidP="00B9659E">
      <w:pPr>
        <w:tabs>
          <w:tab w:val="left" w:pos="426"/>
          <w:tab w:val="left" w:pos="709"/>
        </w:tabs>
        <w:ind w:right="-81" w:firstLine="567"/>
        <w:jc w:val="both"/>
        <w:rPr>
          <w:bCs/>
          <w:sz w:val="28"/>
          <w:szCs w:val="28"/>
        </w:rPr>
      </w:pPr>
      <w:r w:rsidRPr="00EB02CE">
        <w:rPr>
          <w:bCs/>
          <w:sz w:val="28"/>
          <w:szCs w:val="28"/>
        </w:rPr>
        <w:t>Доповідає: Бондар Віталій Олексійович – директор департаменту освіти</w:t>
      </w:r>
    </w:p>
    <w:p w14:paraId="3E748A93" w14:textId="77777777" w:rsidR="00B9659E" w:rsidRPr="00EB02CE" w:rsidRDefault="00B9659E" w:rsidP="00B9659E">
      <w:pPr>
        <w:tabs>
          <w:tab w:val="left" w:pos="709"/>
        </w:tabs>
        <w:ind w:right="-2" w:firstLine="567"/>
        <w:jc w:val="both"/>
        <w:rPr>
          <w:bCs/>
          <w:iCs/>
          <w:sz w:val="28"/>
          <w:szCs w:val="28"/>
        </w:rPr>
      </w:pPr>
      <w:r w:rsidRPr="00EB02CE">
        <w:rPr>
          <w:iCs/>
          <w:sz w:val="28"/>
          <w:szCs w:val="28"/>
        </w:rPr>
        <w:t xml:space="preserve">Співдоповідає: </w:t>
      </w:r>
      <w:r w:rsidRPr="00EB02CE">
        <w:rPr>
          <w:bCs/>
          <w:iCs/>
          <w:sz w:val="28"/>
          <w:szCs w:val="28"/>
        </w:rPr>
        <w:t>Бондарук Роман Анатолійович – депутат міської ради</w:t>
      </w:r>
    </w:p>
    <w:p w14:paraId="17F4FA8D" w14:textId="77777777" w:rsidR="00B9659E" w:rsidRPr="00EB02CE" w:rsidRDefault="00B9659E" w:rsidP="00B9659E">
      <w:pPr>
        <w:tabs>
          <w:tab w:val="left" w:pos="426"/>
          <w:tab w:val="left" w:pos="709"/>
        </w:tabs>
        <w:ind w:right="-81"/>
        <w:jc w:val="both"/>
        <w:rPr>
          <w:iCs/>
          <w:sz w:val="28"/>
          <w:szCs w:val="28"/>
        </w:rPr>
      </w:pPr>
    </w:p>
    <w:p w14:paraId="2C3CC233" w14:textId="1559FED1" w:rsidR="00B9659E" w:rsidRPr="00EB02CE" w:rsidRDefault="00561E37" w:rsidP="00B9659E">
      <w:pPr>
        <w:tabs>
          <w:tab w:val="left" w:pos="426"/>
          <w:tab w:val="left" w:pos="709"/>
        </w:tabs>
        <w:ind w:right="-81" w:firstLine="567"/>
        <w:jc w:val="both"/>
        <w:rPr>
          <w:sz w:val="28"/>
          <w:szCs w:val="28"/>
        </w:rPr>
      </w:pPr>
      <w:r>
        <w:rPr>
          <w:sz w:val="28"/>
          <w:szCs w:val="28"/>
        </w:rPr>
        <w:t>131</w:t>
      </w:r>
      <w:r w:rsidR="00B9659E" w:rsidRPr="00EB02CE">
        <w:rPr>
          <w:sz w:val="28"/>
          <w:szCs w:val="28"/>
        </w:rPr>
        <w:t>. Про виключення з Переліку першого типу об’єкта комунальної власності для передачі в оренду на аукціоні.</w:t>
      </w:r>
    </w:p>
    <w:p w14:paraId="31F2E33D" w14:textId="77777777" w:rsidR="00B9659E" w:rsidRPr="00EB02CE" w:rsidRDefault="00B9659E" w:rsidP="00B9659E">
      <w:pPr>
        <w:tabs>
          <w:tab w:val="left" w:pos="709"/>
        </w:tabs>
        <w:ind w:right="-2" w:firstLine="567"/>
        <w:jc w:val="both"/>
        <w:rPr>
          <w:bCs/>
          <w:iCs/>
          <w:sz w:val="28"/>
          <w:szCs w:val="28"/>
        </w:rPr>
      </w:pPr>
      <w:r w:rsidRPr="00EB02CE">
        <w:rPr>
          <w:bCs/>
          <w:iCs/>
          <w:sz w:val="28"/>
          <w:szCs w:val="28"/>
        </w:rPr>
        <w:t>Доповідає: Лущакевич Євгеній Вікторович – начальник відділу управління майном міської комунальної власності</w:t>
      </w:r>
    </w:p>
    <w:p w14:paraId="4E04644A" w14:textId="77777777" w:rsidR="00B9659E" w:rsidRPr="00EB02CE" w:rsidRDefault="00B9659E" w:rsidP="00B9659E">
      <w:pPr>
        <w:tabs>
          <w:tab w:val="left" w:pos="426"/>
          <w:tab w:val="left" w:pos="709"/>
        </w:tabs>
        <w:ind w:right="-81" w:firstLine="567"/>
        <w:jc w:val="both"/>
        <w:rPr>
          <w:sz w:val="28"/>
          <w:szCs w:val="28"/>
        </w:rPr>
      </w:pPr>
    </w:p>
    <w:p w14:paraId="19884F84" w14:textId="42CF5BFB" w:rsidR="00B9659E" w:rsidRPr="00EB02CE" w:rsidRDefault="00561E37" w:rsidP="00B9659E">
      <w:pPr>
        <w:tabs>
          <w:tab w:val="left" w:pos="426"/>
          <w:tab w:val="left" w:pos="709"/>
        </w:tabs>
        <w:ind w:right="-81" w:firstLine="567"/>
        <w:jc w:val="both"/>
        <w:rPr>
          <w:bCs/>
          <w:sz w:val="28"/>
          <w:szCs w:val="28"/>
        </w:rPr>
      </w:pPr>
      <w:r>
        <w:rPr>
          <w:sz w:val="28"/>
          <w:szCs w:val="28"/>
        </w:rPr>
        <w:t>132</w:t>
      </w:r>
      <w:r w:rsidR="00B9659E" w:rsidRPr="00EB02CE">
        <w:rPr>
          <w:sz w:val="28"/>
          <w:szCs w:val="28"/>
        </w:rPr>
        <w:t>. Про передачу на баланс нежитлового приміщення (підвал) на вул.</w:t>
      </w:r>
      <w:r w:rsidR="00F67BD4">
        <w:rPr>
          <w:sz w:val="28"/>
          <w:szCs w:val="28"/>
        </w:rPr>
        <w:t> </w:t>
      </w:r>
      <w:r w:rsidR="00B9659E" w:rsidRPr="00EB02CE">
        <w:rPr>
          <w:sz w:val="28"/>
          <w:szCs w:val="28"/>
        </w:rPr>
        <w:t>Степана Бандери, 6 у м. Луцьку, що належить Луцькій міській територіальній громаді.</w:t>
      </w:r>
    </w:p>
    <w:p w14:paraId="1D5F2C42" w14:textId="77777777" w:rsidR="00B9659E" w:rsidRPr="00EB02CE" w:rsidRDefault="00B9659E" w:rsidP="00B9659E">
      <w:pPr>
        <w:tabs>
          <w:tab w:val="left" w:pos="709"/>
        </w:tabs>
        <w:ind w:right="-2" w:firstLine="567"/>
        <w:jc w:val="both"/>
        <w:rPr>
          <w:bCs/>
          <w:iCs/>
          <w:sz w:val="28"/>
          <w:szCs w:val="28"/>
        </w:rPr>
      </w:pPr>
      <w:r w:rsidRPr="00EB02CE">
        <w:rPr>
          <w:bCs/>
          <w:iCs/>
          <w:sz w:val="28"/>
          <w:szCs w:val="28"/>
        </w:rPr>
        <w:t>Доповідає: Лущакевич Євгеній Вікторович – начальник відділу управління майном міської комунальної власності</w:t>
      </w:r>
    </w:p>
    <w:p w14:paraId="6731A762" w14:textId="77777777" w:rsidR="00B9659E" w:rsidRPr="00EB02CE" w:rsidRDefault="00B9659E" w:rsidP="00B9659E">
      <w:pPr>
        <w:tabs>
          <w:tab w:val="left" w:pos="426"/>
          <w:tab w:val="left" w:pos="709"/>
        </w:tabs>
        <w:ind w:right="-81"/>
        <w:jc w:val="both"/>
        <w:rPr>
          <w:bCs/>
          <w:sz w:val="28"/>
          <w:szCs w:val="28"/>
        </w:rPr>
      </w:pPr>
    </w:p>
    <w:p w14:paraId="76EF3869" w14:textId="4A9CE099" w:rsidR="00B9659E" w:rsidRPr="00EB02CE" w:rsidRDefault="00561E37" w:rsidP="00B9659E">
      <w:pPr>
        <w:tabs>
          <w:tab w:val="left" w:pos="426"/>
          <w:tab w:val="left" w:pos="709"/>
        </w:tabs>
        <w:ind w:right="-81" w:firstLine="567"/>
        <w:jc w:val="both"/>
        <w:rPr>
          <w:iCs/>
          <w:sz w:val="28"/>
          <w:szCs w:val="28"/>
        </w:rPr>
      </w:pPr>
      <w:r>
        <w:rPr>
          <w:sz w:val="28"/>
          <w:szCs w:val="28"/>
        </w:rPr>
        <w:t>133</w:t>
      </w:r>
      <w:r w:rsidR="00B9659E" w:rsidRPr="00EB02CE">
        <w:rPr>
          <w:sz w:val="28"/>
          <w:szCs w:val="28"/>
        </w:rPr>
        <w:t>. Про приватизацію будівлі (будівля сільської ради) загальною площею 59,9 кв. м на вул. Центральній, 10 у с. Іванчиці, Луцького району шляхом продажу на аукціоні без умов.</w:t>
      </w:r>
    </w:p>
    <w:p w14:paraId="5253FDDE" w14:textId="77777777" w:rsidR="00B9659E" w:rsidRPr="00EB02CE" w:rsidRDefault="00B9659E" w:rsidP="00B9659E">
      <w:pPr>
        <w:tabs>
          <w:tab w:val="left" w:pos="709"/>
        </w:tabs>
        <w:ind w:right="-2" w:firstLine="567"/>
        <w:jc w:val="both"/>
        <w:rPr>
          <w:bCs/>
          <w:iCs/>
          <w:sz w:val="28"/>
          <w:szCs w:val="28"/>
        </w:rPr>
      </w:pPr>
      <w:r w:rsidRPr="00EB02CE">
        <w:rPr>
          <w:bCs/>
          <w:iCs/>
          <w:sz w:val="28"/>
          <w:szCs w:val="28"/>
        </w:rPr>
        <w:t>Доповідає: Лущакевич Євгеній Вікторович – начальник відділу управління майном міської комунальної власності</w:t>
      </w:r>
    </w:p>
    <w:p w14:paraId="7B3F12E0" w14:textId="77777777" w:rsidR="00B9659E" w:rsidRPr="00EB02CE" w:rsidRDefault="00B9659E" w:rsidP="00B9659E">
      <w:pPr>
        <w:tabs>
          <w:tab w:val="left" w:pos="709"/>
        </w:tabs>
        <w:ind w:right="-2" w:firstLine="567"/>
        <w:jc w:val="both"/>
        <w:rPr>
          <w:bCs/>
          <w:iCs/>
          <w:sz w:val="28"/>
          <w:szCs w:val="28"/>
        </w:rPr>
      </w:pPr>
    </w:p>
    <w:p w14:paraId="3DC4046D" w14:textId="7EDBA668" w:rsidR="00B9659E" w:rsidRPr="00EB02CE" w:rsidRDefault="00561E37" w:rsidP="00B9659E">
      <w:pPr>
        <w:tabs>
          <w:tab w:val="left" w:pos="709"/>
        </w:tabs>
        <w:ind w:right="-2" w:firstLine="567"/>
        <w:jc w:val="both"/>
        <w:rPr>
          <w:sz w:val="28"/>
          <w:szCs w:val="28"/>
        </w:rPr>
      </w:pPr>
      <w:r>
        <w:rPr>
          <w:sz w:val="28"/>
          <w:szCs w:val="28"/>
        </w:rPr>
        <w:t>134</w:t>
      </w:r>
      <w:r w:rsidR="00B9659E" w:rsidRPr="00EB02CE">
        <w:rPr>
          <w:sz w:val="28"/>
          <w:szCs w:val="28"/>
        </w:rPr>
        <w:t>. Про затвердження переліків переданого майна.</w:t>
      </w:r>
    </w:p>
    <w:p w14:paraId="23EA968D" w14:textId="77777777" w:rsidR="00B9659E" w:rsidRPr="00EB02CE" w:rsidRDefault="00B9659E" w:rsidP="00B9659E">
      <w:pPr>
        <w:tabs>
          <w:tab w:val="left" w:pos="709"/>
        </w:tabs>
        <w:ind w:right="-2" w:firstLine="567"/>
        <w:jc w:val="both"/>
        <w:rPr>
          <w:bCs/>
          <w:iCs/>
          <w:sz w:val="28"/>
          <w:szCs w:val="28"/>
          <w:lang w:val="ru-RU"/>
        </w:rPr>
      </w:pPr>
      <w:r w:rsidRPr="00EB02CE">
        <w:rPr>
          <w:bCs/>
          <w:iCs/>
          <w:sz w:val="28"/>
          <w:szCs w:val="28"/>
        </w:rPr>
        <w:t>Доповідає: Горай Світлана Георгіївна – начальник відділу обліку та звітності</w:t>
      </w:r>
    </w:p>
    <w:p w14:paraId="799E679A" w14:textId="77777777" w:rsidR="00B9659E" w:rsidRPr="00EB02CE" w:rsidRDefault="00B9659E" w:rsidP="00B9659E">
      <w:pPr>
        <w:tabs>
          <w:tab w:val="left" w:pos="709"/>
        </w:tabs>
        <w:ind w:right="-2" w:firstLine="567"/>
        <w:jc w:val="both"/>
        <w:rPr>
          <w:bCs/>
          <w:iCs/>
          <w:sz w:val="28"/>
          <w:szCs w:val="28"/>
        </w:rPr>
      </w:pPr>
    </w:p>
    <w:p w14:paraId="4CF96A9E" w14:textId="50ACC69A" w:rsidR="00B9659E" w:rsidRPr="00EB02CE" w:rsidRDefault="00561E37" w:rsidP="00B9659E">
      <w:pPr>
        <w:tabs>
          <w:tab w:val="left" w:pos="709"/>
        </w:tabs>
        <w:ind w:right="-2" w:firstLine="567"/>
        <w:jc w:val="both"/>
        <w:rPr>
          <w:sz w:val="28"/>
          <w:szCs w:val="28"/>
        </w:rPr>
      </w:pPr>
      <w:r>
        <w:rPr>
          <w:sz w:val="28"/>
          <w:szCs w:val="28"/>
        </w:rPr>
        <w:t>135</w:t>
      </w:r>
      <w:r w:rsidR="00B9659E" w:rsidRPr="00EB02CE">
        <w:rPr>
          <w:sz w:val="28"/>
          <w:szCs w:val="28"/>
        </w:rPr>
        <w:t>. Про продовження терміну роботи робочої групи з розроблення Стратегії розвитку історичного кварталу міста Луцька (історичний ареал № 1 м. Луцька «Старе Місто»).</w:t>
      </w:r>
    </w:p>
    <w:p w14:paraId="177C09FD" w14:textId="77777777" w:rsidR="00B9659E" w:rsidRPr="00EB02CE" w:rsidRDefault="00B9659E" w:rsidP="00B9659E">
      <w:pPr>
        <w:tabs>
          <w:tab w:val="left" w:pos="709"/>
        </w:tabs>
        <w:ind w:right="-2" w:firstLine="567"/>
        <w:jc w:val="both"/>
        <w:rPr>
          <w:bCs/>
          <w:iCs/>
          <w:sz w:val="28"/>
          <w:szCs w:val="28"/>
        </w:rPr>
      </w:pPr>
      <w:r w:rsidRPr="00EB02CE">
        <w:rPr>
          <w:bCs/>
          <w:iCs/>
          <w:sz w:val="28"/>
          <w:szCs w:val="28"/>
        </w:rPr>
        <w:t>Доповідає: Бондарук Роман Анатолійович – депутат міської ради</w:t>
      </w:r>
    </w:p>
    <w:p w14:paraId="0C97F98B" w14:textId="77777777" w:rsidR="00B9659E" w:rsidRPr="00EB02CE" w:rsidRDefault="00B9659E" w:rsidP="00B9659E">
      <w:pPr>
        <w:tabs>
          <w:tab w:val="left" w:pos="709"/>
        </w:tabs>
        <w:ind w:right="-2" w:firstLine="567"/>
        <w:jc w:val="both"/>
        <w:rPr>
          <w:bCs/>
          <w:iCs/>
          <w:sz w:val="28"/>
          <w:szCs w:val="28"/>
        </w:rPr>
      </w:pPr>
    </w:p>
    <w:p w14:paraId="3D4CF9AD" w14:textId="7AF5F2FF" w:rsidR="00B9659E" w:rsidRPr="00EB02CE" w:rsidRDefault="00561E37" w:rsidP="00B9659E">
      <w:pPr>
        <w:tabs>
          <w:tab w:val="left" w:pos="709"/>
        </w:tabs>
        <w:ind w:right="-2" w:firstLine="567"/>
        <w:jc w:val="both"/>
        <w:rPr>
          <w:bCs/>
          <w:iCs/>
          <w:sz w:val="28"/>
          <w:szCs w:val="28"/>
        </w:rPr>
      </w:pPr>
      <w:r>
        <w:rPr>
          <w:bCs/>
          <w:iCs/>
          <w:sz w:val="28"/>
          <w:szCs w:val="28"/>
        </w:rPr>
        <w:t>136</w:t>
      </w:r>
      <w:r w:rsidR="00B9659E" w:rsidRPr="00EB02CE">
        <w:rPr>
          <w:bCs/>
          <w:iCs/>
          <w:sz w:val="28"/>
          <w:szCs w:val="28"/>
        </w:rPr>
        <w:t>. Запити.</w:t>
      </w:r>
    </w:p>
    <w:p w14:paraId="4D1333D2" w14:textId="77777777" w:rsidR="00B9659E" w:rsidRPr="00EB02CE" w:rsidRDefault="00B9659E" w:rsidP="00B9659E">
      <w:pPr>
        <w:tabs>
          <w:tab w:val="left" w:pos="709"/>
        </w:tabs>
        <w:ind w:right="-2" w:firstLine="567"/>
        <w:jc w:val="both"/>
        <w:rPr>
          <w:bCs/>
          <w:iCs/>
          <w:sz w:val="28"/>
          <w:szCs w:val="28"/>
        </w:rPr>
      </w:pPr>
    </w:p>
    <w:p w14:paraId="74B7CE30" w14:textId="051A9F3D" w:rsidR="00B9659E" w:rsidRPr="00EB02CE" w:rsidRDefault="00561E37" w:rsidP="00B9659E">
      <w:pPr>
        <w:tabs>
          <w:tab w:val="left" w:pos="709"/>
        </w:tabs>
        <w:ind w:right="-2" w:firstLine="567"/>
        <w:jc w:val="both"/>
        <w:rPr>
          <w:sz w:val="28"/>
          <w:szCs w:val="28"/>
          <w:lang w:val="ru-RU"/>
        </w:rPr>
      </w:pPr>
      <w:r>
        <w:rPr>
          <w:bCs/>
          <w:iCs/>
          <w:sz w:val="28"/>
          <w:szCs w:val="28"/>
        </w:rPr>
        <w:t>137</w:t>
      </w:r>
      <w:r w:rsidR="00B9659E" w:rsidRPr="00EB02CE">
        <w:rPr>
          <w:bCs/>
          <w:iCs/>
          <w:sz w:val="28"/>
          <w:szCs w:val="28"/>
        </w:rPr>
        <w:t>. Різне.</w:t>
      </w:r>
    </w:p>
    <w:p w14:paraId="1DC89103" w14:textId="77777777" w:rsidR="00E27954" w:rsidRPr="004041A1" w:rsidRDefault="00E27954" w:rsidP="001D19CD">
      <w:pPr>
        <w:tabs>
          <w:tab w:val="left" w:pos="709"/>
        </w:tabs>
        <w:ind w:right="-2"/>
        <w:jc w:val="both"/>
        <w:rPr>
          <w:sz w:val="28"/>
          <w:szCs w:val="28"/>
        </w:rPr>
      </w:pPr>
    </w:p>
    <w:p w14:paraId="47123D7B" w14:textId="77777777" w:rsidR="0093268A" w:rsidRPr="004041A1" w:rsidRDefault="0093268A" w:rsidP="0093268A">
      <w:pPr>
        <w:tabs>
          <w:tab w:val="left" w:pos="709"/>
        </w:tabs>
        <w:ind w:right="-2"/>
        <w:jc w:val="both"/>
        <w:rPr>
          <w:bCs/>
          <w:sz w:val="28"/>
          <w:szCs w:val="28"/>
        </w:rPr>
      </w:pPr>
      <w:r w:rsidRPr="004041A1">
        <w:rPr>
          <w:sz w:val="28"/>
          <w:szCs w:val="28"/>
        </w:rPr>
        <w:t>Заступник міського голови,</w:t>
      </w:r>
    </w:p>
    <w:p w14:paraId="21CD82FC" w14:textId="77777777" w:rsidR="0093268A" w:rsidRPr="004041A1" w:rsidRDefault="0093268A" w:rsidP="0093268A">
      <w:pPr>
        <w:tabs>
          <w:tab w:val="left" w:pos="709"/>
        </w:tabs>
        <w:ind w:right="-2"/>
        <w:jc w:val="both"/>
        <w:rPr>
          <w:bCs/>
          <w:sz w:val="28"/>
          <w:szCs w:val="28"/>
        </w:rPr>
      </w:pPr>
      <w:r w:rsidRPr="004041A1">
        <w:rPr>
          <w:sz w:val="28"/>
          <w:szCs w:val="28"/>
        </w:rPr>
        <w:t>керуючий справами виконкому</w:t>
      </w:r>
      <w:r w:rsidRPr="004041A1">
        <w:rPr>
          <w:sz w:val="28"/>
          <w:szCs w:val="28"/>
        </w:rPr>
        <w:tab/>
      </w:r>
      <w:r w:rsidRPr="004041A1">
        <w:rPr>
          <w:sz w:val="28"/>
          <w:szCs w:val="28"/>
        </w:rPr>
        <w:tab/>
      </w:r>
      <w:r w:rsidRPr="004041A1">
        <w:rPr>
          <w:sz w:val="28"/>
          <w:szCs w:val="28"/>
        </w:rPr>
        <w:tab/>
      </w:r>
      <w:r w:rsidRPr="004041A1">
        <w:rPr>
          <w:sz w:val="28"/>
          <w:szCs w:val="28"/>
        </w:rPr>
        <w:tab/>
      </w:r>
      <w:r w:rsidRPr="004041A1">
        <w:rPr>
          <w:sz w:val="28"/>
          <w:szCs w:val="28"/>
        </w:rPr>
        <w:tab/>
        <w:t>Юрій ВЕРБИЧ</w:t>
      </w:r>
    </w:p>
    <w:p w14:paraId="2C11D9AF" w14:textId="77777777" w:rsidR="00E27954" w:rsidRPr="004041A1" w:rsidRDefault="00E27954" w:rsidP="001D19CD">
      <w:pPr>
        <w:tabs>
          <w:tab w:val="left" w:pos="709"/>
        </w:tabs>
        <w:ind w:right="-2" w:firstLine="567"/>
        <w:rPr>
          <w:sz w:val="28"/>
          <w:szCs w:val="28"/>
        </w:rPr>
      </w:pPr>
    </w:p>
    <w:p w14:paraId="7F1D6F01" w14:textId="5F988124" w:rsidR="001D19CD" w:rsidRPr="004041A1" w:rsidRDefault="00B632BC" w:rsidP="001D19CD">
      <w:pPr>
        <w:tabs>
          <w:tab w:val="left" w:pos="709"/>
        </w:tabs>
        <w:ind w:right="-2"/>
      </w:pPr>
      <w:r w:rsidRPr="004041A1">
        <w:t>Шеремета</w:t>
      </w:r>
      <w:r w:rsidR="00EB6B71" w:rsidRPr="004041A1">
        <w:t xml:space="preserve"> </w:t>
      </w:r>
      <w:r w:rsidR="001D19CD" w:rsidRPr="004041A1">
        <w:t>777 9</w:t>
      </w:r>
      <w:r w:rsidRPr="004041A1">
        <w:t>1</w:t>
      </w:r>
      <w:r w:rsidR="001D19CD" w:rsidRPr="004041A1">
        <w:t>4</w:t>
      </w:r>
    </w:p>
    <w:sectPr w:rsidR="001D19CD" w:rsidRPr="004041A1" w:rsidSect="00561E37">
      <w:headerReference w:type="even" r:id="rId8"/>
      <w:headerReference w:type="default" r:id="rId9"/>
      <w:pgSz w:w="11906" w:h="16838" w:code="9"/>
      <w:pgMar w:top="720" w:right="567" w:bottom="1418" w:left="1985"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8410C5" w14:textId="77777777" w:rsidR="00AB2F92" w:rsidRDefault="00AB2F92" w:rsidP="00694B3C">
      <w:r>
        <w:separator/>
      </w:r>
    </w:p>
  </w:endnote>
  <w:endnote w:type="continuationSeparator" w:id="0">
    <w:p w14:paraId="347D360F" w14:textId="77777777" w:rsidR="00AB2F92" w:rsidRDefault="00AB2F92" w:rsidP="00694B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Microsoft Uighur">
    <w:panose1 w:val="02000000000000000000"/>
    <w:charset w:val="00"/>
    <w:family w:val="auto"/>
    <w:pitch w:val="variable"/>
    <w:sig w:usb0="80002023" w:usb1="80000002" w:usb2="00000008" w:usb3="00000000" w:csb0="00000041" w:csb1="00000000"/>
  </w:font>
  <w:font w:name="Liberation Serif">
    <w:altName w:val="Times New Roman"/>
    <w:panose1 w:val="02020603050405020304"/>
    <w:charset w:val="CC"/>
    <w:family w:val="roman"/>
    <w:pitch w:val="variable"/>
    <w:sig w:usb0="E0000AFF" w:usb1="500078FF" w:usb2="00000021" w:usb3="00000000" w:csb0="000001B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SimSun, 宋体">
    <w:charset w:val="00"/>
    <w:family w:val="auto"/>
    <w:pitch w:val="variable"/>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B0C2AD" w14:textId="77777777" w:rsidR="00AB2F92" w:rsidRDefault="00AB2F92" w:rsidP="00694B3C">
      <w:r>
        <w:separator/>
      </w:r>
    </w:p>
  </w:footnote>
  <w:footnote w:type="continuationSeparator" w:id="0">
    <w:p w14:paraId="2D4DE388" w14:textId="77777777" w:rsidR="00AB2F92" w:rsidRDefault="00AB2F92" w:rsidP="00694B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0612F1" w14:textId="77777777" w:rsidR="00DF262A" w:rsidRDefault="00DF262A" w:rsidP="00DC0AFC">
    <w:pPr>
      <w:pStyle w:val="a6"/>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14:paraId="50118450" w14:textId="77777777" w:rsidR="00DF262A" w:rsidRDefault="00DF262A">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701A20" w14:textId="04E07DEC" w:rsidR="00DF262A" w:rsidRPr="00F34B07" w:rsidRDefault="00DF262A" w:rsidP="00DC0AFC">
    <w:pPr>
      <w:pStyle w:val="a6"/>
      <w:framePr w:wrap="around" w:vAnchor="text" w:hAnchor="margin" w:xAlign="center" w:y="1"/>
      <w:rPr>
        <w:rStyle w:val="aa"/>
        <w:sz w:val="28"/>
        <w:szCs w:val="28"/>
      </w:rPr>
    </w:pPr>
    <w:r w:rsidRPr="00F34B07">
      <w:rPr>
        <w:rStyle w:val="aa"/>
        <w:sz w:val="28"/>
        <w:szCs w:val="28"/>
      </w:rPr>
      <w:fldChar w:fldCharType="begin"/>
    </w:r>
    <w:r w:rsidRPr="00F34B07">
      <w:rPr>
        <w:rStyle w:val="aa"/>
        <w:sz w:val="28"/>
        <w:szCs w:val="28"/>
      </w:rPr>
      <w:instrText xml:space="preserve">PAGE  </w:instrText>
    </w:r>
    <w:r w:rsidRPr="00F34B07">
      <w:rPr>
        <w:rStyle w:val="aa"/>
        <w:sz w:val="28"/>
        <w:szCs w:val="28"/>
      </w:rPr>
      <w:fldChar w:fldCharType="separate"/>
    </w:r>
    <w:r w:rsidR="002059E1">
      <w:rPr>
        <w:rStyle w:val="aa"/>
        <w:noProof/>
        <w:sz w:val="28"/>
        <w:szCs w:val="28"/>
      </w:rPr>
      <w:t>13</w:t>
    </w:r>
    <w:r w:rsidRPr="00F34B07">
      <w:rPr>
        <w:rStyle w:val="aa"/>
        <w:sz w:val="28"/>
        <w:szCs w:val="28"/>
      </w:rPr>
      <w:fldChar w:fldCharType="end"/>
    </w:r>
  </w:p>
  <w:p w14:paraId="69A71A75" w14:textId="77777777" w:rsidR="00DF262A" w:rsidRDefault="00DF262A">
    <w:pPr>
      <w:pStyle w:val="a6"/>
      <w:rPr>
        <w:sz w:val="28"/>
        <w:szCs w:val="28"/>
      </w:rPr>
    </w:pPr>
  </w:p>
  <w:p w14:paraId="6860F225" w14:textId="77777777" w:rsidR="00DF262A" w:rsidRPr="00F34B07" w:rsidRDefault="00DF262A">
    <w:pPr>
      <w:pStyle w:val="a6"/>
      <w:rPr>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1"/>
    <w:lvl w:ilvl="0">
      <w:start w:val="1"/>
      <w:numFmt w:val="decimal"/>
      <w:lvlText w:val="%1."/>
      <w:lvlJc w:val="left"/>
      <w:pPr>
        <w:tabs>
          <w:tab w:val="num" w:pos="720"/>
        </w:tabs>
        <w:ind w:left="720" w:hanging="360"/>
      </w:pPr>
      <w:rPr>
        <w:rFonts w:eastAsia="Times New Roman" w:cs="Times New Roman"/>
        <w:b w:val="0"/>
        <w:bCs w:val="0"/>
        <w:i w:val="0"/>
        <w:iCs w:val="0"/>
        <w:caps w:val="0"/>
        <w:smallCaps w:val="0"/>
        <w:color w:val="000000"/>
        <w:spacing w:val="-2"/>
        <w:kern w:val="0"/>
        <w:sz w:val="26"/>
        <w:szCs w:val="26"/>
        <w:highlight w:val="white"/>
        <w:lang w:val="uk-UA" w:eastAsia="zh-CN" w:bidi="ar-SA"/>
      </w:rPr>
    </w:lvl>
    <w:lvl w:ilvl="1">
      <w:start w:val="1"/>
      <w:numFmt w:val="decimal"/>
      <w:lvlText w:val="%2."/>
      <w:lvlJc w:val="left"/>
      <w:pPr>
        <w:tabs>
          <w:tab w:val="num" w:pos="1080"/>
        </w:tabs>
        <w:ind w:left="1080" w:hanging="360"/>
      </w:pPr>
      <w:rPr>
        <w:rFonts w:eastAsia="Times New Roman" w:cs="Times New Roman"/>
        <w:b w:val="0"/>
        <w:bCs w:val="0"/>
        <w:i w:val="0"/>
        <w:iCs w:val="0"/>
        <w:caps w:val="0"/>
        <w:smallCaps w:val="0"/>
        <w:color w:val="000000"/>
        <w:spacing w:val="-2"/>
        <w:kern w:val="0"/>
        <w:sz w:val="26"/>
        <w:szCs w:val="26"/>
        <w:highlight w:val="white"/>
        <w:lang w:val="uk-UA" w:eastAsia="zh-CN" w:bidi="ar-SA"/>
      </w:rPr>
    </w:lvl>
    <w:lvl w:ilvl="2">
      <w:start w:val="1"/>
      <w:numFmt w:val="decimal"/>
      <w:lvlText w:val="%3."/>
      <w:lvlJc w:val="left"/>
      <w:pPr>
        <w:tabs>
          <w:tab w:val="num" w:pos="1440"/>
        </w:tabs>
        <w:ind w:left="1440" w:hanging="360"/>
      </w:pPr>
      <w:rPr>
        <w:rFonts w:eastAsia="Times New Roman" w:cs="Times New Roman"/>
        <w:b w:val="0"/>
        <w:bCs w:val="0"/>
        <w:i w:val="0"/>
        <w:iCs w:val="0"/>
        <w:caps w:val="0"/>
        <w:smallCaps w:val="0"/>
        <w:color w:val="000000"/>
        <w:spacing w:val="-2"/>
        <w:kern w:val="0"/>
        <w:sz w:val="26"/>
        <w:szCs w:val="26"/>
        <w:highlight w:val="white"/>
        <w:lang w:val="uk-UA" w:eastAsia="zh-CN" w:bidi="ar-SA"/>
      </w:rPr>
    </w:lvl>
    <w:lvl w:ilvl="3">
      <w:start w:val="1"/>
      <w:numFmt w:val="decimal"/>
      <w:lvlText w:val="%4."/>
      <w:lvlJc w:val="left"/>
      <w:pPr>
        <w:tabs>
          <w:tab w:val="num" w:pos="1800"/>
        </w:tabs>
        <w:ind w:left="1800" w:hanging="360"/>
      </w:pPr>
      <w:rPr>
        <w:rFonts w:eastAsia="Times New Roman" w:cs="Times New Roman"/>
        <w:b w:val="0"/>
        <w:bCs w:val="0"/>
        <w:i w:val="0"/>
        <w:iCs w:val="0"/>
        <w:caps w:val="0"/>
        <w:smallCaps w:val="0"/>
        <w:color w:val="000000"/>
        <w:spacing w:val="-2"/>
        <w:kern w:val="0"/>
        <w:sz w:val="26"/>
        <w:szCs w:val="26"/>
        <w:highlight w:val="white"/>
        <w:lang w:val="uk-UA" w:eastAsia="zh-CN" w:bidi="ar-SA"/>
      </w:rPr>
    </w:lvl>
    <w:lvl w:ilvl="4">
      <w:start w:val="1"/>
      <w:numFmt w:val="decimal"/>
      <w:lvlText w:val="%5."/>
      <w:lvlJc w:val="left"/>
      <w:pPr>
        <w:tabs>
          <w:tab w:val="num" w:pos="2160"/>
        </w:tabs>
        <w:ind w:left="2160" w:hanging="360"/>
      </w:pPr>
      <w:rPr>
        <w:rFonts w:eastAsia="Times New Roman" w:cs="Times New Roman"/>
        <w:b w:val="0"/>
        <w:bCs w:val="0"/>
        <w:i w:val="0"/>
        <w:iCs w:val="0"/>
        <w:caps w:val="0"/>
        <w:smallCaps w:val="0"/>
        <w:color w:val="000000"/>
        <w:spacing w:val="-2"/>
        <w:kern w:val="0"/>
        <w:sz w:val="26"/>
        <w:szCs w:val="26"/>
        <w:highlight w:val="white"/>
        <w:lang w:val="uk-UA" w:eastAsia="zh-CN" w:bidi="ar-SA"/>
      </w:rPr>
    </w:lvl>
    <w:lvl w:ilvl="5">
      <w:start w:val="1"/>
      <w:numFmt w:val="decimal"/>
      <w:lvlText w:val="%6."/>
      <w:lvlJc w:val="left"/>
      <w:pPr>
        <w:tabs>
          <w:tab w:val="num" w:pos="2520"/>
        </w:tabs>
        <w:ind w:left="2520" w:hanging="360"/>
      </w:pPr>
      <w:rPr>
        <w:rFonts w:eastAsia="Times New Roman" w:cs="Times New Roman"/>
        <w:b w:val="0"/>
        <w:bCs w:val="0"/>
        <w:i w:val="0"/>
        <w:iCs w:val="0"/>
        <w:caps w:val="0"/>
        <w:smallCaps w:val="0"/>
        <w:color w:val="000000"/>
        <w:spacing w:val="-2"/>
        <w:kern w:val="0"/>
        <w:sz w:val="26"/>
        <w:szCs w:val="26"/>
        <w:highlight w:val="white"/>
        <w:lang w:val="uk-UA" w:eastAsia="zh-CN" w:bidi="ar-SA"/>
      </w:rPr>
    </w:lvl>
    <w:lvl w:ilvl="6">
      <w:start w:val="1"/>
      <w:numFmt w:val="decimal"/>
      <w:lvlText w:val="%7."/>
      <w:lvlJc w:val="left"/>
      <w:pPr>
        <w:tabs>
          <w:tab w:val="num" w:pos="2880"/>
        </w:tabs>
        <w:ind w:left="2880" w:hanging="360"/>
      </w:pPr>
      <w:rPr>
        <w:rFonts w:eastAsia="Times New Roman" w:cs="Times New Roman"/>
        <w:b w:val="0"/>
        <w:bCs w:val="0"/>
        <w:i w:val="0"/>
        <w:iCs w:val="0"/>
        <w:caps w:val="0"/>
        <w:smallCaps w:val="0"/>
        <w:color w:val="000000"/>
        <w:spacing w:val="-2"/>
        <w:kern w:val="0"/>
        <w:sz w:val="26"/>
        <w:szCs w:val="26"/>
        <w:highlight w:val="white"/>
        <w:lang w:val="uk-UA" w:eastAsia="zh-CN" w:bidi="ar-SA"/>
      </w:rPr>
    </w:lvl>
    <w:lvl w:ilvl="7">
      <w:start w:val="1"/>
      <w:numFmt w:val="decimal"/>
      <w:lvlText w:val="%8."/>
      <w:lvlJc w:val="left"/>
      <w:pPr>
        <w:tabs>
          <w:tab w:val="num" w:pos="3240"/>
        </w:tabs>
        <w:ind w:left="3240" w:hanging="360"/>
      </w:pPr>
      <w:rPr>
        <w:rFonts w:eastAsia="Times New Roman" w:cs="Times New Roman"/>
        <w:b w:val="0"/>
        <w:bCs w:val="0"/>
        <w:i w:val="0"/>
        <w:iCs w:val="0"/>
        <w:caps w:val="0"/>
        <w:smallCaps w:val="0"/>
        <w:color w:val="000000"/>
        <w:spacing w:val="-2"/>
        <w:kern w:val="0"/>
        <w:sz w:val="26"/>
        <w:szCs w:val="26"/>
        <w:highlight w:val="white"/>
        <w:lang w:val="uk-UA" w:eastAsia="zh-CN" w:bidi="ar-SA"/>
      </w:rPr>
    </w:lvl>
    <w:lvl w:ilvl="8">
      <w:start w:val="1"/>
      <w:numFmt w:val="decimal"/>
      <w:lvlText w:val="%9."/>
      <w:lvlJc w:val="left"/>
      <w:pPr>
        <w:tabs>
          <w:tab w:val="num" w:pos="3600"/>
        </w:tabs>
        <w:ind w:left="3600" w:hanging="360"/>
      </w:pPr>
      <w:rPr>
        <w:rFonts w:eastAsia="Times New Roman" w:cs="Times New Roman"/>
        <w:b w:val="0"/>
        <w:bCs w:val="0"/>
        <w:i w:val="0"/>
        <w:iCs w:val="0"/>
        <w:caps w:val="0"/>
        <w:smallCaps w:val="0"/>
        <w:color w:val="000000"/>
        <w:spacing w:val="-2"/>
        <w:kern w:val="0"/>
        <w:sz w:val="26"/>
        <w:szCs w:val="26"/>
        <w:highlight w:val="white"/>
        <w:lang w:val="uk-UA" w:eastAsia="zh-CN" w:bidi="ar-SA"/>
      </w:rPr>
    </w:lvl>
  </w:abstractNum>
  <w:abstractNum w:abstractNumId="1" w15:restartNumberingAfterBreak="0">
    <w:nsid w:val="0A981AF3"/>
    <w:multiLevelType w:val="multilevel"/>
    <w:tmpl w:val="3F74A4C6"/>
    <w:lvl w:ilvl="0">
      <w:start w:val="1"/>
      <w:numFmt w:val="decimal"/>
      <w:lvlText w:val="%1."/>
      <w:lvlJc w:val="left"/>
      <w:pPr>
        <w:ind w:left="0" w:firstLine="0"/>
      </w:pPr>
      <w:rPr>
        <w:b w:val="0"/>
        <w:bCs w:val="0"/>
      </w:rPr>
    </w:lvl>
    <w:lvl w:ilvl="1">
      <w:start w:val="1"/>
      <w:numFmt w:val="decimal"/>
      <w:lvlText w:val="%2."/>
      <w:lvlJc w:val="left"/>
      <w:pPr>
        <w:ind w:left="0" w:firstLine="0"/>
      </w:pPr>
      <w:rPr>
        <w:b w:val="0"/>
        <w:bCs w:val="0"/>
      </w:rPr>
    </w:lvl>
    <w:lvl w:ilvl="2">
      <w:start w:val="1"/>
      <w:numFmt w:val="decimal"/>
      <w:lvlText w:val="%3."/>
      <w:lvlJc w:val="left"/>
      <w:pPr>
        <w:ind w:left="0" w:firstLine="0"/>
      </w:pPr>
      <w:rPr>
        <w:b w:val="0"/>
        <w:bCs w:val="0"/>
      </w:rPr>
    </w:lvl>
    <w:lvl w:ilvl="3">
      <w:start w:val="1"/>
      <w:numFmt w:val="decimal"/>
      <w:lvlText w:val="%4."/>
      <w:lvlJc w:val="left"/>
      <w:pPr>
        <w:ind w:left="0" w:firstLine="0"/>
      </w:pPr>
      <w:rPr>
        <w:b w:val="0"/>
        <w:bCs w:val="0"/>
      </w:rPr>
    </w:lvl>
    <w:lvl w:ilvl="4">
      <w:start w:val="1"/>
      <w:numFmt w:val="decimal"/>
      <w:lvlText w:val="%5."/>
      <w:lvlJc w:val="left"/>
      <w:pPr>
        <w:ind w:left="0" w:firstLine="0"/>
      </w:pPr>
      <w:rPr>
        <w:b w:val="0"/>
        <w:bCs w:val="0"/>
      </w:rPr>
    </w:lvl>
    <w:lvl w:ilvl="5">
      <w:start w:val="1"/>
      <w:numFmt w:val="decimal"/>
      <w:lvlText w:val="%6."/>
      <w:lvlJc w:val="left"/>
      <w:pPr>
        <w:ind w:left="0" w:firstLine="0"/>
      </w:pPr>
      <w:rPr>
        <w:b w:val="0"/>
        <w:bCs w:val="0"/>
      </w:rPr>
    </w:lvl>
    <w:lvl w:ilvl="6">
      <w:start w:val="1"/>
      <w:numFmt w:val="decimal"/>
      <w:lvlText w:val="%7."/>
      <w:lvlJc w:val="left"/>
      <w:pPr>
        <w:ind w:left="0" w:firstLine="0"/>
      </w:pPr>
      <w:rPr>
        <w:b w:val="0"/>
        <w:bCs w:val="0"/>
      </w:rPr>
    </w:lvl>
    <w:lvl w:ilvl="7">
      <w:start w:val="1"/>
      <w:numFmt w:val="decimal"/>
      <w:lvlText w:val="%8."/>
      <w:lvlJc w:val="left"/>
      <w:pPr>
        <w:ind w:left="0" w:firstLine="0"/>
      </w:pPr>
      <w:rPr>
        <w:b w:val="0"/>
        <w:bCs w:val="0"/>
      </w:rPr>
    </w:lvl>
    <w:lvl w:ilvl="8">
      <w:start w:val="1"/>
      <w:numFmt w:val="decimal"/>
      <w:lvlText w:val="%9."/>
      <w:lvlJc w:val="left"/>
      <w:pPr>
        <w:ind w:left="0" w:firstLine="0"/>
      </w:pPr>
      <w:rPr>
        <w:b w:val="0"/>
        <w:bCs w:val="0"/>
      </w:rPr>
    </w:lvl>
  </w:abstractNum>
  <w:abstractNum w:abstractNumId="2" w15:restartNumberingAfterBreak="0">
    <w:nsid w:val="12655AFA"/>
    <w:multiLevelType w:val="multilevel"/>
    <w:tmpl w:val="F84C2714"/>
    <w:lvl w:ilvl="0">
      <w:start w:val="1"/>
      <w:numFmt w:val="decimal"/>
      <w:lvlText w:val="%1."/>
      <w:lvlJc w:val="left"/>
      <w:pPr>
        <w:ind w:left="0" w:firstLine="0"/>
      </w:p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start w:val="1"/>
      <w:numFmt w:val="decimal"/>
      <w:lvlText w:val="%9."/>
      <w:lvlJc w:val="left"/>
      <w:pPr>
        <w:ind w:left="0" w:firstLine="0"/>
      </w:pPr>
    </w:lvl>
  </w:abstractNum>
  <w:abstractNum w:abstractNumId="3" w15:restartNumberingAfterBreak="0">
    <w:nsid w:val="1375250F"/>
    <w:multiLevelType w:val="hybridMultilevel"/>
    <w:tmpl w:val="7E80972C"/>
    <w:lvl w:ilvl="0" w:tplc="7F5EA098">
      <w:start w:val="53"/>
      <w:numFmt w:val="decimal"/>
      <w:lvlText w:val="%1."/>
      <w:lvlJc w:val="left"/>
      <w:pPr>
        <w:ind w:left="735" w:hanging="375"/>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4" w15:restartNumberingAfterBreak="0">
    <w:nsid w:val="156E5C0C"/>
    <w:multiLevelType w:val="hybridMultilevel"/>
    <w:tmpl w:val="C4EC3852"/>
    <w:lvl w:ilvl="0" w:tplc="65CCA0A0">
      <w:start w:val="38"/>
      <w:numFmt w:val="decimal"/>
      <w:lvlText w:val="%1."/>
      <w:lvlJc w:val="left"/>
      <w:pPr>
        <w:ind w:left="960" w:hanging="360"/>
      </w:pPr>
      <w:rPr>
        <w:rFonts w:hint="default"/>
        <w:color w:val="000000"/>
        <w:sz w:val="26"/>
      </w:rPr>
    </w:lvl>
    <w:lvl w:ilvl="1" w:tplc="04220019" w:tentative="1">
      <w:start w:val="1"/>
      <w:numFmt w:val="lowerLetter"/>
      <w:lvlText w:val="%2."/>
      <w:lvlJc w:val="left"/>
      <w:pPr>
        <w:ind w:left="1680" w:hanging="360"/>
      </w:pPr>
    </w:lvl>
    <w:lvl w:ilvl="2" w:tplc="0422001B" w:tentative="1">
      <w:start w:val="1"/>
      <w:numFmt w:val="lowerRoman"/>
      <w:lvlText w:val="%3."/>
      <w:lvlJc w:val="right"/>
      <w:pPr>
        <w:ind w:left="2400" w:hanging="180"/>
      </w:pPr>
    </w:lvl>
    <w:lvl w:ilvl="3" w:tplc="0422000F" w:tentative="1">
      <w:start w:val="1"/>
      <w:numFmt w:val="decimal"/>
      <w:lvlText w:val="%4."/>
      <w:lvlJc w:val="left"/>
      <w:pPr>
        <w:ind w:left="3120" w:hanging="360"/>
      </w:pPr>
    </w:lvl>
    <w:lvl w:ilvl="4" w:tplc="04220019" w:tentative="1">
      <w:start w:val="1"/>
      <w:numFmt w:val="lowerLetter"/>
      <w:lvlText w:val="%5."/>
      <w:lvlJc w:val="left"/>
      <w:pPr>
        <w:ind w:left="3840" w:hanging="360"/>
      </w:pPr>
    </w:lvl>
    <w:lvl w:ilvl="5" w:tplc="0422001B" w:tentative="1">
      <w:start w:val="1"/>
      <w:numFmt w:val="lowerRoman"/>
      <w:lvlText w:val="%6."/>
      <w:lvlJc w:val="right"/>
      <w:pPr>
        <w:ind w:left="4560" w:hanging="180"/>
      </w:pPr>
    </w:lvl>
    <w:lvl w:ilvl="6" w:tplc="0422000F" w:tentative="1">
      <w:start w:val="1"/>
      <w:numFmt w:val="decimal"/>
      <w:lvlText w:val="%7."/>
      <w:lvlJc w:val="left"/>
      <w:pPr>
        <w:ind w:left="5280" w:hanging="360"/>
      </w:pPr>
    </w:lvl>
    <w:lvl w:ilvl="7" w:tplc="04220019" w:tentative="1">
      <w:start w:val="1"/>
      <w:numFmt w:val="lowerLetter"/>
      <w:lvlText w:val="%8."/>
      <w:lvlJc w:val="left"/>
      <w:pPr>
        <w:ind w:left="6000" w:hanging="360"/>
      </w:pPr>
    </w:lvl>
    <w:lvl w:ilvl="8" w:tplc="0422001B" w:tentative="1">
      <w:start w:val="1"/>
      <w:numFmt w:val="lowerRoman"/>
      <w:lvlText w:val="%9."/>
      <w:lvlJc w:val="right"/>
      <w:pPr>
        <w:ind w:left="6720" w:hanging="180"/>
      </w:pPr>
    </w:lvl>
  </w:abstractNum>
  <w:abstractNum w:abstractNumId="5" w15:restartNumberingAfterBreak="0">
    <w:nsid w:val="16404A05"/>
    <w:multiLevelType w:val="hybridMultilevel"/>
    <w:tmpl w:val="9BA820B8"/>
    <w:lvl w:ilvl="0" w:tplc="8B0A6BC4">
      <w:start w:val="1"/>
      <w:numFmt w:val="decimal"/>
      <w:lvlText w:val="%1."/>
      <w:lvlJc w:val="left"/>
      <w:pPr>
        <w:ind w:left="960" w:hanging="360"/>
      </w:pPr>
      <w:rPr>
        <w:rFonts w:ascii="Times New Roman CYR" w:hAnsi="Times New Roman CYR" w:cs="Times New Roman CYR" w:hint="default"/>
      </w:rPr>
    </w:lvl>
    <w:lvl w:ilvl="1" w:tplc="04220019" w:tentative="1">
      <w:start w:val="1"/>
      <w:numFmt w:val="lowerLetter"/>
      <w:lvlText w:val="%2."/>
      <w:lvlJc w:val="left"/>
      <w:pPr>
        <w:ind w:left="1680" w:hanging="360"/>
      </w:pPr>
      <w:rPr>
        <w:rFonts w:cs="Times New Roman"/>
      </w:rPr>
    </w:lvl>
    <w:lvl w:ilvl="2" w:tplc="0422001B" w:tentative="1">
      <w:start w:val="1"/>
      <w:numFmt w:val="lowerRoman"/>
      <w:lvlText w:val="%3."/>
      <w:lvlJc w:val="right"/>
      <w:pPr>
        <w:ind w:left="2400" w:hanging="180"/>
      </w:pPr>
      <w:rPr>
        <w:rFonts w:cs="Times New Roman"/>
      </w:rPr>
    </w:lvl>
    <w:lvl w:ilvl="3" w:tplc="0422000F" w:tentative="1">
      <w:start w:val="1"/>
      <w:numFmt w:val="decimal"/>
      <w:lvlText w:val="%4."/>
      <w:lvlJc w:val="left"/>
      <w:pPr>
        <w:ind w:left="3120" w:hanging="360"/>
      </w:pPr>
      <w:rPr>
        <w:rFonts w:cs="Times New Roman"/>
      </w:rPr>
    </w:lvl>
    <w:lvl w:ilvl="4" w:tplc="04220019" w:tentative="1">
      <w:start w:val="1"/>
      <w:numFmt w:val="lowerLetter"/>
      <w:lvlText w:val="%5."/>
      <w:lvlJc w:val="left"/>
      <w:pPr>
        <w:ind w:left="3840" w:hanging="360"/>
      </w:pPr>
      <w:rPr>
        <w:rFonts w:cs="Times New Roman"/>
      </w:rPr>
    </w:lvl>
    <w:lvl w:ilvl="5" w:tplc="0422001B" w:tentative="1">
      <w:start w:val="1"/>
      <w:numFmt w:val="lowerRoman"/>
      <w:lvlText w:val="%6."/>
      <w:lvlJc w:val="right"/>
      <w:pPr>
        <w:ind w:left="4560" w:hanging="180"/>
      </w:pPr>
      <w:rPr>
        <w:rFonts w:cs="Times New Roman"/>
      </w:rPr>
    </w:lvl>
    <w:lvl w:ilvl="6" w:tplc="0422000F" w:tentative="1">
      <w:start w:val="1"/>
      <w:numFmt w:val="decimal"/>
      <w:lvlText w:val="%7."/>
      <w:lvlJc w:val="left"/>
      <w:pPr>
        <w:ind w:left="5280" w:hanging="360"/>
      </w:pPr>
      <w:rPr>
        <w:rFonts w:cs="Times New Roman"/>
      </w:rPr>
    </w:lvl>
    <w:lvl w:ilvl="7" w:tplc="04220019" w:tentative="1">
      <w:start w:val="1"/>
      <w:numFmt w:val="lowerLetter"/>
      <w:lvlText w:val="%8."/>
      <w:lvlJc w:val="left"/>
      <w:pPr>
        <w:ind w:left="6000" w:hanging="360"/>
      </w:pPr>
      <w:rPr>
        <w:rFonts w:cs="Times New Roman"/>
      </w:rPr>
    </w:lvl>
    <w:lvl w:ilvl="8" w:tplc="0422001B" w:tentative="1">
      <w:start w:val="1"/>
      <w:numFmt w:val="lowerRoman"/>
      <w:lvlText w:val="%9."/>
      <w:lvlJc w:val="right"/>
      <w:pPr>
        <w:ind w:left="6720" w:hanging="180"/>
      </w:pPr>
      <w:rPr>
        <w:rFonts w:cs="Times New Roman"/>
      </w:rPr>
    </w:lvl>
  </w:abstractNum>
  <w:abstractNum w:abstractNumId="6" w15:restartNumberingAfterBreak="0">
    <w:nsid w:val="1A6249B4"/>
    <w:multiLevelType w:val="hybridMultilevel"/>
    <w:tmpl w:val="B1DCF7BE"/>
    <w:lvl w:ilvl="0" w:tplc="619895F0">
      <w:start w:val="47"/>
      <w:numFmt w:val="decimal"/>
      <w:lvlText w:val="%1."/>
      <w:lvlJc w:val="left"/>
      <w:pPr>
        <w:ind w:left="735" w:hanging="375"/>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7" w15:restartNumberingAfterBreak="0">
    <w:nsid w:val="1FB520BE"/>
    <w:multiLevelType w:val="hybridMultilevel"/>
    <w:tmpl w:val="FF9E1136"/>
    <w:lvl w:ilvl="0" w:tplc="0419000F">
      <w:start w:val="3"/>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261E011D"/>
    <w:multiLevelType w:val="hybridMultilevel"/>
    <w:tmpl w:val="D9BCA8D2"/>
    <w:lvl w:ilvl="0" w:tplc="0422000F">
      <w:start w:val="1"/>
      <w:numFmt w:val="decimal"/>
      <w:lvlText w:val="%1."/>
      <w:lvlJc w:val="left"/>
      <w:pPr>
        <w:tabs>
          <w:tab w:val="num" w:pos="720"/>
        </w:tabs>
        <w:ind w:left="720" w:hanging="360"/>
      </w:pPr>
      <w:rPr>
        <w:rFonts w:cs="Times New Roman"/>
      </w:rPr>
    </w:lvl>
    <w:lvl w:ilvl="1" w:tplc="04220019" w:tentative="1">
      <w:start w:val="1"/>
      <w:numFmt w:val="lowerLetter"/>
      <w:lvlText w:val="%2."/>
      <w:lvlJc w:val="left"/>
      <w:pPr>
        <w:tabs>
          <w:tab w:val="num" w:pos="1440"/>
        </w:tabs>
        <w:ind w:left="1440" w:hanging="360"/>
      </w:pPr>
      <w:rPr>
        <w:rFonts w:cs="Times New Roman"/>
      </w:rPr>
    </w:lvl>
    <w:lvl w:ilvl="2" w:tplc="0422001B" w:tentative="1">
      <w:start w:val="1"/>
      <w:numFmt w:val="lowerRoman"/>
      <w:lvlText w:val="%3."/>
      <w:lvlJc w:val="right"/>
      <w:pPr>
        <w:tabs>
          <w:tab w:val="num" w:pos="2160"/>
        </w:tabs>
        <w:ind w:left="2160" w:hanging="180"/>
      </w:pPr>
      <w:rPr>
        <w:rFonts w:cs="Times New Roman"/>
      </w:rPr>
    </w:lvl>
    <w:lvl w:ilvl="3" w:tplc="0422000F" w:tentative="1">
      <w:start w:val="1"/>
      <w:numFmt w:val="decimal"/>
      <w:lvlText w:val="%4."/>
      <w:lvlJc w:val="left"/>
      <w:pPr>
        <w:tabs>
          <w:tab w:val="num" w:pos="2880"/>
        </w:tabs>
        <w:ind w:left="2880" w:hanging="360"/>
      </w:pPr>
      <w:rPr>
        <w:rFonts w:cs="Times New Roman"/>
      </w:rPr>
    </w:lvl>
    <w:lvl w:ilvl="4" w:tplc="04220019" w:tentative="1">
      <w:start w:val="1"/>
      <w:numFmt w:val="lowerLetter"/>
      <w:lvlText w:val="%5."/>
      <w:lvlJc w:val="left"/>
      <w:pPr>
        <w:tabs>
          <w:tab w:val="num" w:pos="3600"/>
        </w:tabs>
        <w:ind w:left="3600" w:hanging="360"/>
      </w:pPr>
      <w:rPr>
        <w:rFonts w:cs="Times New Roman"/>
      </w:rPr>
    </w:lvl>
    <w:lvl w:ilvl="5" w:tplc="0422001B" w:tentative="1">
      <w:start w:val="1"/>
      <w:numFmt w:val="lowerRoman"/>
      <w:lvlText w:val="%6."/>
      <w:lvlJc w:val="right"/>
      <w:pPr>
        <w:tabs>
          <w:tab w:val="num" w:pos="4320"/>
        </w:tabs>
        <w:ind w:left="4320" w:hanging="180"/>
      </w:pPr>
      <w:rPr>
        <w:rFonts w:cs="Times New Roman"/>
      </w:rPr>
    </w:lvl>
    <w:lvl w:ilvl="6" w:tplc="0422000F" w:tentative="1">
      <w:start w:val="1"/>
      <w:numFmt w:val="decimal"/>
      <w:lvlText w:val="%7."/>
      <w:lvlJc w:val="left"/>
      <w:pPr>
        <w:tabs>
          <w:tab w:val="num" w:pos="5040"/>
        </w:tabs>
        <w:ind w:left="5040" w:hanging="360"/>
      </w:pPr>
      <w:rPr>
        <w:rFonts w:cs="Times New Roman"/>
      </w:rPr>
    </w:lvl>
    <w:lvl w:ilvl="7" w:tplc="04220019" w:tentative="1">
      <w:start w:val="1"/>
      <w:numFmt w:val="lowerLetter"/>
      <w:lvlText w:val="%8."/>
      <w:lvlJc w:val="left"/>
      <w:pPr>
        <w:tabs>
          <w:tab w:val="num" w:pos="5760"/>
        </w:tabs>
        <w:ind w:left="5760" w:hanging="360"/>
      </w:pPr>
      <w:rPr>
        <w:rFonts w:cs="Times New Roman"/>
      </w:rPr>
    </w:lvl>
    <w:lvl w:ilvl="8" w:tplc="0422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2BE35441"/>
    <w:multiLevelType w:val="hybridMultilevel"/>
    <w:tmpl w:val="6690399A"/>
    <w:lvl w:ilvl="0" w:tplc="C56C48F6">
      <w:start w:val="15"/>
      <w:numFmt w:val="decimal"/>
      <w:lvlText w:val="%1."/>
      <w:lvlJc w:val="left"/>
      <w:pPr>
        <w:ind w:left="600" w:hanging="375"/>
      </w:pPr>
      <w:rPr>
        <w:rFonts w:cs="Times New Roman" w:hint="default"/>
      </w:rPr>
    </w:lvl>
    <w:lvl w:ilvl="1" w:tplc="04220019" w:tentative="1">
      <w:start w:val="1"/>
      <w:numFmt w:val="lowerLetter"/>
      <w:lvlText w:val="%2."/>
      <w:lvlJc w:val="left"/>
      <w:pPr>
        <w:ind w:left="1305" w:hanging="360"/>
      </w:pPr>
      <w:rPr>
        <w:rFonts w:cs="Times New Roman"/>
      </w:rPr>
    </w:lvl>
    <w:lvl w:ilvl="2" w:tplc="0422001B" w:tentative="1">
      <w:start w:val="1"/>
      <w:numFmt w:val="lowerRoman"/>
      <w:lvlText w:val="%3."/>
      <w:lvlJc w:val="right"/>
      <w:pPr>
        <w:ind w:left="2025" w:hanging="180"/>
      </w:pPr>
      <w:rPr>
        <w:rFonts w:cs="Times New Roman"/>
      </w:rPr>
    </w:lvl>
    <w:lvl w:ilvl="3" w:tplc="0422000F" w:tentative="1">
      <w:start w:val="1"/>
      <w:numFmt w:val="decimal"/>
      <w:lvlText w:val="%4."/>
      <w:lvlJc w:val="left"/>
      <w:pPr>
        <w:ind w:left="2745" w:hanging="360"/>
      </w:pPr>
      <w:rPr>
        <w:rFonts w:cs="Times New Roman"/>
      </w:rPr>
    </w:lvl>
    <w:lvl w:ilvl="4" w:tplc="04220019" w:tentative="1">
      <w:start w:val="1"/>
      <w:numFmt w:val="lowerLetter"/>
      <w:lvlText w:val="%5."/>
      <w:lvlJc w:val="left"/>
      <w:pPr>
        <w:ind w:left="3465" w:hanging="360"/>
      </w:pPr>
      <w:rPr>
        <w:rFonts w:cs="Times New Roman"/>
      </w:rPr>
    </w:lvl>
    <w:lvl w:ilvl="5" w:tplc="0422001B" w:tentative="1">
      <w:start w:val="1"/>
      <w:numFmt w:val="lowerRoman"/>
      <w:lvlText w:val="%6."/>
      <w:lvlJc w:val="right"/>
      <w:pPr>
        <w:ind w:left="4185" w:hanging="180"/>
      </w:pPr>
      <w:rPr>
        <w:rFonts w:cs="Times New Roman"/>
      </w:rPr>
    </w:lvl>
    <w:lvl w:ilvl="6" w:tplc="0422000F" w:tentative="1">
      <w:start w:val="1"/>
      <w:numFmt w:val="decimal"/>
      <w:lvlText w:val="%7."/>
      <w:lvlJc w:val="left"/>
      <w:pPr>
        <w:ind w:left="4905" w:hanging="360"/>
      </w:pPr>
      <w:rPr>
        <w:rFonts w:cs="Times New Roman"/>
      </w:rPr>
    </w:lvl>
    <w:lvl w:ilvl="7" w:tplc="04220019" w:tentative="1">
      <w:start w:val="1"/>
      <w:numFmt w:val="lowerLetter"/>
      <w:lvlText w:val="%8."/>
      <w:lvlJc w:val="left"/>
      <w:pPr>
        <w:ind w:left="5625" w:hanging="360"/>
      </w:pPr>
      <w:rPr>
        <w:rFonts w:cs="Times New Roman"/>
      </w:rPr>
    </w:lvl>
    <w:lvl w:ilvl="8" w:tplc="0422001B" w:tentative="1">
      <w:start w:val="1"/>
      <w:numFmt w:val="lowerRoman"/>
      <w:lvlText w:val="%9."/>
      <w:lvlJc w:val="right"/>
      <w:pPr>
        <w:ind w:left="6345" w:hanging="180"/>
      </w:pPr>
      <w:rPr>
        <w:rFonts w:cs="Times New Roman"/>
      </w:rPr>
    </w:lvl>
  </w:abstractNum>
  <w:abstractNum w:abstractNumId="10" w15:restartNumberingAfterBreak="0">
    <w:nsid w:val="2DFD7687"/>
    <w:multiLevelType w:val="hybridMultilevel"/>
    <w:tmpl w:val="D666B9EA"/>
    <w:lvl w:ilvl="0" w:tplc="44CC963A">
      <w:start w:val="20"/>
      <w:numFmt w:val="decimal"/>
      <w:lvlText w:val="%1."/>
      <w:lvlJc w:val="left"/>
      <w:pPr>
        <w:ind w:left="735" w:hanging="375"/>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1" w15:restartNumberingAfterBreak="0">
    <w:nsid w:val="315E1A12"/>
    <w:multiLevelType w:val="hybridMultilevel"/>
    <w:tmpl w:val="634A735A"/>
    <w:lvl w:ilvl="0" w:tplc="724C5C88">
      <w:start w:val="44"/>
      <w:numFmt w:val="decimal"/>
      <w:lvlText w:val="%1."/>
      <w:lvlJc w:val="left"/>
      <w:pPr>
        <w:ind w:left="450" w:hanging="375"/>
      </w:pPr>
      <w:rPr>
        <w:rFonts w:cs="Times New Roman" w:hint="default"/>
      </w:rPr>
    </w:lvl>
    <w:lvl w:ilvl="1" w:tplc="04220019" w:tentative="1">
      <w:start w:val="1"/>
      <w:numFmt w:val="lowerLetter"/>
      <w:lvlText w:val="%2."/>
      <w:lvlJc w:val="left"/>
      <w:pPr>
        <w:ind w:left="1155" w:hanging="360"/>
      </w:pPr>
      <w:rPr>
        <w:rFonts w:cs="Times New Roman"/>
      </w:rPr>
    </w:lvl>
    <w:lvl w:ilvl="2" w:tplc="0422001B" w:tentative="1">
      <w:start w:val="1"/>
      <w:numFmt w:val="lowerRoman"/>
      <w:lvlText w:val="%3."/>
      <w:lvlJc w:val="right"/>
      <w:pPr>
        <w:ind w:left="1875" w:hanging="180"/>
      </w:pPr>
      <w:rPr>
        <w:rFonts w:cs="Times New Roman"/>
      </w:rPr>
    </w:lvl>
    <w:lvl w:ilvl="3" w:tplc="0422000F" w:tentative="1">
      <w:start w:val="1"/>
      <w:numFmt w:val="decimal"/>
      <w:lvlText w:val="%4."/>
      <w:lvlJc w:val="left"/>
      <w:pPr>
        <w:ind w:left="2595" w:hanging="360"/>
      </w:pPr>
      <w:rPr>
        <w:rFonts w:cs="Times New Roman"/>
      </w:rPr>
    </w:lvl>
    <w:lvl w:ilvl="4" w:tplc="04220019" w:tentative="1">
      <w:start w:val="1"/>
      <w:numFmt w:val="lowerLetter"/>
      <w:lvlText w:val="%5."/>
      <w:lvlJc w:val="left"/>
      <w:pPr>
        <w:ind w:left="3315" w:hanging="360"/>
      </w:pPr>
      <w:rPr>
        <w:rFonts w:cs="Times New Roman"/>
      </w:rPr>
    </w:lvl>
    <w:lvl w:ilvl="5" w:tplc="0422001B" w:tentative="1">
      <w:start w:val="1"/>
      <w:numFmt w:val="lowerRoman"/>
      <w:lvlText w:val="%6."/>
      <w:lvlJc w:val="right"/>
      <w:pPr>
        <w:ind w:left="4035" w:hanging="180"/>
      </w:pPr>
      <w:rPr>
        <w:rFonts w:cs="Times New Roman"/>
      </w:rPr>
    </w:lvl>
    <w:lvl w:ilvl="6" w:tplc="0422000F" w:tentative="1">
      <w:start w:val="1"/>
      <w:numFmt w:val="decimal"/>
      <w:lvlText w:val="%7."/>
      <w:lvlJc w:val="left"/>
      <w:pPr>
        <w:ind w:left="4755" w:hanging="360"/>
      </w:pPr>
      <w:rPr>
        <w:rFonts w:cs="Times New Roman"/>
      </w:rPr>
    </w:lvl>
    <w:lvl w:ilvl="7" w:tplc="04220019" w:tentative="1">
      <w:start w:val="1"/>
      <w:numFmt w:val="lowerLetter"/>
      <w:lvlText w:val="%8."/>
      <w:lvlJc w:val="left"/>
      <w:pPr>
        <w:ind w:left="5475" w:hanging="360"/>
      </w:pPr>
      <w:rPr>
        <w:rFonts w:cs="Times New Roman"/>
      </w:rPr>
    </w:lvl>
    <w:lvl w:ilvl="8" w:tplc="0422001B" w:tentative="1">
      <w:start w:val="1"/>
      <w:numFmt w:val="lowerRoman"/>
      <w:lvlText w:val="%9."/>
      <w:lvlJc w:val="right"/>
      <w:pPr>
        <w:ind w:left="6195" w:hanging="180"/>
      </w:pPr>
      <w:rPr>
        <w:rFonts w:cs="Times New Roman"/>
      </w:rPr>
    </w:lvl>
  </w:abstractNum>
  <w:abstractNum w:abstractNumId="12" w15:restartNumberingAfterBreak="0">
    <w:nsid w:val="352A4167"/>
    <w:multiLevelType w:val="hybridMultilevel"/>
    <w:tmpl w:val="CAF827C4"/>
    <w:lvl w:ilvl="0" w:tplc="7B92F182">
      <w:start w:val="7"/>
      <w:numFmt w:val="decimal"/>
      <w:lvlText w:val="%1."/>
      <w:lvlJc w:val="left"/>
      <w:pPr>
        <w:ind w:left="495" w:hanging="360"/>
      </w:pPr>
      <w:rPr>
        <w:rFonts w:cs="Times New Roman" w:hint="default"/>
        <w:color w:val="000000"/>
      </w:rPr>
    </w:lvl>
    <w:lvl w:ilvl="1" w:tplc="04220019" w:tentative="1">
      <w:start w:val="1"/>
      <w:numFmt w:val="lowerLetter"/>
      <w:lvlText w:val="%2."/>
      <w:lvlJc w:val="left"/>
      <w:pPr>
        <w:ind w:left="1215" w:hanging="360"/>
      </w:pPr>
      <w:rPr>
        <w:rFonts w:cs="Times New Roman"/>
      </w:rPr>
    </w:lvl>
    <w:lvl w:ilvl="2" w:tplc="0422001B" w:tentative="1">
      <w:start w:val="1"/>
      <w:numFmt w:val="lowerRoman"/>
      <w:lvlText w:val="%3."/>
      <w:lvlJc w:val="right"/>
      <w:pPr>
        <w:ind w:left="1935" w:hanging="180"/>
      </w:pPr>
      <w:rPr>
        <w:rFonts w:cs="Times New Roman"/>
      </w:rPr>
    </w:lvl>
    <w:lvl w:ilvl="3" w:tplc="0422000F" w:tentative="1">
      <w:start w:val="1"/>
      <w:numFmt w:val="decimal"/>
      <w:lvlText w:val="%4."/>
      <w:lvlJc w:val="left"/>
      <w:pPr>
        <w:ind w:left="2655" w:hanging="360"/>
      </w:pPr>
      <w:rPr>
        <w:rFonts w:cs="Times New Roman"/>
      </w:rPr>
    </w:lvl>
    <w:lvl w:ilvl="4" w:tplc="04220019" w:tentative="1">
      <w:start w:val="1"/>
      <w:numFmt w:val="lowerLetter"/>
      <w:lvlText w:val="%5."/>
      <w:lvlJc w:val="left"/>
      <w:pPr>
        <w:ind w:left="3375" w:hanging="360"/>
      </w:pPr>
      <w:rPr>
        <w:rFonts w:cs="Times New Roman"/>
      </w:rPr>
    </w:lvl>
    <w:lvl w:ilvl="5" w:tplc="0422001B" w:tentative="1">
      <w:start w:val="1"/>
      <w:numFmt w:val="lowerRoman"/>
      <w:lvlText w:val="%6."/>
      <w:lvlJc w:val="right"/>
      <w:pPr>
        <w:ind w:left="4095" w:hanging="180"/>
      </w:pPr>
      <w:rPr>
        <w:rFonts w:cs="Times New Roman"/>
      </w:rPr>
    </w:lvl>
    <w:lvl w:ilvl="6" w:tplc="0422000F" w:tentative="1">
      <w:start w:val="1"/>
      <w:numFmt w:val="decimal"/>
      <w:lvlText w:val="%7."/>
      <w:lvlJc w:val="left"/>
      <w:pPr>
        <w:ind w:left="4815" w:hanging="360"/>
      </w:pPr>
      <w:rPr>
        <w:rFonts w:cs="Times New Roman"/>
      </w:rPr>
    </w:lvl>
    <w:lvl w:ilvl="7" w:tplc="04220019" w:tentative="1">
      <w:start w:val="1"/>
      <w:numFmt w:val="lowerLetter"/>
      <w:lvlText w:val="%8."/>
      <w:lvlJc w:val="left"/>
      <w:pPr>
        <w:ind w:left="5535" w:hanging="360"/>
      </w:pPr>
      <w:rPr>
        <w:rFonts w:cs="Times New Roman"/>
      </w:rPr>
    </w:lvl>
    <w:lvl w:ilvl="8" w:tplc="0422001B" w:tentative="1">
      <w:start w:val="1"/>
      <w:numFmt w:val="lowerRoman"/>
      <w:lvlText w:val="%9."/>
      <w:lvlJc w:val="right"/>
      <w:pPr>
        <w:ind w:left="6255" w:hanging="180"/>
      </w:pPr>
      <w:rPr>
        <w:rFonts w:cs="Times New Roman"/>
      </w:rPr>
    </w:lvl>
  </w:abstractNum>
  <w:abstractNum w:abstractNumId="13" w15:restartNumberingAfterBreak="0">
    <w:nsid w:val="3E2B4B4F"/>
    <w:multiLevelType w:val="hybridMultilevel"/>
    <w:tmpl w:val="A1EE9368"/>
    <w:lvl w:ilvl="0" w:tplc="596AA252">
      <w:start w:val="42"/>
      <w:numFmt w:val="decimal"/>
      <w:lvlText w:val="%1."/>
      <w:lvlJc w:val="left"/>
      <w:pPr>
        <w:ind w:left="735" w:hanging="375"/>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4" w15:restartNumberingAfterBreak="0">
    <w:nsid w:val="4C0C2CB5"/>
    <w:multiLevelType w:val="hybridMultilevel"/>
    <w:tmpl w:val="DC788C14"/>
    <w:lvl w:ilvl="0" w:tplc="B016C6A2">
      <w:start w:val="11"/>
      <w:numFmt w:val="decimal"/>
      <w:lvlText w:val="%1."/>
      <w:lvlJc w:val="left"/>
      <w:pPr>
        <w:ind w:left="450" w:hanging="375"/>
      </w:pPr>
      <w:rPr>
        <w:rFonts w:cs="Times New Roman" w:hint="default"/>
      </w:rPr>
    </w:lvl>
    <w:lvl w:ilvl="1" w:tplc="04220019" w:tentative="1">
      <w:start w:val="1"/>
      <w:numFmt w:val="lowerLetter"/>
      <w:lvlText w:val="%2."/>
      <w:lvlJc w:val="left"/>
      <w:pPr>
        <w:ind w:left="1155" w:hanging="360"/>
      </w:pPr>
      <w:rPr>
        <w:rFonts w:cs="Times New Roman"/>
      </w:rPr>
    </w:lvl>
    <w:lvl w:ilvl="2" w:tplc="0422001B" w:tentative="1">
      <w:start w:val="1"/>
      <w:numFmt w:val="lowerRoman"/>
      <w:lvlText w:val="%3."/>
      <w:lvlJc w:val="right"/>
      <w:pPr>
        <w:ind w:left="1875" w:hanging="180"/>
      </w:pPr>
      <w:rPr>
        <w:rFonts w:cs="Times New Roman"/>
      </w:rPr>
    </w:lvl>
    <w:lvl w:ilvl="3" w:tplc="0422000F" w:tentative="1">
      <w:start w:val="1"/>
      <w:numFmt w:val="decimal"/>
      <w:lvlText w:val="%4."/>
      <w:lvlJc w:val="left"/>
      <w:pPr>
        <w:ind w:left="2595" w:hanging="360"/>
      </w:pPr>
      <w:rPr>
        <w:rFonts w:cs="Times New Roman"/>
      </w:rPr>
    </w:lvl>
    <w:lvl w:ilvl="4" w:tplc="04220019" w:tentative="1">
      <w:start w:val="1"/>
      <w:numFmt w:val="lowerLetter"/>
      <w:lvlText w:val="%5."/>
      <w:lvlJc w:val="left"/>
      <w:pPr>
        <w:ind w:left="3315" w:hanging="360"/>
      </w:pPr>
      <w:rPr>
        <w:rFonts w:cs="Times New Roman"/>
      </w:rPr>
    </w:lvl>
    <w:lvl w:ilvl="5" w:tplc="0422001B" w:tentative="1">
      <w:start w:val="1"/>
      <w:numFmt w:val="lowerRoman"/>
      <w:lvlText w:val="%6."/>
      <w:lvlJc w:val="right"/>
      <w:pPr>
        <w:ind w:left="4035" w:hanging="180"/>
      </w:pPr>
      <w:rPr>
        <w:rFonts w:cs="Times New Roman"/>
      </w:rPr>
    </w:lvl>
    <w:lvl w:ilvl="6" w:tplc="0422000F" w:tentative="1">
      <w:start w:val="1"/>
      <w:numFmt w:val="decimal"/>
      <w:lvlText w:val="%7."/>
      <w:lvlJc w:val="left"/>
      <w:pPr>
        <w:ind w:left="4755" w:hanging="360"/>
      </w:pPr>
      <w:rPr>
        <w:rFonts w:cs="Times New Roman"/>
      </w:rPr>
    </w:lvl>
    <w:lvl w:ilvl="7" w:tplc="04220019" w:tentative="1">
      <w:start w:val="1"/>
      <w:numFmt w:val="lowerLetter"/>
      <w:lvlText w:val="%8."/>
      <w:lvlJc w:val="left"/>
      <w:pPr>
        <w:ind w:left="5475" w:hanging="360"/>
      </w:pPr>
      <w:rPr>
        <w:rFonts w:cs="Times New Roman"/>
      </w:rPr>
    </w:lvl>
    <w:lvl w:ilvl="8" w:tplc="0422001B" w:tentative="1">
      <w:start w:val="1"/>
      <w:numFmt w:val="lowerRoman"/>
      <w:lvlText w:val="%9."/>
      <w:lvlJc w:val="right"/>
      <w:pPr>
        <w:ind w:left="6195" w:hanging="180"/>
      </w:pPr>
      <w:rPr>
        <w:rFonts w:cs="Times New Roman"/>
      </w:rPr>
    </w:lvl>
  </w:abstractNum>
  <w:abstractNum w:abstractNumId="15" w15:restartNumberingAfterBreak="0">
    <w:nsid w:val="4EEA2261"/>
    <w:multiLevelType w:val="hybridMultilevel"/>
    <w:tmpl w:val="1D62B856"/>
    <w:lvl w:ilvl="0" w:tplc="CA665A06">
      <w:start w:val="46"/>
      <w:numFmt w:val="decimal"/>
      <w:lvlText w:val="%1."/>
      <w:lvlJc w:val="left"/>
      <w:pPr>
        <w:ind w:left="735" w:hanging="375"/>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6" w15:restartNumberingAfterBreak="0">
    <w:nsid w:val="521A6E0F"/>
    <w:multiLevelType w:val="hybridMultilevel"/>
    <w:tmpl w:val="17E2B092"/>
    <w:lvl w:ilvl="0" w:tplc="0422000F">
      <w:start w:val="1"/>
      <w:numFmt w:val="decimal"/>
      <w:lvlText w:val="%1."/>
      <w:lvlJc w:val="left"/>
      <w:pPr>
        <w:tabs>
          <w:tab w:val="num" w:pos="720"/>
        </w:tabs>
        <w:ind w:left="720" w:hanging="360"/>
      </w:pPr>
      <w:rPr>
        <w:rFonts w:cs="Times New Roman"/>
      </w:rPr>
    </w:lvl>
    <w:lvl w:ilvl="1" w:tplc="04220019">
      <w:start w:val="1"/>
      <w:numFmt w:val="lowerLetter"/>
      <w:lvlText w:val="%2."/>
      <w:lvlJc w:val="left"/>
      <w:pPr>
        <w:tabs>
          <w:tab w:val="num" w:pos="1440"/>
        </w:tabs>
        <w:ind w:left="1440" w:hanging="360"/>
      </w:pPr>
      <w:rPr>
        <w:rFonts w:cs="Times New Roman"/>
      </w:rPr>
    </w:lvl>
    <w:lvl w:ilvl="2" w:tplc="0422001B">
      <w:start w:val="1"/>
      <w:numFmt w:val="lowerRoman"/>
      <w:lvlText w:val="%3."/>
      <w:lvlJc w:val="right"/>
      <w:pPr>
        <w:tabs>
          <w:tab w:val="num" w:pos="2160"/>
        </w:tabs>
        <w:ind w:left="2160" w:hanging="180"/>
      </w:pPr>
      <w:rPr>
        <w:rFonts w:cs="Times New Roman"/>
      </w:rPr>
    </w:lvl>
    <w:lvl w:ilvl="3" w:tplc="0422000F">
      <w:start w:val="1"/>
      <w:numFmt w:val="decimal"/>
      <w:lvlText w:val="%4."/>
      <w:lvlJc w:val="left"/>
      <w:pPr>
        <w:tabs>
          <w:tab w:val="num" w:pos="2880"/>
        </w:tabs>
        <w:ind w:left="2880" w:hanging="360"/>
      </w:pPr>
      <w:rPr>
        <w:rFonts w:cs="Times New Roman"/>
      </w:rPr>
    </w:lvl>
    <w:lvl w:ilvl="4" w:tplc="04220019">
      <w:start w:val="1"/>
      <w:numFmt w:val="lowerLetter"/>
      <w:lvlText w:val="%5."/>
      <w:lvlJc w:val="left"/>
      <w:pPr>
        <w:tabs>
          <w:tab w:val="num" w:pos="3600"/>
        </w:tabs>
        <w:ind w:left="3600" w:hanging="360"/>
      </w:pPr>
      <w:rPr>
        <w:rFonts w:cs="Times New Roman"/>
      </w:rPr>
    </w:lvl>
    <w:lvl w:ilvl="5" w:tplc="0422001B">
      <w:start w:val="1"/>
      <w:numFmt w:val="lowerRoman"/>
      <w:lvlText w:val="%6."/>
      <w:lvlJc w:val="right"/>
      <w:pPr>
        <w:tabs>
          <w:tab w:val="num" w:pos="4320"/>
        </w:tabs>
        <w:ind w:left="4320" w:hanging="180"/>
      </w:pPr>
      <w:rPr>
        <w:rFonts w:cs="Times New Roman"/>
      </w:rPr>
    </w:lvl>
    <w:lvl w:ilvl="6" w:tplc="0422000F">
      <w:start w:val="1"/>
      <w:numFmt w:val="decimal"/>
      <w:lvlText w:val="%7."/>
      <w:lvlJc w:val="left"/>
      <w:pPr>
        <w:tabs>
          <w:tab w:val="num" w:pos="5040"/>
        </w:tabs>
        <w:ind w:left="5040" w:hanging="360"/>
      </w:pPr>
      <w:rPr>
        <w:rFonts w:cs="Times New Roman"/>
      </w:rPr>
    </w:lvl>
    <w:lvl w:ilvl="7" w:tplc="04220019">
      <w:start w:val="1"/>
      <w:numFmt w:val="lowerLetter"/>
      <w:lvlText w:val="%8."/>
      <w:lvlJc w:val="left"/>
      <w:pPr>
        <w:tabs>
          <w:tab w:val="num" w:pos="5760"/>
        </w:tabs>
        <w:ind w:left="5760" w:hanging="360"/>
      </w:pPr>
      <w:rPr>
        <w:rFonts w:cs="Times New Roman"/>
      </w:rPr>
    </w:lvl>
    <w:lvl w:ilvl="8" w:tplc="0422001B">
      <w:start w:val="1"/>
      <w:numFmt w:val="lowerRoman"/>
      <w:lvlText w:val="%9."/>
      <w:lvlJc w:val="right"/>
      <w:pPr>
        <w:tabs>
          <w:tab w:val="num" w:pos="6480"/>
        </w:tabs>
        <w:ind w:left="6480" w:hanging="180"/>
      </w:pPr>
      <w:rPr>
        <w:rFonts w:cs="Times New Roman"/>
      </w:rPr>
    </w:lvl>
  </w:abstractNum>
  <w:abstractNum w:abstractNumId="17" w15:restartNumberingAfterBreak="0">
    <w:nsid w:val="52D619FB"/>
    <w:multiLevelType w:val="hybridMultilevel"/>
    <w:tmpl w:val="1ADCF374"/>
    <w:lvl w:ilvl="0" w:tplc="C1BA74E0">
      <w:start w:val="5"/>
      <w:numFmt w:val="decimal"/>
      <w:lvlText w:val="%1."/>
      <w:lvlJc w:val="left"/>
      <w:pPr>
        <w:ind w:left="810" w:hanging="360"/>
      </w:pPr>
      <w:rPr>
        <w:rFonts w:cs="Times New Roman" w:hint="default"/>
        <w:color w:val="000000"/>
      </w:rPr>
    </w:lvl>
    <w:lvl w:ilvl="1" w:tplc="04220019" w:tentative="1">
      <w:start w:val="1"/>
      <w:numFmt w:val="lowerLetter"/>
      <w:lvlText w:val="%2."/>
      <w:lvlJc w:val="left"/>
      <w:pPr>
        <w:ind w:left="1530" w:hanging="360"/>
      </w:pPr>
      <w:rPr>
        <w:rFonts w:cs="Times New Roman"/>
      </w:rPr>
    </w:lvl>
    <w:lvl w:ilvl="2" w:tplc="0422001B" w:tentative="1">
      <w:start w:val="1"/>
      <w:numFmt w:val="lowerRoman"/>
      <w:lvlText w:val="%3."/>
      <w:lvlJc w:val="right"/>
      <w:pPr>
        <w:ind w:left="2250" w:hanging="180"/>
      </w:pPr>
      <w:rPr>
        <w:rFonts w:cs="Times New Roman"/>
      </w:rPr>
    </w:lvl>
    <w:lvl w:ilvl="3" w:tplc="0422000F" w:tentative="1">
      <w:start w:val="1"/>
      <w:numFmt w:val="decimal"/>
      <w:lvlText w:val="%4."/>
      <w:lvlJc w:val="left"/>
      <w:pPr>
        <w:ind w:left="2970" w:hanging="360"/>
      </w:pPr>
      <w:rPr>
        <w:rFonts w:cs="Times New Roman"/>
      </w:rPr>
    </w:lvl>
    <w:lvl w:ilvl="4" w:tplc="04220019" w:tentative="1">
      <w:start w:val="1"/>
      <w:numFmt w:val="lowerLetter"/>
      <w:lvlText w:val="%5."/>
      <w:lvlJc w:val="left"/>
      <w:pPr>
        <w:ind w:left="3690" w:hanging="360"/>
      </w:pPr>
      <w:rPr>
        <w:rFonts w:cs="Times New Roman"/>
      </w:rPr>
    </w:lvl>
    <w:lvl w:ilvl="5" w:tplc="0422001B" w:tentative="1">
      <w:start w:val="1"/>
      <w:numFmt w:val="lowerRoman"/>
      <w:lvlText w:val="%6."/>
      <w:lvlJc w:val="right"/>
      <w:pPr>
        <w:ind w:left="4410" w:hanging="180"/>
      </w:pPr>
      <w:rPr>
        <w:rFonts w:cs="Times New Roman"/>
      </w:rPr>
    </w:lvl>
    <w:lvl w:ilvl="6" w:tplc="0422000F" w:tentative="1">
      <w:start w:val="1"/>
      <w:numFmt w:val="decimal"/>
      <w:lvlText w:val="%7."/>
      <w:lvlJc w:val="left"/>
      <w:pPr>
        <w:ind w:left="5130" w:hanging="360"/>
      </w:pPr>
      <w:rPr>
        <w:rFonts w:cs="Times New Roman"/>
      </w:rPr>
    </w:lvl>
    <w:lvl w:ilvl="7" w:tplc="04220019" w:tentative="1">
      <w:start w:val="1"/>
      <w:numFmt w:val="lowerLetter"/>
      <w:lvlText w:val="%8."/>
      <w:lvlJc w:val="left"/>
      <w:pPr>
        <w:ind w:left="5850" w:hanging="360"/>
      </w:pPr>
      <w:rPr>
        <w:rFonts w:cs="Times New Roman"/>
      </w:rPr>
    </w:lvl>
    <w:lvl w:ilvl="8" w:tplc="0422001B" w:tentative="1">
      <w:start w:val="1"/>
      <w:numFmt w:val="lowerRoman"/>
      <w:lvlText w:val="%9."/>
      <w:lvlJc w:val="right"/>
      <w:pPr>
        <w:ind w:left="6570" w:hanging="180"/>
      </w:pPr>
      <w:rPr>
        <w:rFonts w:cs="Times New Roman"/>
      </w:rPr>
    </w:lvl>
  </w:abstractNum>
  <w:abstractNum w:abstractNumId="18" w15:restartNumberingAfterBreak="0">
    <w:nsid w:val="57B61ECB"/>
    <w:multiLevelType w:val="hybridMultilevel"/>
    <w:tmpl w:val="2CC032E6"/>
    <w:lvl w:ilvl="0" w:tplc="0422000F">
      <w:start w:val="1"/>
      <w:numFmt w:val="decimal"/>
      <w:lvlText w:val="%1."/>
      <w:lvlJc w:val="left"/>
      <w:pPr>
        <w:tabs>
          <w:tab w:val="num" w:pos="720"/>
        </w:tabs>
        <w:ind w:left="720" w:hanging="360"/>
      </w:pPr>
      <w:rPr>
        <w:rFonts w:cs="Times New Roman"/>
      </w:rPr>
    </w:lvl>
    <w:lvl w:ilvl="1" w:tplc="04220019" w:tentative="1">
      <w:start w:val="1"/>
      <w:numFmt w:val="lowerLetter"/>
      <w:lvlText w:val="%2."/>
      <w:lvlJc w:val="left"/>
      <w:pPr>
        <w:tabs>
          <w:tab w:val="num" w:pos="1440"/>
        </w:tabs>
        <w:ind w:left="1440" w:hanging="360"/>
      </w:pPr>
      <w:rPr>
        <w:rFonts w:cs="Times New Roman"/>
      </w:rPr>
    </w:lvl>
    <w:lvl w:ilvl="2" w:tplc="0422001B" w:tentative="1">
      <w:start w:val="1"/>
      <w:numFmt w:val="lowerRoman"/>
      <w:lvlText w:val="%3."/>
      <w:lvlJc w:val="right"/>
      <w:pPr>
        <w:tabs>
          <w:tab w:val="num" w:pos="2160"/>
        </w:tabs>
        <w:ind w:left="2160" w:hanging="180"/>
      </w:pPr>
      <w:rPr>
        <w:rFonts w:cs="Times New Roman"/>
      </w:rPr>
    </w:lvl>
    <w:lvl w:ilvl="3" w:tplc="0422000F" w:tentative="1">
      <w:start w:val="1"/>
      <w:numFmt w:val="decimal"/>
      <w:lvlText w:val="%4."/>
      <w:lvlJc w:val="left"/>
      <w:pPr>
        <w:tabs>
          <w:tab w:val="num" w:pos="2880"/>
        </w:tabs>
        <w:ind w:left="2880" w:hanging="360"/>
      </w:pPr>
      <w:rPr>
        <w:rFonts w:cs="Times New Roman"/>
      </w:rPr>
    </w:lvl>
    <w:lvl w:ilvl="4" w:tplc="04220019" w:tentative="1">
      <w:start w:val="1"/>
      <w:numFmt w:val="lowerLetter"/>
      <w:lvlText w:val="%5."/>
      <w:lvlJc w:val="left"/>
      <w:pPr>
        <w:tabs>
          <w:tab w:val="num" w:pos="3600"/>
        </w:tabs>
        <w:ind w:left="3600" w:hanging="360"/>
      </w:pPr>
      <w:rPr>
        <w:rFonts w:cs="Times New Roman"/>
      </w:rPr>
    </w:lvl>
    <w:lvl w:ilvl="5" w:tplc="0422001B" w:tentative="1">
      <w:start w:val="1"/>
      <w:numFmt w:val="lowerRoman"/>
      <w:lvlText w:val="%6."/>
      <w:lvlJc w:val="right"/>
      <w:pPr>
        <w:tabs>
          <w:tab w:val="num" w:pos="4320"/>
        </w:tabs>
        <w:ind w:left="4320" w:hanging="180"/>
      </w:pPr>
      <w:rPr>
        <w:rFonts w:cs="Times New Roman"/>
      </w:rPr>
    </w:lvl>
    <w:lvl w:ilvl="6" w:tplc="0422000F" w:tentative="1">
      <w:start w:val="1"/>
      <w:numFmt w:val="decimal"/>
      <w:lvlText w:val="%7."/>
      <w:lvlJc w:val="left"/>
      <w:pPr>
        <w:tabs>
          <w:tab w:val="num" w:pos="5040"/>
        </w:tabs>
        <w:ind w:left="5040" w:hanging="360"/>
      </w:pPr>
      <w:rPr>
        <w:rFonts w:cs="Times New Roman"/>
      </w:rPr>
    </w:lvl>
    <w:lvl w:ilvl="7" w:tplc="04220019" w:tentative="1">
      <w:start w:val="1"/>
      <w:numFmt w:val="lowerLetter"/>
      <w:lvlText w:val="%8."/>
      <w:lvlJc w:val="left"/>
      <w:pPr>
        <w:tabs>
          <w:tab w:val="num" w:pos="5760"/>
        </w:tabs>
        <w:ind w:left="5760" w:hanging="360"/>
      </w:pPr>
      <w:rPr>
        <w:rFonts w:cs="Times New Roman"/>
      </w:rPr>
    </w:lvl>
    <w:lvl w:ilvl="8" w:tplc="0422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58CB19EE"/>
    <w:multiLevelType w:val="hybridMultilevel"/>
    <w:tmpl w:val="7CE6172E"/>
    <w:lvl w:ilvl="0" w:tplc="F9A83B96">
      <w:start w:val="9"/>
      <w:numFmt w:val="decimal"/>
      <w:lvlText w:val="%1."/>
      <w:lvlJc w:val="left"/>
      <w:pPr>
        <w:ind w:left="435" w:hanging="360"/>
      </w:pPr>
      <w:rPr>
        <w:rFonts w:cs="Times New Roman" w:hint="default"/>
        <w:color w:val="000000"/>
      </w:rPr>
    </w:lvl>
    <w:lvl w:ilvl="1" w:tplc="04220019" w:tentative="1">
      <w:start w:val="1"/>
      <w:numFmt w:val="lowerLetter"/>
      <w:lvlText w:val="%2."/>
      <w:lvlJc w:val="left"/>
      <w:pPr>
        <w:ind w:left="1155" w:hanging="360"/>
      </w:pPr>
      <w:rPr>
        <w:rFonts w:cs="Times New Roman"/>
      </w:rPr>
    </w:lvl>
    <w:lvl w:ilvl="2" w:tplc="0422001B" w:tentative="1">
      <w:start w:val="1"/>
      <w:numFmt w:val="lowerRoman"/>
      <w:lvlText w:val="%3."/>
      <w:lvlJc w:val="right"/>
      <w:pPr>
        <w:ind w:left="1875" w:hanging="180"/>
      </w:pPr>
      <w:rPr>
        <w:rFonts w:cs="Times New Roman"/>
      </w:rPr>
    </w:lvl>
    <w:lvl w:ilvl="3" w:tplc="0422000F" w:tentative="1">
      <w:start w:val="1"/>
      <w:numFmt w:val="decimal"/>
      <w:lvlText w:val="%4."/>
      <w:lvlJc w:val="left"/>
      <w:pPr>
        <w:ind w:left="2595" w:hanging="360"/>
      </w:pPr>
      <w:rPr>
        <w:rFonts w:cs="Times New Roman"/>
      </w:rPr>
    </w:lvl>
    <w:lvl w:ilvl="4" w:tplc="04220019" w:tentative="1">
      <w:start w:val="1"/>
      <w:numFmt w:val="lowerLetter"/>
      <w:lvlText w:val="%5."/>
      <w:lvlJc w:val="left"/>
      <w:pPr>
        <w:ind w:left="3315" w:hanging="360"/>
      </w:pPr>
      <w:rPr>
        <w:rFonts w:cs="Times New Roman"/>
      </w:rPr>
    </w:lvl>
    <w:lvl w:ilvl="5" w:tplc="0422001B" w:tentative="1">
      <w:start w:val="1"/>
      <w:numFmt w:val="lowerRoman"/>
      <w:lvlText w:val="%6."/>
      <w:lvlJc w:val="right"/>
      <w:pPr>
        <w:ind w:left="4035" w:hanging="180"/>
      </w:pPr>
      <w:rPr>
        <w:rFonts w:cs="Times New Roman"/>
      </w:rPr>
    </w:lvl>
    <w:lvl w:ilvl="6" w:tplc="0422000F" w:tentative="1">
      <w:start w:val="1"/>
      <w:numFmt w:val="decimal"/>
      <w:lvlText w:val="%7."/>
      <w:lvlJc w:val="left"/>
      <w:pPr>
        <w:ind w:left="4755" w:hanging="360"/>
      </w:pPr>
      <w:rPr>
        <w:rFonts w:cs="Times New Roman"/>
      </w:rPr>
    </w:lvl>
    <w:lvl w:ilvl="7" w:tplc="04220019" w:tentative="1">
      <w:start w:val="1"/>
      <w:numFmt w:val="lowerLetter"/>
      <w:lvlText w:val="%8."/>
      <w:lvlJc w:val="left"/>
      <w:pPr>
        <w:ind w:left="5475" w:hanging="360"/>
      </w:pPr>
      <w:rPr>
        <w:rFonts w:cs="Times New Roman"/>
      </w:rPr>
    </w:lvl>
    <w:lvl w:ilvl="8" w:tplc="0422001B" w:tentative="1">
      <w:start w:val="1"/>
      <w:numFmt w:val="lowerRoman"/>
      <w:lvlText w:val="%9."/>
      <w:lvlJc w:val="right"/>
      <w:pPr>
        <w:ind w:left="6195" w:hanging="180"/>
      </w:pPr>
      <w:rPr>
        <w:rFonts w:cs="Times New Roman"/>
      </w:rPr>
    </w:lvl>
  </w:abstractNum>
  <w:abstractNum w:abstractNumId="20" w15:restartNumberingAfterBreak="0">
    <w:nsid w:val="5C3D4767"/>
    <w:multiLevelType w:val="hybridMultilevel"/>
    <w:tmpl w:val="0FA818C6"/>
    <w:lvl w:ilvl="0" w:tplc="BCB04914">
      <w:start w:val="3"/>
      <w:numFmt w:val="decimal"/>
      <w:lvlText w:val="%1."/>
      <w:lvlJc w:val="left"/>
      <w:pPr>
        <w:ind w:left="885" w:hanging="360"/>
      </w:pPr>
      <w:rPr>
        <w:rFonts w:cs="Times New Roman" w:hint="default"/>
      </w:rPr>
    </w:lvl>
    <w:lvl w:ilvl="1" w:tplc="04220019" w:tentative="1">
      <w:start w:val="1"/>
      <w:numFmt w:val="lowerLetter"/>
      <w:lvlText w:val="%2."/>
      <w:lvlJc w:val="left"/>
      <w:pPr>
        <w:ind w:left="1605" w:hanging="360"/>
      </w:pPr>
      <w:rPr>
        <w:rFonts w:cs="Times New Roman"/>
      </w:rPr>
    </w:lvl>
    <w:lvl w:ilvl="2" w:tplc="0422001B" w:tentative="1">
      <w:start w:val="1"/>
      <w:numFmt w:val="lowerRoman"/>
      <w:lvlText w:val="%3."/>
      <w:lvlJc w:val="right"/>
      <w:pPr>
        <w:ind w:left="2325" w:hanging="180"/>
      </w:pPr>
      <w:rPr>
        <w:rFonts w:cs="Times New Roman"/>
      </w:rPr>
    </w:lvl>
    <w:lvl w:ilvl="3" w:tplc="0422000F" w:tentative="1">
      <w:start w:val="1"/>
      <w:numFmt w:val="decimal"/>
      <w:lvlText w:val="%4."/>
      <w:lvlJc w:val="left"/>
      <w:pPr>
        <w:ind w:left="3045" w:hanging="360"/>
      </w:pPr>
      <w:rPr>
        <w:rFonts w:cs="Times New Roman"/>
      </w:rPr>
    </w:lvl>
    <w:lvl w:ilvl="4" w:tplc="04220019" w:tentative="1">
      <w:start w:val="1"/>
      <w:numFmt w:val="lowerLetter"/>
      <w:lvlText w:val="%5."/>
      <w:lvlJc w:val="left"/>
      <w:pPr>
        <w:ind w:left="3765" w:hanging="360"/>
      </w:pPr>
      <w:rPr>
        <w:rFonts w:cs="Times New Roman"/>
      </w:rPr>
    </w:lvl>
    <w:lvl w:ilvl="5" w:tplc="0422001B" w:tentative="1">
      <w:start w:val="1"/>
      <w:numFmt w:val="lowerRoman"/>
      <w:lvlText w:val="%6."/>
      <w:lvlJc w:val="right"/>
      <w:pPr>
        <w:ind w:left="4485" w:hanging="180"/>
      </w:pPr>
      <w:rPr>
        <w:rFonts w:cs="Times New Roman"/>
      </w:rPr>
    </w:lvl>
    <w:lvl w:ilvl="6" w:tplc="0422000F" w:tentative="1">
      <w:start w:val="1"/>
      <w:numFmt w:val="decimal"/>
      <w:lvlText w:val="%7."/>
      <w:lvlJc w:val="left"/>
      <w:pPr>
        <w:ind w:left="5205" w:hanging="360"/>
      </w:pPr>
      <w:rPr>
        <w:rFonts w:cs="Times New Roman"/>
      </w:rPr>
    </w:lvl>
    <w:lvl w:ilvl="7" w:tplc="04220019" w:tentative="1">
      <w:start w:val="1"/>
      <w:numFmt w:val="lowerLetter"/>
      <w:lvlText w:val="%8."/>
      <w:lvlJc w:val="left"/>
      <w:pPr>
        <w:ind w:left="5925" w:hanging="360"/>
      </w:pPr>
      <w:rPr>
        <w:rFonts w:cs="Times New Roman"/>
      </w:rPr>
    </w:lvl>
    <w:lvl w:ilvl="8" w:tplc="0422001B" w:tentative="1">
      <w:start w:val="1"/>
      <w:numFmt w:val="lowerRoman"/>
      <w:lvlText w:val="%9."/>
      <w:lvlJc w:val="right"/>
      <w:pPr>
        <w:ind w:left="6645" w:hanging="180"/>
      </w:pPr>
      <w:rPr>
        <w:rFonts w:cs="Times New Roman"/>
      </w:rPr>
    </w:lvl>
  </w:abstractNum>
  <w:abstractNum w:abstractNumId="21" w15:restartNumberingAfterBreak="0">
    <w:nsid w:val="5D8F6FA4"/>
    <w:multiLevelType w:val="multilevel"/>
    <w:tmpl w:val="4CB66D38"/>
    <w:lvl w:ilvl="0">
      <w:start w:val="1"/>
      <w:numFmt w:val="decimal"/>
      <w:lvlText w:val="%1."/>
      <w:lvlJc w:val="left"/>
      <w:rPr>
        <w:b w:val="0"/>
        <w:bCs w:val="0"/>
      </w:rPr>
    </w:lvl>
    <w:lvl w:ilvl="1">
      <w:start w:val="1"/>
      <w:numFmt w:val="decimal"/>
      <w:lvlText w:val="%2."/>
      <w:lvlJc w:val="left"/>
      <w:rPr>
        <w:b w:val="0"/>
        <w:bCs w:val="0"/>
      </w:rPr>
    </w:lvl>
    <w:lvl w:ilvl="2">
      <w:start w:val="1"/>
      <w:numFmt w:val="decimal"/>
      <w:lvlText w:val="%3."/>
      <w:lvlJc w:val="left"/>
      <w:rPr>
        <w:b w:val="0"/>
        <w:bCs w:val="0"/>
      </w:rPr>
    </w:lvl>
    <w:lvl w:ilvl="3">
      <w:start w:val="1"/>
      <w:numFmt w:val="decimal"/>
      <w:lvlText w:val="%4."/>
      <w:lvlJc w:val="left"/>
      <w:rPr>
        <w:b w:val="0"/>
        <w:bCs w:val="0"/>
      </w:rPr>
    </w:lvl>
    <w:lvl w:ilvl="4">
      <w:start w:val="1"/>
      <w:numFmt w:val="decimal"/>
      <w:lvlText w:val="%5."/>
      <w:lvlJc w:val="left"/>
      <w:rPr>
        <w:b w:val="0"/>
        <w:bCs w:val="0"/>
      </w:rPr>
    </w:lvl>
    <w:lvl w:ilvl="5">
      <w:start w:val="1"/>
      <w:numFmt w:val="decimal"/>
      <w:lvlText w:val="%6."/>
      <w:lvlJc w:val="left"/>
      <w:rPr>
        <w:b w:val="0"/>
        <w:bCs w:val="0"/>
      </w:rPr>
    </w:lvl>
    <w:lvl w:ilvl="6">
      <w:start w:val="1"/>
      <w:numFmt w:val="decimal"/>
      <w:lvlText w:val="%7."/>
      <w:lvlJc w:val="left"/>
      <w:rPr>
        <w:b w:val="0"/>
        <w:bCs w:val="0"/>
      </w:rPr>
    </w:lvl>
    <w:lvl w:ilvl="7">
      <w:start w:val="1"/>
      <w:numFmt w:val="decimal"/>
      <w:lvlText w:val="%8."/>
      <w:lvlJc w:val="left"/>
      <w:rPr>
        <w:b w:val="0"/>
        <w:bCs w:val="0"/>
      </w:rPr>
    </w:lvl>
    <w:lvl w:ilvl="8">
      <w:start w:val="1"/>
      <w:numFmt w:val="decimal"/>
      <w:lvlText w:val="%9."/>
      <w:lvlJc w:val="left"/>
      <w:rPr>
        <w:b w:val="0"/>
        <w:bCs w:val="0"/>
      </w:rPr>
    </w:lvl>
  </w:abstractNum>
  <w:abstractNum w:abstractNumId="22" w15:restartNumberingAfterBreak="0">
    <w:nsid w:val="69E71A14"/>
    <w:multiLevelType w:val="hybridMultilevel"/>
    <w:tmpl w:val="228A7F4E"/>
    <w:lvl w:ilvl="0" w:tplc="70BA013E">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3" w15:restartNumberingAfterBreak="0">
    <w:nsid w:val="6C5246B3"/>
    <w:multiLevelType w:val="hybridMultilevel"/>
    <w:tmpl w:val="F8FA2320"/>
    <w:lvl w:ilvl="0" w:tplc="B9BE2446">
      <w:start w:val="26"/>
      <w:numFmt w:val="decimal"/>
      <w:lvlText w:val="%1."/>
      <w:lvlJc w:val="left"/>
      <w:pPr>
        <w:ind w:left="450" w:hanging="375"/>
      </w:pPr>
      <w:rPr>
        <w:rFonts w:cs="Times New Roman" w:hint="default"/>
      </w:rPr>
    </w:lvl>
    <w:lvl w:ilvl="1" w:tplc="04220019" w:tentative="1">
      <w:start w:val="1"/>
      <w:numFmt w:val="lowerLetter"/>
      <w:lvlText w:val="%2."/>
      <w:lvlJc w:val="left"/>
      <w:pPr>
        <w:ind w:left="1155" w:hanging="360"/>
      </w:pPr>
      <w:rPr>
        <w:rFonts w:cs="Times New Roman"/>
      </w:rPr>
    </w:lvl>
    <w:lvl w:ilvl="2" w:tplc="0422001B" w:tentative="1">
      <w:start w:val="1"/>
      <w:numFmt w:val="lowerRoman"/>
      <w:lvlText w:val="%3."/>
      <w:lvlJc w:val="right"/>
      <w:pPr>
        <w:ind w:left="1875" w:hanging="180"/>
      </w:pPr>
      <w:rPr>
        <w:rFonts w:cs="Times New Roman"/>
      </w:rPr>
    </w:lvl>
    <w:lvl w:ilvl="3" w:tplc="0422000F" w:tentative="1">
      <w:start w:val="1"/>
      <w:numFmt w:val="decimal"/>
      <w:lvlText w:val="%4."/>
      <w:lvlJc w:val="left"/>
      <w:pPr>
        <w:ind w:left="2595" w:hanging="360"/>
      </w:pPr>
      <w:rPr>
        <w:rFonts w:cs="Times New Roman"/>
      </w:rPr>
    </w:lvl>
    <w:lvl w:ilvl="4" w:tplc="04220019" w:tentative="1">
      <w:start w:val="1"/>
      <w:numFmt w:val="lowerLetter"/>
      <w:lvlText w:val="%5."/>
      <w:lvlJc w:val="left"/>
      <w:pPr>
        <w:ind w:left="3315" w:hanging="360"/>
      </w:pPr>
      <w:rPr>
        <w:rFonts w:cs="Times New Roman"/>
      </w:rPr>
    </w:lvl>
    <w:lvl w:ilvl="5" w:tplc="0422001B" w:tentative="1">
      <w:start w:val="1"/>
      <w:numFmt w:val="lowerRoman"/>
      <w:lvlText w:val="%6."/>
      <w:lvlJc w:val="right"/>
      <w:pPr>
        <w:ind w:left="4035" w:hanging="180"/>
      </w:pPr>
      <w:rPr>
        <w:rFonts w:cs="Times New Roman"/>
      </w:rPr>
    </w:lvl>
    <w:lvl w:ilvl="6" w:tplc="0422000F" w:tentative="1">
      <w:start w:val="1"/>
      <w:numFmt w:val="decimal"/>
      <w:lvlText w:val="%7."/>
      <w:lvlJc w:val="left"/>
      <w:pPr>
        <w:ind w:left="4755" w:hanging="360"/>
      </w:pPr>
      <w:rPr>
        <w:rFonts w:cs="Times New Roman"/>
      </w:rPr>
    </w:lvl>
    <w:lvl w:ilvl="7" w:tplc="04220019" w:tentative="1">
      <w:start w:val="1"/>
      <w:numFmt w:val="lowerLetter"/>
      <w:lvlText w:val="%8."/>
      <w:lvlJc w:val="left"/>
      <w:pPr>
        <w:ind w:left="5475" w:hanging="360"/>
      </w:pPr>
      <w:rPr>
        <w:rFonts w:cs="Times New Roman"/>
      </w:rPr>
    </w:lvl>
    <w:lvl w:ilvl="8" w:tplc="0422001B" w:tentative="1">
      <w:start w:val="1"/>
      <w:numFmt w:val="lowerRoman"/>
      <w:lvlText w:val="%9."/>
      <w:lvlJc w:val="right"/>
      <w:pPr>
        <w:ind w:left="6195" w:hanging="180"/>
      </w:pPr>
      <w:rPr>
        <w:rFonts w:cs="Times New Roman"/>
      </w:rPr>
    </w:lvl>
  </w:abstractNum>
  <w:abstractNum w:abstractNumId="24" w15:restartNumberingAfterBreak="0">
    <w:nsid w:val="760979E6"/>
    <w:multiLevelType w:val="hybridMultilevel"/>
    <w:tmpl w:val="1974F52E"/>
    <w:lvl w:ilvl="0" w:tplc="22161A44">
      <w:start w:val="35"/>
      <w:numFmt w:val="decimal"/>
      <w:lvlText w:val="%1."/>
      <w:lvlJc w:val="left"/>
      <w:pPr>
        <w:ind w:left="600" w:hanging="375"/>
      </w:pPr>
      <w:rPr>
        <w:rFonts w:cs="Times New Roman" w:hint="default"/>
      </w:rPr>
    </w:lvl>
    <w:lvl w:ilvl="1" w:tplc="04220019" w:tentative="1">
      <w:start w:val="1"/>
      <w:numFmt w:val="lowerLetter"/>
      <w:lvlText w:val="%2."/>
      <w:lvlJc w:val="left"/>
      <w:pPr>
        <w:ind w:left="1305" w:hanging="360"/>
      </w:pPr>
      <w:rPr>
        <w:rFonts w:cs="Times New Roman"/>
      </w:rPr>
    </w:lvl>
    <w:lvl w:ilvl="2" w:tplc="0422001B" w:tentative="1">
      <w:start w:val="1"/>
      <w:numFmt w:val="lowerRoman"/>
      <w:lvlText w:val="%3."/>
      <w:lvlJc w:val="right"/>
      <w:pPr>
        <w:ind w:left="2025" w:hanging="180"/>
      </w:pPr>
      <w:rPr>
        <w:rFonts w:cs="Times New Roman"/>
      </w:rPr>
    </w:lvl>
    <w:lvl w:ilvl="3" w:tplc="0422000F" w:tentative="1">
      <w:start w:val="1"/>
      <w:numFmt w:val="decimal"/>
      <w:lvlText w:val="%4."/>
      <w:lvlJc w:val="left"/>
      <w:pPr>
        <w:ind w:left="2745" w:hanging="360"/>
      </w:pPr>
      <w:rPr>
        <w:rFonts w:cs="Times New Roman"/>
      </w:rPr>
    </w:lvl>
    <w:lvl w:ilvl="4" w:tplc="04220019" w:tentative="1">
      <w:start w:val="1"/>
      <w:numFmt w:val="lowerLetter"/>
      <w:lvlText w:val="%5."/>
      <w:lvlJc w:val="left"/>
      <w:pPr>
        <w:ind w:left="3465" w:hanging="360"/>
      </w:pPr>
      <w:rPr>
        <w:rFonts w:cs="Times New Roman"/>
      </w:rPr>
    </w:lvl>
    <w:lvl w:ilvl="5" w:tplc="0422001B" w:tentative="1">
      <w:start w:val="1"/>
      <w:numFmt w:val="lowerRoman"/>
      <w:lvlText w:val="%6."/>
      <w:lvlJc w:val="right"/>
      <w:pPr>
        <w:ind w:left="4185" w:hanging="180"/>
      </w:pPr>
      <w:rPr>
        <w:rFonts w:cs="Times New Roman"/>
      </w:rPr>
    </w:lvl>
    <w:lvl w:ilvl="6" w:tplc="0422000F" w:tentative="1">
      <w:start w:val="1"/>
      <w:numFmt w:val="decimal"/>
      <w:lvlText w:val="%7."/>
      <w:lvlJc w:val="left"/>
      <w:pPr>
        <w:ind w:left="4905" w:hanging="360"/>
      </w:pPr>
      <w:rPr>
        <w:rFonts w:cs="Times New Roman"/>
      </w:rPr>
    </w:lvl>
    <w:lvl w:ilvl="7" w:tplc="04220019" w:tentative="1">
      <w:start w:val="1"/>
      <w:numFmt w:val="lowerLetter"/>
      <w:lvlText w:val="%8."/>
      <w:lvlJc w:val="left"/>
      <w:pPr>
        <w:ind w:left="5625" w:hanging="360"/>
      </w:pPr>
      <w:rPr>
        <w:rFonts w:cs="Times New Roman"/>
      </w:rPr>
    </w:lvl>
    <w:lvl w:ilvl="8" w:tplc="0422001B" w:tentative="1">
      <w:start w:val="1"/>
      <w:numFmt w:val="lowerRoman"/>
      <w:lvlText w:val="%9."/>
      <w:lvlJc w:val="right"/>
      <w:pPr>
        <w:ind w:left="6345" w:hanging="180"/>
      </w:pPr>
      <w:rPr>
        <w:rFonts w:cs="Times New Roman"/>
      </w:rPr>
    </w:lvl>
  </w:abstractNum>
  <w:abstractNum w:abstractNumId="25" w15:restartNumberingAfterBreak="0">
    <w:nsid w:val="76DD47D2"/>
    <w:multiLevelType w:val="hybridMultilevel"/>
    <w:tmpl w:val="E07A61DC"/>
    <w:lvl w:ilvl="0" w:tplc="B4AE2ADE">
      <w:start w:val="38"/>
      <w:numFmt w:val="decimal"/>
      <w:lvlText w:val="%1."/>
      <w:lvlJc w:val="left"/>
      <w:pPr>
        <w:ind w:left="720" w:hanging="360"/>
      </w:pPr>
      <w:rPr>
        <w:rFonts w:hint="default"/>
        <w:color w:val="000000"/>
        <w:sz w:val="26"/>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1502895655">
    <w:abstractNumId w:val="8"/>
  </w:num>
  <w:num w:numId="2" w16cid:durableId="2143883473">
    <w:abstractNumId w:val="5"/>
  </w:num>
  <w:num w:numId="3" w16cid:durableId="1261447199">
    <w:abstractNumId w:val="20"/>
  </w:num>
  <w:num w:numId="4" w16cid:durableId="1967348850">
    <w:abstractNumId w:val="17"/>
  </w:num>
  <w:num w:numId="5" w16cid:durableId="1996832045">
    <w:abstractNumId w:val="12"/>
  </w:num>
  <w:num w:numId="6" w16cid:durableId="1369988700">
    <w:abstractNumId w:val="19"/>
  </w:num>
  <w:num w:numId="7" w16cid:durableId="1229028970">
    <w:abstractNumId w:val="14"/>
  </w:num>
  <w:num w:numId="8" w16cid:durableId="553854949">
    <w:abstractNumId w:val="9"/>
  </w:num>
  <w:num w:numId="9" w16cid:durableId="1643920249">
    <w:abstractNumId w:val="10"/>
  </w:num>
  <w:num w:numId="10" w16cid:durableId="58138307">
    <w:abstractNumId w:val="23"/>
  </w:num>
  <w:num w:numId="11" w16cid:durableId="1944024099">
    <w:abstractNumId w:val="24"/>
  </w:num>
  <w:num w:numId="12" w16cid:durableId="611589484">
    <w:abstractNumId w:val="13"/>
  </w:num>
  <w:num w:numId="13" w16cid:durableId="1932739614">
    <w:abstractNumId w:val="11"/>
  </w:num>
  <w:num w:numId="14" w16cid:durableId="156070846">
    <w:abstractNumId w:val="15"/>
  </w:num>
  <w:num w:numId="15" w16cid:durableId="450782816">
    <w:abstractNumId w:val="6"/>
  </w:num>
  <w:num w:numId="16" w16cid:durableId="1565412867">
    <w:abstractNumId w:val="3"/>
  </w:num>
  <w:num w:numId="17" w16cid:durableId="832068217">
    <w:abstractNumId w:val="7"/>
  </w:num>
  <w:num w:numId="18" w16cid:durableId="47587554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556597412">
    <w:abstractNumId w:val="18"/>
  </w:num>
  <w:num w:numId="20" w16cid:durableId="1723022196">
    <w:abstractNumId w:val="22"/>
  </w:num>
  <w:num w:numId="21" w16cid:durableId="1043486346">
    <w:abstractNumId w:val="0"/>
  </w:num>
  <w:num w:numId="22" w16cid:durableId="2629726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784375893">
    <w:abstractNumId w:val="4"/>
  </w:num>
  <w:num w:numId="24" w16cid:durableId="740565942">
    <w:abstractNumId w:val="25"/>
  </w:num>
  <w:num w:numId="25" w16cid:durableId="13595264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781460411">
    <w:abstractNumId w:val="21"/>
  </w:num>
  <w:num w:numId="27" w16cid:durableId="34741212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C5ADC"/>
    <w:rsid w:val="0000023D"/>
    <w:rsid w:val="0000446C"/>
    <w:rsid w:val="00007232"/>
    <w:rsid w:val="00012F81"/>
    <w:rsid w:val="00015A59"/>
    <w:rsid w:val="00017030"/>
    <w:rsid w:val="000226FB"/>
    <w:rsid w:val="00023C34"/>
    <w:rsid w:val="00024FE1"/>
    <w:rsid w:val="00026DB0"/>
    <w:rsid w:val="0003176E"/>
    <w:rsid w:val="00040AB8"/>
    <w:rsid w:val="00042228"/>
    <w:rsid w:val="00042D3C"/>
    <w:rsid w:val="0005131D"/>
    <w:rsid w:val="000562A4"/>
    <w:rsid w:val="00057CE7"/>
    <w:rsid w:val="00065163"/>
    <w:rsid w:val="00083A5F"/>
    <w:rsid w:val="00091A06"/>
    <w:rsid w:val="00096EDF"/>
    <w:rsid w:val="000A0DCC"/>
    <w:rsid w:val="000A2D0B"/>
    <w:rsid w:val="000A3484"/>
    <w:rsid w:val="000A67F7"/>
    <w:rsid w:val="000A7ED0"/>
    <w:rsid w:val="000B22C1"/>
    <w:rsid w:val="000B2ABA"/>
    <w:rsid w:val="000B2D4D"/>
    <w:rsid w:val="000B3042"/>
    <w:rsid w:val="000B439F"/>
    <w:rsid w:val="000B74CF"/>
    <w:rsid w:val="000C771F"/>
    <w:rsid w:val="000D4902"/>
    <w:rsid w:val="000D49C5"/>
    <w:rsid w:val="000D5D10"/>
    <w:rsid w:val="000F7CD6"/>
    <w:rsid w:val="001008C7"/>
    <w:rsid w:val="00102CA7"/>
    <w:rsid w:val="001038D3"/>
    <w:rsid w:val="00103D74"/>
    <w:rsid w:val="0010548B"/>
    <w:rsid w:val="001157D1"/>
    <w:rsid w:val="00117145"/>
    <w:rsid w:val="0012106C"/>
    <w:rsid w:val="00127534"/>
    <w:rsid w:val="0013142D"/>
    <w:rsid w:val="001326CD"/>
    <w:rsid w:val="00140352"/>
    <w:rsid w:val="001414C3"/>
    <w:rsid w:val="0014261C"/>
    <w:rsid w:val="0014593A"/>
    <w:rsid w:val="00145D29"/>
    <w:rsid w:val="00153395"/>
    <w:rsid w:val="0016377A"/>
    <w:rsid w:val="00163B02"/>
    <w:rsid w:val="001750DA"/>
    <w:rsid w:val="00175B69"/>
    <w:rsid w:val="00180921"/>
    <w:rsid w:val="00182A74"/>
    <w:rsid w:val="00185068"/>
    <w:rsid w:val="00193129"/>
    <w:rsid w:val="00195FF4"/>
    <w:rsid w:val="00197CB3"/>
    <w:rsid w:val="001A647A"/>
    <w:rsid w:val="001B3C71"/>
    <w:rsid w:val="001B4683"/>
    <w:rsid w:val="001B6FD2"/>
    <w:rsid w:val="001C57D3"/>
    <w:rsid w:val="001C69A7"/>
    <w:rsid w:val="001C7B3E"/>
    <w:rsid w:val="001D0372"/>
    <w:rsid w:val="001D0D3C"/>
    <w:rsid w:val="001D19CD"/>
    <w:rsid w:val="001D33F9"/>
    <w:rsid w:val="001D70B5"/>
    <w:rsid w:val="001D76B4"/>
    <w:rsid w:val="001E4F85"/>
    <w:rsid w:val="001F2E7F"/>
    <w:rsid w:val="001F5C68"/>
    <w:rsid w:val="001F76A1"/>
    <w:rsid w:val="002024A0"/>
    <w:rsid w:val="002059E1"/>
    <w:rsid w:val="002151D8"/>
    <w:rsid w:val="00220DA5"/>
    <w:rsid w:val="00225198"/>
    <w:rsid w:val="002357AC"/>
    <w:rsid w:val="00241BAB"/>
    <w:rsid w:val="00243FB5"/>
    <w:rsid w:val="002479C5"/>
    <w:rsid w:val="00250EB8"/>
    <w:rsid w:val="0025116E"/>
    <w:rsid w:val="002514D4"/>
    <w:rsid w:val="00261EBE"/>
    <w:rsid w:val="00271664"/>
    <w:rsid w:val="00281214"/>
    <w:rsid w:val="002841CB"/>
    <w:rsid w:val="00285576"/>
    <w:rsid w:val="00286AEE"/>
    <w:rsid w:val="00290CDF"/>
    <w:rsid w:val="002A408B"/>
    <w:rsid w:val="002B0D96"/>
    <w:rsid w:val="002B2576"/>
    <w:rsid w:val="002B4C67"/>
    <w:rsid w:val="002C0998"/>
    <w:rsid w:val="002C4CEB"/>
    <w:rsid w:val="002D0DFF"/>
    <w:rsid w:val="002D140C"/>
    <w:rsid w:val="002D54CD"/>
    <w:rsid w:val="002E286F"/>
    <w:rsid w:val="002E5D7A"/>
    <w:rsid w:val="002F436E"/>
    <w:rsid w:val="0030177C"/>
    <w:rsid w:val="003026E0"/>
    <w:rsid w:val="00307430"/>
    <w:rsid w:val="00307929"/>
    <w:rsid w:val="003100C6"/>
    <w:rsid w:val="00311D75"/>
    <w:rsid w:val="0031485E"/>
    <w:rsid w:val="0031703D"/>
    <w:rsid w:val="0032108A"/>
    <w:rsid w:val="00326099"/>
    <w:rsid w:val="003264FF"/>
    <w:rsid w:val="00327430"/>
    <w:rsid w:val="00333871"/>
    <w:rsid w:val="0033667A"/>
    <w:rsid w:val="00336A2A"/>
    <w:rsid w:val="00337413"/>
    <w:rsid w:val="003401BD"/>
    <w:rsid w:val="003476B3"/>
    <w:rsid w:val="00350034"/>
    <w:rsid w:val="00351353"/>
    <w:rsid w:val="003528C7"/>
    <w:rsid w:val="00353E95"/>
    <w:rsid w:val="00354528"/>
    <w:rsid w:val="00364C8A"/>
    <w:rsid w:val="003660F4"/>
    <w:rsid w:val="00371615"/>
    <w:rsid w:val="00372721"/>
    <w:rsid w:val="00375513"/>
    <w:rsid w:val="00382221"/>
    <w:rsid w:val="003834B9"/>
    <w:rsid w:val="0038443A"/>
    <w:rsid w:val="00385277"/>
    <w:rsid w:val="00386764"/>
    <w:rsid w:val="00392294"/>
    <w:rsid w:val="003954F0"/>
    <w:rsid w:val="003A0983"/>
    <w:rsid w:val="003A2525"/>
    <w:rsid w:val="003A3D31"/>
    <w:rsid w:val="003C0770"/>
    <w:rsid w:val="003C12C3"/>
    <w:rsid w:val="003C28D9"/>
    <w:rsid w:val="003C2E2B"/>
    <w:rsid w:val="003C3834"/>
    <w:rsid w:val="003C3A82"/>
    <w:rsid w:val="003D02F0"/>
    <w:rsid w:val="003D5488"/>
    <w:rsid w:val="003D691B"/>
    <w:rsid w:val="003E1563"/>
    <w:rsid w:val="003E2B65"/>
    <w:rsid w:val="003E3470"/>
    <w:rsid w:val="003E7DCC"/>
    <w:rsid w:val="003F041F"/>
    <w:rsid w:val="003F0D18"/>
    <w:rsid w:val="003F1DF5"/>
    <w:rsid w:val="003F2561"/>
    <w:rsid w:val="004041A1"/>
    <w:rsid w:val="00416AD5"/>
    <w:rsid w:val="00422B88"/>
    <w:rsid w:val="00423900"/>
    <w:rsid w:val="004502FF"/>
    <w:rsid w:val="00453F3F"/>
    <w:rsid w:val="0045449F"/>
    <w:rsid w:val="00457D31"/>
    <w:rsid w:val="004603E9"/>
    <w:rsid w:val="00461A34"/>
    <w:rsid w:val="004633DB"/>
    <w:rsid w:val="00470B0C"/>
    <w:rsid w:val="004713F2"/>
    <w:rsid w:val="004761D5"/>
    <w:rsid w:val="00477A82"/>
    <w:rsid w:val="004800E4"/>
    <w:rsid w:val="004804C9"/>
    <w:rsid w:val="0048099D"/>
    <w:rsid w:val="00481335"/>
    <w:rsid w:val="00482781"/>
    <w:rsid w:val="00491A4C"/>
    <w:rsid w:val="004932F3"/>
    <w:rsid w:val="00493C62"/>
    <w:rsid w:val="00494EAB"/>
    <w:rsid w:val="00497628"/>
    <w:rsid w:val="004B09AC"/>
    <w:rsid w:val="004B384A"/>
    <w:rsid w:val="004B49DB"/>
    <w:rsid w:val="004B7BCB"/>
    <w:rsid w:val="004C4ED9"/>
    <w:rsid w:val="004D03AC"/>
    <w:rsid w:val="004D6AC4"/>
    <w:rsid w:val="004E019D"/>
    <w:rsid w:val="004E0B09"/>
    <w:rsid w:val="004E61FE"/>
    <w:rsid w:val="004F0FF8"/>
    <w:rsid w:val="004F6078"/>
    <w:rsid w:val="004F6313"/>
    <w:rsid w:val="005042D9"/>
    <w:rsid w:val="00507CC0"/>
    <w:rsid w:val="00511EDB"/>
    <w:rsid w:val="00521FAD"/>
    <w:rsid w:val="00523A0C"/>
    <w:rsid w:val="00525125"/>
    <w:rsid w:val="00527CB5"/>
    <w:rsid w:val="00530515"/>
    <w:rsid w:val="00533831"/>
    <w:rsid w:val="00533A94"/>
    <w:rsid w:val="0054221D"/>
    <w:rsid w:val="00556484"/>
    <w:rsid w:val="00560CBB"/>
    <w:rsid w:val="00561E37"/>
    <w:rsid w:val="00573BB6"/>
    <w:rsid w:val="00573FD9"/>
    <w:rsid w:val="005801C3"/>
    <w:rsid w:val="005A0428"/>
    <w:rsid w:val="005A056D"/>
    <w:rsid w:val="005A0C31"/>
    <w:rsid w:val="005B1AC5"/>
    <w:rsid w:val="005B22A1"/>
    <w:rsid w:val="005B2503"/>
    <w:rsid w:val="005B5B15"/>
    <w:rsid w:val="005B678D"/>
    <w:rsid w:val="005B6BE2"/>
    <w:rsid w:val="005B7C85"/>
    <w:rsid w:val="005C3FB9"/>
    <w:rsid w:val="005C411D"/>
    <w:rsid w:val="005C4755"/>
    <w:rsid w:val="005E1008"/>
    <w:rsid w:val="005F3343"/>
    <w:rsid w:val="005F6665"/>
    <w:rsid w:val="00602AAF"/>
    <w:rsid w:val="00606DA7"/>
    <w:rsid w:val="0061363A"/>
    <w:rsid w:val="006159D4"/>
    <w:rsid w:val="00616819"/>
    <w:rsid w:val="00616A79"/>
    <w:rsid w:val="0063295A"/>
    <w:rsid w:val="0063345E"/>
    <w:rsid w:val="00633D46"/>
    <w:rsid w:val="00641AB8"/>
    <w:rsid w:val="0064327E"/>
    <w:rsid w:val="006432BA"/>
    <w:rsid w:val="00645CA6"/>
    <w:rsid w:val="00652D40"/>
    <w:rsid w:val="00661B2D"/>
    <w:rsid w:val="006714DE"/>
    <w:rsid w:val="00675600"/>
    <w:rsid w:val="006773B9"/>
    <w:rsid w:val="00686166"/>
    <w:rsid w:val="00690275"/>
    <w:rsid w:val="00694B3C"/>
    <w:rsid w:val="00695E4A"/>
    <w:rsid w:val="006962F6"/>
    <w:rsid w:val="006965AD"/>
    <w:rsid w:val="00697612"/>
    <w:rsid w:val="006A0CA0"/>
    <w:rsid w:val="006A1BC5"/>
    <w:rsid w:val="006A2E04"/>
    <w:rsid w:val="006A3170"/>
    <w:rsid w:val="006B3155"/>
    <w:rsid w:val="006B4827"/>
    <w:rsid w:val="006B4B8C"/>
    <w:rsid w:val="006C21D3"/>
    <w:rsid w:val="006C738B"/>
    <w:rsid w:val="006D1D33"/>
    <w:rsid w:val="006D4A56"/>
    <w:rsid w:val="006E5BA5"/>
    <w:rsid w:val="006F5011"/>
    <w:rsid w:val="006F522A"/>
    <w:rsid w:val="0070671C"/>
    <w:rsid w:val="007078A9"/>
    <w:rsid w:val="00714E1F"/>
    <w:rsid w:val="00717EF0"/>
    <w:rsid w:val="007239A7"/>
    <w:rsid w:val="0073033A"/>
    <w:rsid w:val="00736C03"/>
    <w:rsid w:val="00743FAE"/>
    <w:rsid w:val="007441D3"/>
    <w:rsid w:val="00750D7F"/>
    <w:rsid w:val="00761D96"/>
    <w:rsid w:val="00763E19"/>
    <w:rsid w:val="00764A3F"/>
    <w:rsid w:val="00765284"/>
    <w:rsid w:val="0076558E"/>
    <w:rsid w:val="0076593B"/>
    <w:rsid w:val="0077410C"/>
    <w:rsid w:val="007775A1"/>
    <w:rsid w:val="00784E26"/>
    <w:rsid w:val="0078749F"/>
    <w:rsid w:val="00787AF2"/>
    <w:rsid w:val="00792DD9"/>
    <w:rsid w:val="00797B59"/>
    <w:rsid w:val="007A4B92"/>
    <w:rsid w:val="007B2072"/>
    <w:rsid w:val="007B2226"/>
    <w:rsid w:val="007B5753"/>
    <w:rsid w:val="007C30F2"/>
    <w:rsid w:val="007C531F"/>
    <w:rsid w:val="007C63BB"/>
    <w:rsid w:val="007C76C4"/>
    <w:rsid w:val="007D0D61"/>
    <w:rsid w:val="007D392E"/>
    <w:rsid w:val="007D5634"/>
    <w:rsid w:val="007D5BE7"/>
    <w:rsid w:val="007E028E"/>
    <w:rsid w:val="007E0A17"/>
    <w:rsid w:val="0080019B"/>
    <w:rsid w:val="00803ED0"/>
    <w:rsid w:val="008044CB"/>
    <w:rsid w:val="00812386"/>
    <w:rsid w:val="0081599B"/>
    <w:rsid w:val="0081752D"/>
    <w:rsid w:val="00820013"/>
    <w:rsid w:val="008226B1"/>
    <w:rsid w:val="00824066"/>
    <w:rsid w:val="0082776B"/>
    <w:rsid w:val="00832BA4"/>
    <w:rsid w:val="008356E7"/>
    <w:rsid w:val="00840493"/>
    <w:rsid w:val="0084135F"/>
    <w:rsid w:val="00842749"/>
    <w:rsid w:val="0084462B"/>
    <w:rsid w:val="00846301"/>
    <w:rsid w:val="00850ADF"/>
    <w:rsid w:val="008551DA"/>
    <w:rsid w:val="008566B9"/>
    <w:rsid w:val="00860BD8"/>
    <w:rsid w:val="00871CD0"/>
    <w:rsid w:val="008733B1"/>
    <w:rsid w:val="008741F5"/>
    <w:rsid w:val="00876130"/>
    <w:rsid w:val="00876672"/>
    <w:rsid w:val="008820FA"/>
    <w:rsid w:val="008846C5"/>
    <w:rsid w:val="00893C58"/>
    <w:rsid w:val="0089417D"/>
    <w:rsid w:val="00894B43"/>
    <w:rsid w:val="00896B47"/>
    <w:rsid w:val="008A175B"/>
    <w:rsid w:val="008B65D3"/>
    <w:rsid w:val="008C484F"/>
    <w:rsid w:val="008C6472"/>
    <w:rsid w:val="008C79F9"/>
    <w:rsid w:val="008D7C5D"/>
    <w:rsid w:val="008E0633"/>
    <w:rsid w:val="008E1E83"/>
    <w:rsid w:val="008E459D"/>
    <w:rsid w:val="008E6BA5"/>
    <w:rsid w:val="008E7321"/>
    <w:rsid w:val="008F03AF"/>
    <w:rsid w:val="008F229B"/>
    <w:rsid w:val="008F2AA6"/>
    <w:rsid w:val="008F6DB8"/>
    <w:rsid w:val="00900C54"/>
    <w:rsid w:val="0090447D"/>
    <w:rsid w:val="00910A98"/>
    <w:rsid w:val="00912455"/>
    <w:rsid w:val="0092057B"/>
    <w:rsid w:val="0092518C"/>
    <w:rsid w:val="0093268A"/>
    <w:rsid w:val="0093354C"/>
    <w:rsid w:val="0093403A"/>
    <w:rsid w:val="00936F89"/>
    <w:rsid w:val="00937AA5"/>
    <w:rsid w:val="009417B8"/>
    <w:rsid w:val="00941B00"/>
    <w:rsid w:val="00952BFB"/>
    <w:rsid w:val="00953160"/>
    <w:rsid w:val="00953296"/>
    <w:rsid w:val="00954524"/>
    <w:rsid w:val="00954B0B"/>
    <w:rsid w:val="0096205D"/>
    <w:rsid w:val="00962311"/>
    <w:rsid w:val="00970B83"/>
    <w:rsid w:val="00975D62"/>
    <w:rsid w:val="0097648C"/>
    <w:rsid w:val="00977C52"/>
    <w:rsid w:val="00981CD5"/>
    <w:rsid w:val="00982D99"/>
    <w:rsid w:val="00983FD6"/>
    <w:rsid w:val="00990C7D"/>
    <w:rsid w:val="00993846"/>
    <w:rsid w:val="00993A86"/>
    <w:rsid w:val="009A1E22"/>
    <w:rsid w:val="009A25A1"/>
    <w:rsid w:val="009B219C"/>
    <w:rsid w:val="009B2B6B"/>
    <w:rsid w:val="009B7832"/>
    <w:rsid w:val="009C055E"/>
    <w:rsid w:val="009C2245"/>
    <w:rsid w:val="009D0CBE"/>
    <w:rsid w:val="009D4A06"/>
    <w:rsid w:val="009D798D"/>
    <w:rsid w:val="009D7AFF"/>
    <w:rsid w:val="009E32BD"/>
    <w:rsid w:val="009E6E7D"/>
    <w:rsid w:val="009F05A7"/>
    <w:rsid w:val="009F7582"/>
    <w:rsid w:val="00A04DCE"/>
    <w:rsid w:val="00A05546"/>
    <w:rsid w:val="00A06D79"/>
    <w:rsid w:val="00A14AAA"/>
    <w:rsid w:val="00A2419B"/>
    <w:rsid w:val="00A253C4"/>
    <w:rsid w:val="00A2713B"/>
    <w:rsid w:val="00A27D8C"/>
    <w:rsid w:val="00A3058D"/>
    <w:rsid w:val="00A35FDF"/>
    <w:rsid w:val="00A40CBF"/>
    <w:rsid w:val="00A43550"/>
    <w:rsid w:val="00A479A8"/>
    <w:rsid w:val="00A517AC"/>
    <w:rsid w:val="00A63012"/>
    <w:rsid w:val="00A6331F"/>
    <w:rsid w:val="00A64045"/>
    <w:rsid w:val="00A660BE"/>
    <w:rsid w:val="00A66F4F"/>
    <w:rsid w:val="00A73E7C"/>
    <w:rsid w:val="00A742EF"/>
    <w:rsid w:val="00A74EE4"/>
    <w:rsid w:val="00A82451"/>
    <w:rsid w:val="00A839F5"/>
    <w:rsid w:val="00A87A8E"/>
    <w:rsid w:val="00A95A5D"/>
    <w:rsid w:val="00AA2785"/>
    <w:rsid w:val="00AA7CF0"/>
    <w:rsid w:val="00AB2F92"/>
    <w:rsid w:val="00AC06C6"/>
    <w:rsid w:val="00AC4533"/>
    <w:rsid w:val="00AD17CB"/>
    <w:rsid w:val="00AD47F7"/>
    <w:rsid w:val="00AD5A19"/>
    <w:rsid w:val="00AD6843"/>
    <w:rsid w:val="00AE70C0"/>
    <w:rsid w:val="00AE7A94"/>
    <w:rsid w:val="00AF0E44"/>
    <w:rsid w:val="00AF1D04"/>
    <w:rsid w:val="00AF3172"/>
    <w:rsid w:val="00AF59EF"/>
    <w:rsid w:val="00AF5CCB"/>
    <w:rsid w:val="00AF7276"/>
    <w:rsid w:val="00AF7EC9"/>
    <w:rsid w:val="00B037E7"/>
    <w:rsid w:val="00B0522C"/>
    <w:rsid w:val="00B063B8"/>
    <w:rsid w:val="00B20AAB"/>
    <w:rsid w:val="00B26525"/>
    <w:rsid w:val="00B309EC"/>
    <w:rsid w:val="00B361A2"/>
    <w:rsid w:val="00B36F5C"/>
    <w:rsid w:val="00B433F7"/>
    <w:rsid w:val="00B43970"/>
    <w:rsid w:val="00B52D54"/>
    <w:rsid w:val="00B60FC4"/>
    <w:rsid w:val="00B626E6"/>
    <w:rsid w:val="00B62902"/>
    <w:rsid w:val="00B632BC"/>
    <w:rsid w:val="00B7073E"/>
    <w:rsid w:val="00B708C0"/>
    <w:rsid w:val="00B71104"/>
    <w:rsid w:val="00B7405B"/>
    <w:rsid w:val="00B8247F"/>
    <w:rsid w:val="00B83BAC"/>
    <w:rsid w:val="00B87703"/>
    <w:rsid w:val="00B94000"/>
    <w:rsid w:val="00B9659E"/>
    <w:rsid w:val="00B975FF"/>
    <w:rsid w:val="00BA02D6"/>
    <w:rsid w:val="00BA0DE1"/>
    <w:rsid w:val="00BA4D49"/>
    <w:rsid w:val="00BA593B"/>
    <w:rsid w:val="00BA6F01"/>
    <w:rsid w:val="00BA720D"/>
    <w:rsid w:val="00BA7FB4"/>
    <w:rsid w:val="00BB349E"/>
    <w:rsid w:val="00BC66AF"/>
    <w:rsid w:val="00BD2C57"/>
    <w:rsid w:val="00BD5BE0"/>
    <w:rsid w:val="00BD67FE"/>
    <w:rsid w:val="00BE2C9D"/>
    <w:rsid w:val="00C01A2B"/>
    <w:rsid w:val="00C0378D"/>
    <w:rsid w:val="00C123B6"/>
    <w:rsid w:val="00C14348"/>
    <w:rsid w:val="00C17F9A"/>
    <w:rsid w:val="00C32898"/>
    <w:rsid w:val="00C37E64"/>
    <w:rsid w:val="00C47E41"/>
    <w:rsid w:val="00C50DA6"/>
    <w:rsid w:val="00C5666A"/>
    <w:rsid w:val="00C57B08"/>
    <w:rsid w:val="00C607AA"/>
    <w:rsid w:val="00C626CD"/>
    <w:rsid w:val="00C62C68"/>
    <w:rsid w:val="00C641EC"/>
    <w:rsid w:val="00C73497"/>
    <w:rsid w:val="00C76BB5"/>
    <w:rsid w:val="00C805F3"/>
    <w:rsid w:val="00C81CB4"/>
    <w:rsid w:val="00C8266B"/>
    <w:rsid w:val="00C82EB5"/>
    <w:rsid w:val="00C904A3"/>
    <w:rsid w:val="00C93A11"/>
    <w:rsid w:val="00CA4B56"/>
    <w:rsid w:val="00CA67F5"/>
    <w:rsid w:val="00CA6F40"/>
    <w:rsid w:val="00CB2F34"/>
    <w:rsid w:val="00CB41C6"/>
    <w:rsid w:val="00CB6800"/>
    <w:rsid w:val="00CB77C9"/>
    <w:rsid w:val="00CC22CC"/>
    <w:rsid w:val="00CC3D12"/>
    <w:rsid w:val="00CC4C0C"/>
    <w:rsid w:val="00CD24A8"/>
    <w:rsid w:val="00CD6187"/>
    <w:rsid w:val="00CE048C"/>
    <w:rsid w:val="00CF0C58"/>
    <w:rsid w:val="00CF2C93"/>
    <w:rsid w:val="00CF5DAA"/>
    <w:rsid w:val="00CF721F"/>
    <w:rsid w:val="00D01CAE"/>
    <w:rsid w:val="00D02547"/>
    <w:rsid w:val="00D032A8"/>
    <w:rsid w:val="00D040A0"/>
    <w:rsid w:val="00D11184"/>
    <w:rsid w:val="00D12D31"/>
    <w:rsid w:val="00D21C7C"/>
    <w:rsid w:val="00D22DCC"/>
    <w:rsid w:val="00D2661A"/>
    <w:rsid w:val="00D27777"/>
    <w:rsid w:val="00D27F1C"/>
    <w:rsid w:val="00D34B42"/>
    <w:rsid w:val="00D40BC0"/>
    <w:rsid w:val="00D41E7C"/>
    <w:rsid w:val="00D459E6"/>
    <w:rsid w:val="00D60C78"/>
    <w:rsid w:val="00D6146C"/>
    <w:rsid w:val="00D66980"/>
    <w:rsid w:val="00D72149"/>
    <w:rsid w:val="00D76B24"/>
    <w:rsid w:val="00D86D97"/>
    <w:rsid w:val="00D90885"/>
    <w:rsid w:val="00D9797D"/>
    <w:rsid w:val="00DA2669"/>
    <w:rsid w:val="00DA3964"/>
    <w:rsid w:val="00DA4503"/>
    <w:rsid w:val="00DA7111"/>
    <w:rsid w:val="00DA73A3"/>
    <w:rsid w:val="00DB095B"/>
    <w:rsid w:val="00DB1789"/>
    <w:rsid w:val="00DB47C8"/>
    <w:rsid w:val="00DB573F"/>
    <w:rsid w:val="00DC0AFC"/>
    <w:rsid w:val="00DC42C7"/>
    <w:rsid w:val="00DC52EF"/>
    <w:rsid w:val="00DC75E3"/>
    <w:rsid w:val="00DD227B"/>
    <w:rsid w:val="00DD4DCA"/>
    <w:rsid w:val="00DD5153"/>
    <w:rsid w:val="00DE04EA"/>
    <w:rsid w:val="00DE1D7D"/>
    <w:rsid w:val="00DE2138"/>
    <w:rsid w:val="00DE215B"/>
    <w:rsid w:val="00DE535C"/>
    <w:rsid w:val="00DE6353"/>
    <w:rsid w:val="00DF1D7E"/>
    <w:rsid w:val="00DF262A"/>
    <w:rsid w:val="00DF2BC0"/>
    <w:rsid w:val="00DF7476"/>
    <w:rsid w:val="00E03CB2"/>
    <w:rsid w:val="00E07CF7"/>
    <w:rsid w:val="00E11132"/>
    <w:rsid w:val="00E121A1"/>
    <w:rsid w:val="00E12574"/>
    <w:rsid w:val="00E12DFF"/>
    <w:rsid w:val="00E13E98"/>
    <w:rsid w:val="00E15922"/>
    <w:rsid w:val="00E1722A"/>
    <w:rsid w:val="00E268D5"/>
    <w:rsid w:val="00E27954"/>
    <w:rsid w:val="00E30458"/>
    <w:rsid w:val="00E32F97"/>
    <w:rsid w:val="00E374C5"/>
    <w:rsid w:val="00E40082"/>
    <w:rsid w:val="00E41304"/>
    <w:rsid w:val="00E47FA0"/>
    <w:rsid w:val="00E5549C"/>
    <w:rsid w:val="00E61F33"/>
    <w:rsid w:val="00E620D7"/>
    <w:rsid w:val="00E674DD"/>
    <w:rsid w:val="00E76FB8"/>
    <w:rsid w:val="00E77868"/>
    <w:rsid w:val="00E810EE"/>
    <w:rsid w:val="00E81D3E"/>
    <w:rsid w:val="00E86860"/>
    <w:rsid w:val="00E90C2A"/>
    <w:rsid w:val="00E9744D"/>
    <w:rsid w:val="00E9747D"/>
    <w:rsid w:val="00E9786B"/>
    <w:rsid w:val="00EA0E2C"/>
    <w:rsid w:val="00EA2ADA"/>
    <w:rsid w:val="00EA6C6C"/>
    <w:rsid w:val="00EA7D48"/>
    <w:rsid w:val="00EB147F"/>
    <w:rsid w:val="00EB3B54"/>
    <w:rsid w:val="00EB3E4C"/>
    <w:rsid w:val="00EB564C"/>
    <w:rsid w:val="00EB6B71"/>
    <w:rsid w:val="00EC0174"/>
    <w:rsid w:val="00ED1AAD"/>
    <w:rsid w:val="00EE0C78"/>
    <w:rsid w:val="00EE2308"/>
    <w:rsid w:val="00EE56ED"/>
    <w:rsid w:val="00EE622D"/>
    <w:rsid w:val="00EF2793"/>
    <w:rsid w:val="00F11AB0"/>
    <w:rsid w:val="00F126B8"/>
    <w:rsid w:val="00F21707"/>
    <w:rsid w:val="00F32244"/>
    <w:rsid w:val="00F34B07"/>
    <w:rsid w:val="00F34D8A"/>
    <w:rsid w:val="00F5130F"/>
    <w:rsid w:val="00F5490A"/>
    <w:rsid w:val="00F56B05"/>
    <w:rsid w:val="00F601C4"/>
    <w:rsid w:val="00F60F6B"/>
    <w:rsid w:val="00F6110F"/>
    <w:rsid w:val="00F65FD2"/>
    <w:rsid w:val="00F661C3"/>
    <w:rsid w:val="00F67BD4"/>
    <w:rsid w:val="00F77E1B"/>
    <w:rsid w:val="00F8031D"/>
    <w:rsid w:val="00F86EBE"/>
    <w:rsid w:val="00F90C59"/>
    <w:rsid w:val="00F97B68"/>
    <w:rsid w:val="00FA0467"/>
    <w:rsid w:val="00FA2B4D"/>
    <w:rsid w:val="00FA5241"/>
    <w:rsid w:val="00FA56E9"/>
    <w:rsid w:val="00FA6A9A"/>
    <w:rsid w:val="00FA7577"/>
    <w:rsid w:val="00FA758D"/>
    <w:rsid w:val="00FB2AE1"/>
    <w:rsid w:val="00FB5D4E"/>
    <w:rsid w:val="00FB6243"/>
    <w:rsid w:val="00FC382A"/>
    <w:rsid w:val="00FC5319"/>
    <w:rsid w:val="00FC5A68"/>
    <w:rsid w:val="00FC5ADC"/>
    <w:rsid w:val="00FC6DA6"/>
    <w:rsid w:val="00FD2C00"/>
    <w:rsid w:val="00FD2FB2"/>
    <w:rsid w:val="00FD4505"/>
    <w:rsid w:val="00FD6173"/>
    <w:rsid w:val="00FE52FD"/>
    <w:rsid w:val="00FE6158"/>
    <w:rsid w:val="00FE6A42"/>
    <w:rsid w:val="00FF17B0"/>
    <w:rsid w:val="00FF28A7"/>
  </w:rsids>
  <m:mathPr>
    <m:mathFont m:val="Cambria Math"/>
    <m:brkBin m:val="before"/>
    <m:brkBinSub m:val="--"/>
    <m:smallFrac/>
    <m:dispDef/>
    <m:lMargin m:val="0"/>
    <m:rMargin m:val="0"/>
    <m:defJc m:val="centerGroup"/>
    <m:wrapIndent m:val="1440"/>
    <m:intLim m:val="subSup"/>
    <m:naryLim m:val="undOvr"/>
  </m:mathPr>
  <w:themeFontLang w:val="uk-UA" w:bidi="ug-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7B0FE9B"/>
  <w15:docId w15:val="{228C92E3-D98C-4798-B0D6-AEA6E801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C5ADC"/>
    <w:pPr>
      <w:suppressAutoHyphens/>
    </w:pPr>
    <w:rPr>
      <w:sz w:val="24"/>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B60FC4"/>
    <w:pPr>
      <w:ind w:left="720"/>
      <w:contextualSpacing/>
    </w:pPr>
    <w:rPr>
      <w:bCs/>
      <w:sz w:val="28"/>
    </w:rPr>
  </w:style>
  <w:style w:type="paragraph" w:styleId="a4">
    <w:name w:val="Balloon Text"/>
    <w:basedOn w:val="a"/>
    <w:link w:val="a5"/>
    <w:uiPriority w:val="99"/>
    <w:semiHidden/>
    <w:rsid w:val="00523A0C"/>
    <w:rPr>
      <w:sz w:val="2"/>
      <w:szCs w:val="20"/>
    </w:rPr>
  </w:style>
  <w:style w:type="character" w:customStyle="1" w:styleId="a5">
    <w:name w:val="Текст у виносці Знак"/>
    <w:link w:val="a4"/>
    <w:uiPriority w:val="99"/>
    <w:semiHidden/>
    <w:locked/>
    <w:rsid w:val="00CB2F34"/>
    <w:rPr>
      <w:rFonts w:cs="Times New Roman"/>
      <w:sz w:val="2"/>
      <w:lang w:eastAsia="zh-CN"/>
    </w:rPr>
  </w:style>
  <w:style w:type="character" w:customStyle="1" w:styleId="rvts0">
    <w:name w:val="rvts0"/>
    <w:uiPriority w:val="99"/>
    <w:rsid w:val="0048099D"/>
  </w:style>
  <w:style w:type="paragraph" w:styleId="a6">
    <w:name w:val="header"/>
    <w:basedOn w:val="a"/>
    <w:link w:val="a7"/>
    <w:uiPriority w:val="99"/>
    <w:rsid w:val="00694B3C"/>
    <w:pPr>
      <w:tabs>
        <w:tab w:val="center" w:pos="4819"/>
        <w:tab w:val="right" w:pos="9639"/>
      </w:tabs>
    </w:pPr>
    <w:rPr>
      <w:szCs w:val="20"/>
    </w:rPr>
  </w:style>
  <w:style w:type="character" w:customStyle="1" w:styleId="a7">
    <w:name w:val="Верхній колонтитул Знак"/>
    <w:link w:val="a6"/>
    <w:uiPriority w:val="99"/>
    <w:locked/>
    <w:rsid w:val="00694B3C"/>
    <w:rPr>
      <w:rFonts w:cs="Times New Roman"/>
      <w:sz w:val="24"/>
      <w:lang w:eastAsia="zh-CN"/>
    </w:rPr>
  </w:style>
  <w:style w:type="paragraph" w:styleId="a8">
    <w:name w:val="footer"/>
    <w:basedOn w:val="a"/>
    <w:link w:val="a9"/>
    <w:uiPriority w:val="99"/>
    <w:rsid w:val="00694B3C"/>
    <w:pPr>
      <w:tabs>
        <w:tab w:val="center" w:pos="4819"/>
        <w:tab w:val="right" w:pos="9639"/>
      </w:tabs>
    </w:pPr>
    <w:rPr>
      <w:szCs w:val="20"/>
    </w:rPr>
  </w:style>
  <w:style w:type="character" w:customStyle="1" w:styleId="a9">
    <w:name w:val="Нижній колонтитул Знак"/>
    <w:link w:val="a8"/>
    <w:uiPriority w:val="99"/>
    <w:locked/>
    <w:rsid w:val="00694B3C"/>
    <w:rPr>
      <w:rFonts w:cs="Times New Roman"/>
      <w:sz w:val="24"/>
      <w:lang w:eastAsia="zh-CN"/>
    </w:rPr>
  </w:style>
  <w:style w:type="paragraph" w:customStyle="1" w:styleId="123">
    <w:name w:val="123"/>
    <w:basedOn w:val="a"/>
    <w:uiPriority w:val="99"/>
    <w:rsid w:val="00982D99"/>
    <w:rPr>
      <w:bCs/>
      <w:kern w:val="2"/>
      <w:sz w:val="28"/>
    </w:rPr>
  </w:style>
  <w:style w:type="paragraph" w:customStyle="1" w:styleId="1">
    <w:name w:val="Абзац списка1"/>
    <w:basedOn w:val="a"/>
    <w:uiPriority w:val="99"/>
    <w:rsid w:val="00982D99"/>
    <w:pPr>
      <w:spacing w:after="200"/>
      <w:ind w:left="720"/>
      <w:contextualSpacing/>
    </w:pPr>
    <w:rPr>
      <w:bCs/>
      <w:kern w:val="2"/>
      <w:sz w:val="28"/>
    </w:rPr>
  </w:style>
  <w:style w:type="character" w:styleId="aa">
    <w:name w:val="page number"/>
    <w:uiPriority w:val="99"/>
    <w:rsid w:val="00A742EF"/>
    <w:rPr>
      <w:rFonts w:cs="Times New Roman"/>
    </w:rPr>
  </w:style>
  <w:style w:type="paragraph" w:customStyle="1" w:styleId="10">
    <w:name w:val="Абзац списку1"/>
    <w:basedOn w:val="a"/>
    <w:rsid w:val="00661B2D"/>
    <w:pPr>
      <w:spacing w:after="200"/>
      <w:ind w:left="720"/>
      <w:contextualSpacing/>
    </w:pPr>
    <w:rPr>
      <w:bCs/>
      <w:kern w:val="2"/>
      <w:sz w:val="28"/>
    </w:rPr>
  </w:style>
  <w:style w:type="paragraph" w:customStyle="1" w:styleId="western">
    <w:name w:val="western"/>
    <w:basedOn w:val="a"/>
    <w:rsid w:val="00765284"/>
    <w:pPr>
      <w:suppressAutoHyphens w:val="0"/>
      <w:spacing w:before="100" w:beforeAutospacing="1" w:after="142" w:line="288" w:lineRule="auto"/>
    </w:pPr>
    <w:rPr>
      <w:color w:val="000000"/>
      <w:sz w:val="28"/>
      <w:szCs w:val="28"/>
      <w:lang w:eastAsia="uk-UA"/>
    </w:rPr>
  </w:style>
  <w:style w:type="character" w:customStyle="1" w:styleId="Bodytext2">
    <w:name w:val="Body text (2)_"/>
    <w:link w:val="Bodytext20"/>
    <w:locked/>
    <w:rsid w:val="00F60F6B"/>
    <w:rPr>
      <w:sz w:val="28"/>
      <w:szCs w:val="28"/>
      <w:shd w:val="clear" w:color="auto" w:fill="FFFFFF"/>
    </w:rPr>
  </w:style>
  <w:style w:type="paragraph" w:customStyle="1" w:styleId="Bodytext20">
    <w:name w:val="Body text (2)"/>
    <w:basedOn w:val="a"/>
    <w:link w:val="Bodytext2"/>
    <w:rsid w:val="00F60F6B"/>
    <w:pPr>
      <w:widowControl w:val="0"/>
      <w:shd w:val="clear" w:color="auto" w:fill="FFFFFF"/>
      <w:suppressAutoHyphens w:val="0"/>
      <w:spacing w:before="360" w:line="320" w:lineRule="exact"/>
      <w:jc w:val="both"/>
    </w:pPr>
    <w:rPr>
      <w:sz w:val="28"/>
      <w:szCs w:val="28"/>
      <w:lang w:eastAsia="uk-UA"/>
    </w:rPr>
  </w:style>
  <w:style w:type="character" w:styleId="ab">
    <w:name w:val="Hyperlink"/>
    <w:semiHidden/>
    <w:unhideWhenUsed/>
    <w:rsid w:val="001F2E7F"/>
    <w:rPr>
      <w:color w:val="000080"/>
      <w:u w:val="single"/>
    </w:rPr>
  </w:style>
  <w:style w:type="paragraph" w:styleId="ac">
    <w:name w:val="Subtitle"/>
    <w:basedOn w:val="a"/>
    <w:next w:val="a"/>
    <w:link w:val="ad"/>
    <w:qFormat/>
    <w:locked/>
    <w:rsid w:val="00E90C2A"/>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d">
    <w:name w:val="Підзаголовок Знак"/>
    <w:basedOn w:val="a0"/>
    <w:link w:val="ac"/>
    <w:rsid w:val="00E90C2A"/>
    <w:rPr>
      <w:rFonts w:asciiTheme="minorHAnsi" w:eastAsiaTheme="minorEastAsia" w:hAnsiTheme="minorHAnsi" w:cstheme="minorBidi"/>
      <w:color w:val="5A5A5A" w:themeColor="text1" w:themeTint="A5"/>
      <w:spacing w:val="15"/>
      <w:sz w:val="22"/>
      <w:szCs w:val="22"/>
      <w:lang w:eastAsia="zh-CN"/>
    </w:rPr>
  </w:style>
  <w:style w:type="character" w:styleId="ae">
    <w:name w:val="Strong"/>
    <w:basedOn w:val="a0"/>
    <w:qFormat/>
    <w:locked/>
    <w:rsid w:val="00A74EE4"/>
    <w:rPr>
      <w:b/>
      <w:bCs/>
    </w:rPr>
  </w:style>
  <w:style w:type="paragraph" w:customStyle="1" w:styleId="Standard">
    <w:name w:val="Standard"/>
    <w:qFormat/>
    <w:rsid w:val="005B1AC5"/>
    <w:pPr>
      <w:widowControl w:val="0"/>
      <w:suppressAutoHyphens/>
      <w:autoSpaceDN w:val="0"/>
    </w:pPr>
    <w:rPr>
      <w:rFonts w:ascii="Liberation Serif" w:eastAsia="Segoe UI" w:hAnsi="Liberation Serif" w:cs="Tahoma"/>
      <w:color w:val="000000"/>
      <w:kern w:val="3"/>
      <w:sz w:val="24"/>
      <w:szCs w:val="24"/>
      <w:lang w:eastAsia="zh-CN" w:bidi="hi-IN"/>
    </w:rPr>
  </w:style>
  <w:style w:type="character" w:customStyle="1" w:styleId="StrongEmphasis">
    <w:name w:val="Strong Emphasis"/>
    <w:rsid w:val="005B1AC5"/>
    <w:rPr>
      <w:b/>
      <w:bCs/>
    </w:rPr>
  </w:style>
  <w:style w:type="paragraph" w:styleId="HTML">
    <w:name w:val="HTML Preformatted"/>
    <w:basedOn w:val="a"/>
    <w:link w:val="HTML0"/>
    <w:semiHidden/>
    <w:unhideWhenUsed/>
    <w:rsid w:val="00B632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uk-UA"/>
    </w:rPr>
  </w:style>
  <w:style w:type="character" w:customStyle="1" w:styleId="HTML0">
    <w:name w:val="Стандартний HTML Знак"/>
    <w:basedOn w:val="a0"/>
    <w:link w:val="HTML"/>
    <w:semiHidden/>
    <w:rsid w:val="00B632BC"/>
    <w:rPr>
      <w:rFonts w:ascii="Courier New" w:hAnsi="Courier New" w:cs="Courier New"/>
    </w:rPr>
  </w:style>
  <w:style w:type="character" w:styleId="af">
    <w:name w:val="Emphasis"/>
    <w:qFormat/>
    <w:locked/>
    <w:rsid w:val="00B632BC"/>
    <w:rPr>
      <w:i/>
      <w:iCs/>
    </w:rPr>
  </w:style>
  <w:style w:type="paragraph" w:styleId="af0">
    <w:name w:val="Normal (Web)"/>
    <w:basedOn w:val="a"/>
    <w:uiPriority w:val="99"/>
    <w:semiHidden/>
    <w:unhideWhenUsed/>
    <w:rsid w:val="00AF59EF"/>
    <w:pPr>
      <w:suppressAutoHyphens w:val="0"/>
      <w:spacing w:before="100" w:beforeAutospacing="1" w:after="100" w:afterAutospacing="1"/>
    </w:pPr>
    <w:rPr>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846471">
      <w:bodyDiv w:val="1"/>
      <w:marLeft w:val="0"/>
      <w:marRight w:val="0"/>
      <w:marTop w:val="0"/>
      <w:marBottom w:val="0"/>
      <w:divBdr>
        <w:top w:val="none" w:sz="0" w:space="0" w:color="auto"/>
        <w:left w:val="none" w:sz="0" w:space="0" w:color="auto"/>
        <w:bottom w:val="none" w:sz="0" w:space="0" w:color="auto"/>
        <w:right w:val="none" w:sz="0" w:space="0" w:color="auto"/>
      </w:divBdr>
    </w:div>
    <w:div w:id="258951817">
      <w:bodyDiv w:val="1"/>
      <w:marLeft w:val="0"/>
      <w:marRight w:val="0"/>
      <w:marTop w:val="0"/>
      <w:marBottom w:val="0"/>
      <w:divBdr>
        <w:top w:val="none" w:sz="0" w:space="0" w:color="auto"/>
        <w:left w:val="none" w:sz="0" w:space="0" w:color="auto"/>
        <w:bottom w:val="none" w:sz="0" w:space="0" w:color="auto"/>
        <w:right w:val="none" w:sz="0" w:space="0" w:color="auto"/>
      </w:divBdr>
    </w:div>
    <w:div w:id="268584387">
      <w:bodyDiv w:val="1"/>
      <w:marLeft w:val="0"/>
      <w:marRight w:val="0"/>
      <w:marTop w:val="0"/>
      <w:marBottom w:val="0"/>
      <w:divBdr>
        <w:top w:val="none" w:sz="0" w:space="0" w:color="auto"/>
        <w:left w:val="none" w:sz="0" w:space="0" w:color="auto"/>
        <w:bottom w:val="none" w:sz="0" w:space="0" w:color="auto"/>
        <w:right w:val="none" w:sz="0" w:space="0" w:color="auto"/>
      </w:divBdr>
    </w:div>
    <w:div w:id="292444853">
      <w:bodyDiv w:val="1"/>
      <w:marLeft w:val="0"/>
      <w:marRight w:val="0"/>
      <w:marTop w:val="0"/>
      <w:marBottom w:val="0"/>
      <w:divBdr>
        <w:top w:val="none" w:sz="0" w:space="0" w:color="auto"/>
        <w:left w:val="none" w:sz="0" w:space="0" w:color="auto"/>
        <w:bottom w:val="none" w:sz="0" w:space="0" w:color="auto"/>
        <w:right w:val="none" w:sz="0" w:space="0" w:color="auto"/>
      </w:divBdr>
    </w:div>
    <w:div w:id="312411399">
      <w:bodyDiv w:val="1"/>
      <w:marLeft w:val="0"/>
      <w:marRight w:val="0"/>
      <w:marTop w:val="0"/>
      <w:marBottom w:val="0"/>
      <w:divBdr>
        <w:top w:val="none" w:sz="0" w:space="0" w:color="auto"/>
        <w:left w:val="none" w:sz="0" w:space="0" w:color="auto"/>
        <w:bottom w:val="none" w:sz="0" w:space="0" w:color="auto"/>
        <w:right w:val="none" w:sz="0" w:space="0" w:color="auto"/>
      </w:divBdr>
    </w:div>
    <w:div w:id="407918760">
      <w:bodyDiv w:val="1"/>
      <w:marLeft w:val="0"/>
      <w:marRight w:val="0"/>
      <w:marTop w:val="0"/>
      <w:marBottom w:val="0"/>
      <w:divBdr>
        <w:top w:val="none" w:sz="0" w:space="0" w:color="auto"/>
        <w:left w:val="none" w:sz="0" w:space="0" w:color="auto"/>
        <w:bottom w:val="none" w:sz="0" w:space="0" w:color="auto"/>
        <w:right w:val="none" w:sz="0" w:space="0" w:color="auto"/>
      </w:divBdr>
    </w:div>
    <w:div w:id="414278849">
      <w:bodyDiv w:val="1"/>
      <w:marLeft w:val="0"/>
      <w:marRight w:val="0"/>
      <w:marTop w:val="0"/>
      <w:marBottom w:val="0"/>
      <w:divBdr>
        <w:top w:val="none" w:sz="0" w:space="0" w:color="auto"/>
        <w:left w:val="none" w:sz="0" w:space="0" w:color="auto"/>
        <w:bottom w:val="none" w:sz="0" w:space="0" w:color="auto"/>
        <w:right w:val="none" w:sz="0" w:space="0" w:color="auto"/>
      </w:divBdr>
    </w:div>
    <w:div w:id="474956945">
      <w:bodyDiv w:val="1"/>
      <w:marLeft w:val="0"/>
      <w:marRight w:val="0"/>
      <w:marTop w:val="0"/>
      <w:marBottom w:val="0"/>
      <w:divBdr>
        <w:top w:val="none" w:sz="0" w:space="0" w:color="auto"/>
        <w:left w:val="none" w:sz="0" w:space="0" w:color="auto"/>
        <w:bottom w:val="none" w:sz="0" w:space="0" w:color="auto"/>
        <w:right w:val="none" w:sz="0" w:space="0" w:color="auto"/>
      </w:divBdr>
    </w:div>
    <w:div w:id="520165861">
      <w:bodyDiv w:val="1"/>
      <w:marLeft w:val="0"/>
      <w:marRight w:val="0"/>
      <w:marTop w:val="0"/>
      <w:marBottom w:val="0"/>
      <w:divBdr>
        <w:top w:val="none" w:sz="0" w:space="0" w:color="auto"/>
        <w:left w:val="none" w:sz="0" w:space="0" w:color="auto"/>
        <w:bottom w:val="none" w:sz="0" w:space="0" w:color="auto"/>
        <w:right w:val="none" w:sz="0" w:space="0" w:color="auto"/>
      </w:divBdr>
    </w:div>
    <w:div w:id="521671988">
      <w:bodyDiv w:val="1"/>
      <w:marLeft w:val="0"/>
      <w:marRight w:val="0"/>
      <w:marTop w:val="0"/>
      <w:marBottom w:val="0"/>
      <w:divBdr>
        <w:top w:val="none" w:sz="0" w:space="0" w:color="auto"/>
        <w:left w:val="none" w:sz="0" w:space="0" w:color="auto"/>
        <w:bottom w:val="none" w:sz="0" w:space="0" w:color="auto"/>
        <w:right w:val="none" w:sz="0" w:space="0" w:color="auto"/>
      </w:divBdr>
    </w:div>
    <w:div w:id="738213295">
      <w:marLeft w:val="0"/>
      <w:marRight w:val="0"/>
      <w:marTop w:val="0"/>
      <w:marBottom w:val="0"/>
      <w:divBdr>
        <w:top w:val="none" w:sz="0" w:space="0" w:color="auto"/>
        <w:left w:val="none" w:sz="0" w:space="0" w:color="auto"/>
        <w:bottom w:val="none" w:sz="0" w:space="0" w:color="auto"/>
        <w:right w:val="none" w:sz="0" w:space="0" w:color="auto"/>
      </w:divBdr>
    </w:div>
    <w:div w:id="738213296">
      <w:marLeft w:val="0"/>
      <w:marRight w:val="0"/>
      <w:marTop w:val="0"/>
      <w:marBottom w:val="0"/>
      <w:divBdr>
        <w:top w:val="none" w:sz="0" w:space="0" w:color="auto"/>
        <w:left w:val="none" w:sz="0" w:space="0" w:color="auto"/>
        <w:bottom w:val="none" w:sz="0" w:space="0" w:color="auto"/>
        <w:right w:val="none" w:sz="0" w:space="0" w:color="auto"/>
      </w:divBdr>
    </w:div>
    <w:div w:id="738213297">
      <w:marLeft w:val="0"/>
      <w:marRight w:val="0"/>
      <w:marTop w:val="0"/>
      <w:marBottom w:val="0"/>
      <w:divBdr>
        <w:top w:val="none" w:sz="0" w:space="0" w:color="auto"/>
        <w:left w:val="none" w:sz="0" w:space="0" w:color="auto"/>
        <w:bottom w:val="none" w:sz="0" w:space="0" w:color="auto"/>
        <w:right w:val="none" w:sz="0" w:space="0" w:color="auto"/>
      </w:divBdr>
    </w:div>
    <w:div w:id="738213298">
      <w:marLeft w:val="0"/>
      <w:marRight w:val="0"/>
      <w:marTop w:val="0"/>
      <w:marBottom w:val="0"/>
      <w:divBdr>
        <w:top w:val="none" w:sz="0" w:space="0" w:color="auto"/>
        <w:left w:val="none" w:sz="0" w:space="0" w:color="auto"/>
        <w:bottom w:val="none" w:sz="0" w:space="0" w:color="auto"/>
        <w:right w:val="none" w:sz="0" w:space="0" w:color="auto"/>
      </w:divBdr>
    </w:div>
    <w:div w:id="738213299">
      <w:marLeft w:val="0"/>
      <w:marRight w:val="0"/>
      <w:marTop w:val="0"/>
      <w:marBottom w:val="0"/>
      <w:divBdr>
        <w:top w:val="none" w:sz="0" w:space="0" w:color="auto"/>
        <w:left w:val="none" w:sz="0" w:space="0" w:color="auto"/>
        <w:bottom w:val="none" w:sz="0" w:space="0" w:color="auto"/>
        <w:right w:val="none" w:sz="0" w:space="0" w:color="auto"/>
      </w:divBdr>
    </w:div>
    <w:div w:id="738213300">
      <w:marLeft w:val="0"/>
      <w:marRight w:val="0"/>
      <w:marTop w:val="0"/>
      <w:marBottom w:val="0"/>
      <w:divBdr>
        <w:top w:val="none" w:sz="0" w:space="0" w:color="auto"/>
        <w:left w:val="none" w:sz="0" w:space="0" w:color="auto"/>
        <w:bottom w:val="none" w:sz="0" w:space="0" w:color="auto"/>
        <w:right w:val="none" w:sz="0" w:space="0" w:color="auto"/>
      </w:divBdr>
    </w:div>
    <w:div w:id="738213301">
      <w:marLeft w:val="0"/>
      <w:marRight w:val="0"/>
      <w:marTop w:val="0"/>
      <w:marBottom w:val="0"/>
      <w:divBdr>
        <w:top w:val="none" w:sz="0" w:space="0" w:color="auto"/>
        <w:left w:val="none" w:sz="0" w:space="0" w:color="auto"/>
        <w:bottom w:val="none" w:sz="0" w:space="0" w:color="auto"/>
        <w:right w:val="none" w:sz="0" w:space="0" w:color="auto"/>
      </w:divBdr>
    </w:div>
    <w:div w:id="738213302">
      <w:marLeft w:val="0"/>
      <w:marRight w:val="0"/>
      <w:marTop w:val="0"/>
      <w:marBottom w:val="0"/>
      <w:divBdr>
        <w:top w:val="none" w:sz="0" w:space="0" w:color="auto"/>
        <w:left w:val="none" w:sz="0" w:space="0" w:color="auto"/>
        <w:bottom w:val="none" w:sz="0" w:space="0" w:color="auto"/>
        <w:right w:val="none" w:sz="0" w:space="0" w:color="auto"/>
      </w:divBdr>
    </w:div>
    <w:div w:id="738213303">
      <w:marLeft w:val="0"/>
      <w:marRight w:val="0"/>
      <w:marTop w:val="0"/>
      <w:marBottom w:val="0"/>
      <w:divBdr>
        <w:top w:val="none" w:sz="0" w:space="0" w:color="auto"/>
        <w:left w:val="none" w:sz="0" w:space="0" w:color="auto"/>
        <w:bottom w:val="none" w:sz="0" w:space="0" w:color="auto"/>
        <w:right w:val="none" w:sz="0" w:space="0" w:color="auto"/>
      </w:divBdr>
    </w:div>
    <w:div w:id="738213304">
      <w:marLeft w:val="0"/>
      <w:marRight w:val="0"/>
      <w:marTop w:val="0"/>
      <w:marBottom w:val="0"/>
      <w:divBdr>
        <w:top w:val="none" w:sz="0" w:space="0" w:color="auto"/>
        <w:left w:val="none" w:sz="0" w:space="0" w:color="auto"/>
        <w:bottom w:val="none" w:sz="0" w:space="0" w:color="auto"/>
        <w:right w:val="none" w:sz="0" w:space="0" w:color="auto"/>
      </w:divBdr>
    </w:div>
    <w:div w:id="738213305">
      <w:marLeft w:val="0"/>
      <w:marRight w:val="0"/>
      <w:marTop w:val="0"/>
      <w:marBottom w:val="0"/>
      <w:divBdr>
        <w:top w:val="none" w:sz="0" w:space="0" w:color="auto"/>
        <w:left w:val="none" w:sz="0" w:space="0" w:color="auto"/>
        <w:bottom w:val="none" w:sz="0" w:space="0" w:color="auto"/>
        <w:right w:val="none" w:sz="0" w:space="0" w:color="auto"/>
      </w:divBdr>
    </w:div>
    <w:div w:id="738213306">
      <w:marLeft w:val="0"/>
      <w:marRight w:val="0"/>
      <w:marTop w:val="0"/>
      <w:marBottom w:val="0"/>
      <w:divBdr>
        <w:top w:val="none" w:sz="0" w:space="0" w:color="auto"/>
        <w:left w:val="none" w:sz="0" w:space="0" w:color="auto"/>
        <w:bottom w:val="none" w:sz="0" w:space="0" w:color="auto"/>
        <w:right w:val="none" w:sz="0" w:space="0" w:color="auto"/>
      </w:divBdr>
    </w:div>
    <w:div w:id="738213307">
      <w:marLeft w:val="0"/>
      <w:marRight w:val="0"/>
      <w:marTop w:val="0"/>
      <w:marBottom w:val="0"/>
      <w:divBdr>
        <w:top w:val="none" w:sz="0" w:space="0" w:color="auto"/>
        <w:left w:val="none" w:sz="0" w:space="0" w:color="auto"/>
        <w:bottom w:val="none" w:sz="0" w:space="0" w:color="auto"/>
        <w:right w:val="none" w:sz="0" w:space="0" w:color="auto"/>
      </w:divBdr>
    </w:div>
    <w:div w:id="738213308">
      <w:marLeft w:val="0"/>
      <w:marRight w:val="0"/>
      <w:marTop w:val="0"/>
      <w:marBottom w:val="0"/>
      <w:divBdr>
        <w:top w:val="none" w:sz="0" w:space="0" w:color="auto"/>
        <w:left w:val="none" w:sz="0" w:space="0" w:color="auto"/>
        <w:bottom w:val="none" w:sz="0" w:space="0" w:color="auto"/>
        <w:right w:val="none" w:sz="0" w:space="0" w:color="auto"/>
      </w:divBdr>
    </w:div>
    <w:div w:id="738213309">
      <w:marLeft w:val="0"/>
      <w:marRight w:val="0"/>
      <w:marTop w:val="0"/>
      <w:marBottom w:val="0"/>
      <w:divBdr>
        <w:top w:val="none" w:sz="0" w:space="0" w:color="auto"/>
        <w:left w:val="none" w:sz="0" w:space="0" w:color="auto"/>
        <w:bottom w:val="none" w:sz="0" w:space="0" w:color="auto"/>
        <w:right w:val="none" w:sz="0" w:space="0" w:color="auto"/>
      </w:divBdr>
    </w:div>
    <w:div w:id="738213310">
      <w:marLeft w:val="0"/>
      <w:marRight w:val="0"/>
      <w:marTop w:val="0"/>
      <w:marBottom w:val="0"/>
      <w:divBdr>
        <w:top w:val="none" w:sz="0" w:space="0" w:color="auto"/>
        <w:left w:val="none" w:sz="0" w:space="0" w:color="auto"/>
        <w:bottom w:val="none" w:sz="0" w:space="0" w:color="auto"/>
        <w:right w:val="none" w:sz="0" w:space="0" w:color="auto"/>
      </w:divBdr>
    </w:div>
    <w:div w:id="738213311">
      <w:marLeft w:val="0"/>
      <w:marRight w:val="0"/>
      <w:marTop w:val="0"/>
      <w:marBottom w:val="0"/>
      <w:divBdr>
        <w:top w:val="none" w:sz="0" w:space="0" w:color="auto"/>
        <w:left w:val="none" w:sz="0" w:space="0" w:color="auto"/>
        <w:bottom w:val="none" w:sz="0" w:space="0" w:color="auto"/>
        <w:right w:val="none" w:sz="0" w:space="0" w:color="auto"/>
      </w:divBdr>
    </w:div>
    <w:div w:id="738213312">
      <w:marLeft w:val="0"/>
      <w:marRight w:val="0"/>
      <w:marTop w:val="0"/>
      <w:marBottom w:val="0"/>
      <w:divBdr>
        <w:top w:val="none" w:sz="0" w:space="0" w:color="auto"/>
        <w:left w:val="none" w:sz="0" w:space="0" w:color="auto"/>
        <w:bottom w:val="none" w:sz="0" w:space="0" w:color="auto"/>
        <w:right w:val="none" w:sz="0" w:space="0" w:color="auto"/>
      </w:divBdr>
    </w:div>
    <w:div w:id="769348748">
      <w:bodyDiv w:val="1"/>
      <w:marLeft w:val="0"/>
      <w:marRight w:val="0"/>
      <w:marTop w:val="0"/>
      <w:marBottom w:val="0"/>
      <w:divBdr>
        <w:top w:val="none" w:sz="0" w:space="0" w:color="auto"/>
        <w:left w:val="none" w:sz="0" w:space="0" w:color="auto"/>
        <w:bottom w:val="none" w:sz="0" w:space="0" w:color="auto"/>
        <w:right w:val="none" w:sz="0" w:space="0" w:color="auto"/>
      </w:divBdr>
    </w:div>
    <w:div w:id="777796263">
      <w:bodyDiv w:val="1"/>
      <w:marLeft w:val="0"/>
      <w:marRight w:val="0"/>
      <w:marTop w:val="0"/>
      <w:marBottom w:val="0"/>
      <w:divBdr>
        <w:top w:val="none" w:sz="0" w:space="0" w:color="auto"/>
        <w:left w:val="none" w:sz="0" w:space="0" w:color="auto"/>
        <w:bottom w:val="none" w:sz="0" w:space="0" w:color="auto"/>
        <w:right w:val="none" w:sz="0" w:space="0" w:color="auto"/>
      </w:divBdr>
    </w:div>
    <w:div w:id="878517872">
      <w:bodyDiv w:val="1"/>
      <w:marLeft w:val="0"/>
      <w:marRight w:val="0"/>
      <w:marTop w:val="0"/>
      <w:marBottom w:val="0"/>
      <w:divBdr>
        <w:top w:val="none" w:sz="0" w:space="0" w:color="auto"/>
        <w:left w:val="none" w:sz="0" w:space="0" w:color="auto"/>
        <w:bottom w:val="none" w:sz="0" w:space="0" w:color="auto"/>
        <w:right w:val="none" w:sz="0" w:space="0" w:color="auto"/>
      </w:divBdr>
    </w:div>
    <w:div w:id="919405651">
      <w:bodyDiv w:val="1"/>
      <w:marLeft w:val="0"/>
      <w:marRight w:val="0"/>
      <w:marTop w:val="0"/>
      <w:marBottom w:val="0"/>
      <w:divBdr>
        <w:top w:val="none" w:sz="0" w:space="0" w:color="auto"/>
        <w:left w:val="none" w:sz="0" w:space="0" w:color="auto"/>
        <w:bottom w:val="none" w:sz="0" w:space="0" w:color="auto"/>
        <w:right w:val="none" w:sz="0" w:space="0" w:color="auto"/>
      </w:divBdr>
    </w:div>
    <w:div w:id="919754521">
      <w:bodyDiv w:val="1"/>
      <w:marLeft w:val="0"/>
      <w:marRight w:val="0"/>
      <w:marTop w:val="0"/>
      <w:marBottom w:val="0"/>
      <w:divBdr>
        <w:top w:val="none" w:sz="0" w:space="0" w:color="auto"/>
        <w:left w:val="none" w:sz="0" w:space="0" w:color="auto"/>
        <w:bottom w:val="none" w:sz="0" w:space="0" w:color="auto"/>
        <w:right w:val="none" w:sz="0" w:space="0" w:color="auto"/>
      </w:divBdr>
    </w:div>
    <w:div w:id="966545129">
      <w:bodyDiv w:val="1"/>
      <w:marLeft w:val="0"/>
      <w:marRight w:val="0"/>
      <w:marTop w:val="0"/>
      <w:marBottom w:val="0"/>
      <w:divBdr>
        <w:top w:val="none" w:sz="0" w:space="0" w:color="auto"/>
        <w:left w:val="none" w:sz="0" w:space="0" w:color="auto"/>
        <w:bottom w:val="none" w:sz="0" w:space="0" w:color="auto"/>
        <w:right w:val="none" w:sz="0" w:space="0" w:color="auto"/>
      </w:divBdr>
    </w:div>
    <w:div w:id="1035740877">
      <w:bodyDiv w:val="1"/>
      <w:marLeft w:val="0"/>
      <w:marRight w:val="0"/>
      <w:marTop w:val="0"/>
      <w:marBottom w:val="0"/>
      <w:divBdr>
        <w:top w:val="none" w:sz="0" w:space="0" w:color="auto"/>
        <w:left w:val="none" w:sz="0" w:space="0" w:color="auto"/>
        <w:bottom w:val="none" w:sz="0" w:space="0" w:color="auto"/>
        <w:right w:val="none" w:sz="0" w:space="0" w:color="auto"/>
      </w:divBdr>
    </w:div>
    <w:div w:id="1162352874">
      <w:bodyDiv w:val="1"/>
      <w:marLeft w:val="0"/>
      <w:marRight w:val="0"/>
      <w:marTop w:val="0"/>
      <w:marBottom w:val="0"/>
      <w:divBdr>
        <w:top w:val="none" w:sz="0" w:space="0" w:color="auto"/>
        <w:left w:val="none" w:sz="0" w:space="0" w:color="auto"/>
        <w:bottom w:val="none" w:sz="0" w:space="0" w:color="auto"/>
        <w:right w:val="none" w:sz="0" w:space="0" w:color="auto"/>
      </w:divBdr>
    </w:div>
    <w:div w:id="1184175791">
      <w:bodyDiv w:val="1"/>
      <w:marLeft w:val="0"/>
      <w:marRight w:val="0"/>
      <w:marTop w:val="0"/>
      <w:marBottom w:val="0"/>
      <w:divBdr>
        <w:top w:val="none" w:sz="0" w:space="0" w:color="auto"/>
        <w:left w:val="none" w:sz="0" w:space="0" w:color="auto"/>
        <w:bottom w:val="none" w:sz="0" w:space="0" w:color="auto"/>
        <w:right w:val="none" w:sz="0" w:space="0" w:color="auto"/>
      </w:divBdr>
    </w:div>
    <w:div w:id="1326207902">
      <w:bodyDiv w:val="1"/>
      <w:marLeft w:val="0"/>
      <w:marRight w:val="0"/>
      <w:marTop w:val="0"/>
      <w:marBottom w:val="0"/>
      <w:divBdr>
        <w:top w:val="none" w:sz="0" w:space="0" w:color="auto"/>
        <w:left w:val="none" w:sz="0" w:space="0" w:color="auto"/>
        <w:bottom w:val="none" w:sz="0" w:space="0" w:color="auto"/>
        <w:right w:val="none" w:sz="0" w:space="0" w:color="auto"/>
      </w:divBdr>
    </w:div>
    <w:div w:id="1431511295">
      <w:bodyDiv w:val="1"/>
      <w:marLeft w:val="0"/>
      <w:marRight w:val="0"/>
      <w:marTop w:val="0"/>
      <w:marBottom w:val="0"/>
      <w:divBdr>
        <w:top w:val="none" w:sz="0" w:space="0" w:color="auto"/>
        <w:left w:val="none" w:sz="0" w:space="0" w:color="auto"/>
        <w:bottom w:val="none" w:sz="0" w:space="0" w:color="auto"/>
        <w:right w:val="none" w:sz="0" w:space="0" w:color="auto"/>
      </w:divBdr>
    </w:div>
    <w:div w:id="1508445421">
      <w:bodyDiv w:val="1"/>
      <w:marLeft w:val="0"/>
      <w:marRight w:val="0"/>
      <w:marTop w:val="0"/>
      <w:marBottom w:val="0"/>
      <w:divBdr>
        <w:top w:val="none" w:sz="0" w:space="0" w:color="auto"/>
        <w:left w:val="none" w:sz="0" w:space="0" w:color="auto"/>
        <w:bottom w:val="none" w:sz="0" w:space="0" w:color="auto"/>
        <w:right w:val="none" w:sz="0" w:space="0" w:color="auto"/>
      </w:divBdr>
    </w:div>
    <w:div w:id="1537543095">
      <w:bodyDiv w:val="1"/>
      <w:marLeft w:val="0"/>
      <w:marRight w:val="0"/>
      <w:marTop w:val="0"/>
      <w:marBottom w:val="0"/>
      <w:divBdr>
        <w:top w:val="none" w:sz="0" w:space="0" w:color="auto"/>
        <w:left w:val="none" w:sz="0" w:space="0" w:color="auto"/>
        <w:bottom w:val="none" w:sz="0" w:space="0" w:color="auto"/>
        <w:right w:val="none" w:sz="0" w:space="0" w:color="auto"/>
      </w:divBdr>
    </w:div>
    <w:div w:id="1608653167">
      <w:bodyDiv w:val="1"/>
      <w:marLeft w:val="0"/>
      <w:marRight w:val="0"/>
      <w:marTop w:val="0"/>
      <w:marBottom w:val="0"/>
      <w:divBdr>
        <w:top w:val="none" w:sz="0" w:space="0" w:color="auto"/>
        <w:left w:val="none" w:sz="0" w:space="0" w:color="auto"/>
        <w:bottom w:val="none" w:sz="0" w:space="0" w:color="auto"/>
        <w:right w:val="none" w:sz="0" w:space="0" w:color="auto"/>
      </w:divBdr>
    </w:div>
    <w:div w:id="1679892875">
      <w:bodyDiv w:val="1"/>
      <w:marLeft w:val="0"/>
      <w:marRight w:val="0"/>
      <w:marTop w:val="0"/>
      <w:marBottom w:val="0"/>
      <w:divBdr>
        <w:top w:val="none" w:sz="0" w:space="0" w:color="auto"/>
        <w:left w:val="none" w:sz="0" w:space="0" w:color="auto"/>
        <w:bottom w:val="none" w:sz="0" w:space="0" w:color="auto"/>
        <w:right w:val="none" w:sz="0" w:space="0" w:color="auto"/>
      </w:divBdr>
    </w:div>
    <w:div w:id="1836215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0F63FA-F536-41A4-8CBA-7B12F5099C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970</TotalTime>
  <Pages>17</Pages>
  <Words>21110</Words>
  <Characters>12033</Characters>
  <Application>Microsoft Office Word</Application>
  <DocSecurity>0</DocSecurity>
  <Lines>100</Lines>
  <Paragraphs>66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LMR</Company>
  <LinksUpToDate>false</LinksUpToDate>
  <CharactersWithSpaces>33077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Касянова Тетяна</dc:creator>
  <cp:keywords/>
  <cp:lastModifiedBy>Ірина Нагурна</cp:lastModifiedBy>
  <cp:revision>162</cp:revision>
  <cp:lastPrinted>2024-01-16T08:49:00Z</cp:lastPrinted>
  <dcterms:created xsi:type="dcterms:W3CDTF">2024-01-16T09:53:00Z</dcterms:created>
  <dcterms:modified xsi:type="dcterms:W3CDTF">2025-08-13T07:13:00Z</dcterms:modified>
</cp:coreProperties>
</file>