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E5D2" w14:textId="77777777" w:rsidR="00D31261" w:rsidRPr="00197C8E" w:rsidRDefault="00D31261" w:rsidP="00D31261">
      <w:pPr>
        <w:jc w:val="center"/>
        <w:rPr>
          <w:b/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>Пояснювальна записка</w:t>
      </w:r>
    </w:p>
    <w:p w14:paraId="2E3266E2" w14:textId="77777777" w:rsidR="00D31261" w:rsidRPr="00197C8E" w:rsidRDefault="00D31261" w:rsidP="00D31261">
      <w:pPr>
        <w:jc w:val="center"/>
        <w:rPr>
          <w:b/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>до про</w:t>
      </w:r>
      <w:r w:rsidR="005E0BE1" w:rsidRPr="00197C8E">
        <w:rPr>
          <w:b/>
          <w:sz w:val="28"/>
          <w:szCs w:val="28"/>
          <w:lang w:val="uk-UA"/>
        </w:rPr>
        <w:t>є</w:t>
      </w:r>
      <w:r w:rsidRPr="00197C8E">
        <w:rPr>
          <w:b/>
          <w:sz w:val="28"/>
          <w:szCs w:val="28"/>
          <w:lang w:val="uk-UA"/>
        </w:rPr>
        <w:t xml:space="preserve">кту рішення виконавчого комітету Луцької міської ради </w:t>
      </w:r>
    </w:p>
    <w:p w14:paraId="5EA1AB6A" w14:textId="77777777" w:rsidR="00564F56" w:rsidRPr="00197C8E" w:rsidRDefault="00D31261" w:rsidP="00D31261">
      <w:pPr>
        <w:jc w:val="center"/>
        <w:rPr>
          <w:b/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>«</w:t>
      </w:r>
      <w:r w:rsidR="006F4E57" w:rsidRPr="00197C8E">
        <w:rPr>
          <w:sz w:val="28"/>
          <w:szCs w:val="28"/>
          <w:lang w:val="uk-UA"/>
        </w:rPr>
        <w:t xml:space="preserve">Про затвердження </w:t>
      </w:r>
      <w:r w:rsidR="00D102CB" w:rsidRPr="00197C8E">
        <w:rPr>
          <w:spacing w:val="-6"/>
          <w:sz w:val="28"/>
          <w:szCs w:val="28"/>
          <w:lang w:val="uk-UA"/>
        </w:rPr>
        <w:t>проєкту детального плану території земельної ділянки кадастровим номером 0722887500:03:003:0001 у с. Шепель Луцького району</w:t>
      </w:r>
      <w:r w:rsidR="00564F56" w:rsidRPr="00197C8E">
        <w:rPr>
          <w:b/>
          <w:sz w:val="28"/>
          <w:szCs w:val="28"/>
          <w:lang w:val="uk-UA"/>
        </w:rPr>
        <w:t>»</w:t>
      </w:r>
    </w:p>
    <w:p w14:paraId="7B39EE00" w14:textId="77777777" w:rsidR="00616040" w:rsidRPr="00197C8E" w:rsidRDefault="00616040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786C76CC" w14:textId="77777777" w:rsidR="00A80D11" w:rsidRPr="00197C8E" w:rsidRDefault="00A80D11" w:rsidP="00A80D11">
      <w:pPr>
        <w:contextualSpacing/>
        <w:rPr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>Потреби і мета прийняття рішення</w:t>
      </w:r>
    </w:p>
    <w:p w14:paraId="7416799A" w14:textId="77777777" w:rsidR="00D102CB" w:rsidRPr="00197C8E" w:rsidRDefault="00D102CB" w:rsidP="00D102CB">
      <w:pPr>
        <w:ind w:firstLine="567"/>
        <w:jc w:val="both"/>
        <w:rPr>
          <w:sz w:val="28"/>
          <w:szCs w:val="28"/>
          <w:lang w:val="uk-UA"/>
        </w:rPr>
      </w:pPr>
      <w:r w:rsidRPr="00197C8E">
        <w:rPr>
          <w:sz w:val="28"/>
          <w:szCs w:val="28"/>
          <w:lang w:val="uk-UA"/>
        </w:rPr>
        <w:t>На пленарному засіданні 58-ї сесії Луцької міської ради VII скликання було ух</w:t>
      </w:r>
      <w:r w:rsidR="000D7BD0" w:rsidRPr="00197C8E">
        <w:rPr>
          <w:sz w:val="28"/>
          <w:szCs w:val="28"/>
          <w:lang w:val="uk-UA"/>
        </w:rPr>
        <w:t>валено рішення від 24.04.2024 № </w:t>
      </w:r>
      <w:r w:rsidRPr="00197C8E">
        <w:rPr>
          <w:sz w:val="28"/>
          <w:szCs w:val="28"/>
          <w:lang w:val="uk-UA"/>
        </w:rPr>
        <w:t>58/97 «Про надання дозволу на розроблення проєкту детального плану території земельної ділянки кадастровим номером 0722887500:03:003:0001 у</w:t>
      </w:r>
      <w:r w:rsidR="00197C8E">
        <w:rPr>
          <w:sz w:val="28"/>
          <w:szCs w:val="28"/>
          <w:lang w:val="uk-UA"/>
        </w:rPr>
        <w:t xml:space="preserve"> с. </w:t>
      </w:r>
      <w:r w:rsidRPr="00197C8E">
        <w:rPr>
          <w:sz w:val="28"/>
          <w:szCs w:val="28"/>
          <w:lang w:val="uk-UA"/>
        </w:rPr>
        <w:t>Шепель Луцького району».</w:t>
      </w:r>
    </w:p>
    <w:p w14:paraId="1D43EEC6" w14:textId="77777777" w:rsidR="007324AC" w:rsidRPr="00197C8E" w:rsidRDefault="00D102CB" w:rsidP="00D102C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97C8E">
        <w:rPr>
          <w:sz w:val="28"/>
          <w:szCs w:val="28"/>
          <w:lang w:val="uk-UA"/>
        </w:rPr>
        <w:t>Департаментом містобудування, земельних ресурсів та реклами видані вихідні дані на склад, зміст та порядок розроблення проєкту детального плану даної території від 29.04.2024 реєстраційний  № 03-0001-24 (ВД)</w:t>
      </w:r>
      <w:r w:rsidR="007324AC" w:rsidRPr="00197C8E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522BF613" w14:textId="78A00CA8" w:rsidR="007324AC" w:rsidRPr="00197C8E" w:rsidRDefault="00BC271E" w:rsidP="007324A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97C8E">
        <w:rPr>
          <w:spacing w:val="-4"/>
          <w:sz w:val="28"/>
          <w:szCs w:val="28"/>
          <w:lang w:val="uk-UA"/>
        </w:rPr>
        <w:t xml:space="preserve">Детальний план території </w:t>
      </w:r>
      <w:r w:rsidR="000D7BD0" w:rsidRPr="00197C8E">
        <w:rPr>
          <w:spacing w:val="-4"/>
          <w:sz w:val="28"/>
          <w:szCs w:val="28"/>
          <w:lang w:val="uk-UA"/>
        </w:rPr>
        <w:t>земельної ділянки кадастровим номером 0722887500:03:003:0001 у с. Шепель Луцького району</w:t>
      </w:r>
      <w:r w:rsidR="007324AC" w:rsidRPr="00197C8E">
        <w:rPr>
          <w:sz w:val="28"/>
          <w:szCs w:val="28"/>
          <w:lang w:val="uk-UA"/>
        </w:rPr>
        <w:t>,</w:t>
      </w:r>
      <w:r w:rsidR="00197C8E" w:rsidRPr="00197C8E">
        <w:rPr>
          <w:sz w:val="28"/>
          <w:szCs w:val="28"/>
          <w:shd w:val="clear" w:color="auto" w:fill="FFFFFF"/>
          <w:lang w:val="uk-UA"/>
        </w:rPr>
        <w:t xml:space="preserve"> розроблений </w:t>
      </w:r>
      <w:r w:rsidR="00CB3CCE">
        <w:rPr>
          <w:sz w:val="28"/>
          <w:szCs w:val="28"/>
          <w:shd w:val="clear" w:color="auto" w:fill="FFFFFF"/>
          <w:lang w:val="uk-UA"/>
        </w:rPr>
        <w:t>К</w:t>
      </w:r>
      <w:r w:rsidR="00BF52F0">
        <w:rPr>
          <w:sz w:val="28"/>
          <w:szCs w:val="28"/>
          <w:shd w:val="clear" w:color="auto" w:fill="FFFFFF"/>
          <w:lang w:val="uk-UA"/>
        </w:rPr>
        <w:t>омунальним підприємством</w:t>
      </w:r>
      <w:r w:rsidR="00CB3CCE">
        <w:rPr>
          <w:sz w:val="28"/>
          <w:szCs w:val="28"/>
          <w:shd w:val="clear" w:color="auto" w:fill="FFFFFF"/>
          <w:lang w:val="uk-UA"/>
        </w:rPr>
        <w:t xml:space="preserve"> </w:t>
      </w:r>
      <w:r w:rsidR="007324AC" w:rsidRPr="00197C8E">
        <w:rPr>
          <w:sz w:val="28"/>
          <w:szCs w:val="28"/>
          <w:shd w:val="clear" w:color="auto" w:fill="FFFFFF"/>
          <w:lang w:val="uk-UA"/>
        </w:rPr>
        <w:t xml:space="preserve">«Волиньпроект» Волинської обласної ради, та звіт про стратегічну екологічну оцінку до проєкту, а також повідомлення про оприлюднення проєкту </w:t>
      </w:r>
      <w:r w:rsidR="000D7BD0" w:rsidRPr="00197C8E">
        <w:rPr>
          <w:sz w:val="28"/>
          <w:szCs w:val="28"/>
          <w:shd w:val="clear" w:color="auto" w:fill="FFFFFF"/>
          <w:lang w:val="uk-UA"/>
        </w:rPr>
        <w:t>детального плану території</w:t>
      </w:r>
      <w:r w:rsidR="007324AC" w:rsidRPr="00197C8E">
        <w:rPr>
          <w:sz w:val="28"/>
          <w:szCs w:val="28"/>
          <w:shd w:val="clear" w:color="auto" w:fill="FFFFFF"/>
          <w:lang w:val="uk-UA"/>
        </w:rPr>
        <w:t xml:space="preserve"> та звіту про СЕО викладені на офіційному сайті Луцької міської ради </w:t>
      </w:r>
      <w:r w:rsidR="00D102CB" w:rsidRPr="00197C8E">
        <w:rPr>
          <w:sz w:val="28"/>
          <w:szCs w:val="28"/>
          <w:shd w:val="clear" w:color="auto" w:fill="FFFFFF"/>
          <w:lang w:val="uk-UA"/>
        </w:rPr>
        <w:t>23.10.2024</w:t>
      </w:r>
      <w:r w:rsidR="007324AC" w:rsidRPr="00197C8E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7B8C1010" w14:textId="77777777" w:rsidR="00E76F6C" w:rsidRPr="00197C8E" w:rsidRDefault="00E76F6C" w:rsidP="007324AC">
      <w:pPr>
        <w:ind w:firstLine="567"/>
        <w:jc w:val="both"/>
        <w:rPr>
          <w:sz w:val="28"/>
          <w:szCs w:val="28"/>
          <w:lang w:val="uk-UA"/>
        </w:rPr>
      </w:pPr>
      <w:r w:rsidRPr="00197C8E">
        <w:rPr>
          <w:sz w:val="28"/>
          <w:szCs w:val="28"/>
          <w:shd w:val="clear" w:color="auto" w:fill="FFFFFF"/>
          <w:lang w:val="uk-UA"/>
        </w:rPr>
        <w:t xml:space="preserve">Громадські слухання відбулися </w:t>
      </w:r>
      <w:r w:rsidR="000D7BD0" w:rsidRPr="00197C8E">
        <w:rPr>
          <w:sz w:val="28"/>
          <w:szCs w:val="28"/>
          <w:shd w:val="clear" w:color="auto" w:fill="FFFFFF"/>
          <w:lang w:val="uk-UA"/>
        </w:rPr>
        <w:t>21.11.2024</w:t>
      </w:r>
      <w:r w:rsidRPr="00197C8E">
        <w:rPr>
          <w:sz w:val="28"/>
          <w:szCs w:val="28"/>
          <w:shd w:val="clear" w:color="auto" w:fill="FFFFFF"/>
          <w:lang w:val="uk-UA"/>
        </w:rPr>
        <w:t xml:space="preserve">, де за результатами обговорення вирішено </w:t>
      </w:r>
      <w:r w:rsidRPr="00197C8E">
        <w:rPr>
          <w:bCs/>
          <w:sz w:val="28"/>
          <w:szCs w:val="28"/>
          <w:lang w:val="uk-UA"/>
        </w:rPr>
        <w:t>підтримати</w:t>
      </w:r>
      <w:r w:rsidR="000D7BD0" w:rsidRPr="00197C8E">
        <w:rPr>
          <w:sz w:val="28"/>
          <w:szCs w:val="28"/>
          <w:shd w:val="clear" w:color="auto" w:fill="FFFFFF"/>
          <w:lang w:val="uk-UA"/>
        </w:rPr>
        <w:t xml:space="preserve"> проєкт </w:t>
      </w:r>
      <w:r w:rsidR="000D7BD0" w:rsidRPr="00197C8E">
        <w:rPr>
          <w:sz w:val="28"/>
          <w:szCs w:val="28"/>
          <w:lang w:val="uk-UA"/>
        </w:rPr>
        <w:t>детального плану території та</w:t>
      </w:r>
      <w:r w:rsidRPr="00197C8E">
        <w:rPr>
          <w:bCs/>
          <w:sz w:val="28"/>
          <w:szCs w:val="28"/>
          <w:lang w:val="uk-UA"/>
        </w:rPr>
        <w:t xml:space="preserve"> </w:t>
      </w:r>
      <w:r w:rsidRPr="00197C8E">
        <w:rPr>
          <w:sz w:val="28"/>
          <w:szCs w:val="28"/>
          <w:lang w:val="uk-UA"/>
        </w:rPr>
        <w:t xml:space="preserve">звіт про стратегічну екологічну оцінку </w:t>
      </w:r>
      <w:r w:rsidR="000D7BD0" w:rsidRPr="00197C8E">
        <w:rPr>
          <w:sz w:val="28"/>
          <w:szCs w:val="28"/>
          <w:lang w:val="uk-UA"/>
        </w:rPr>
        <w:t>проєкту детального плану території земельної ділянки кадастровим номером 0722887500:03:003:0001 у с. Шепель Луцького району</w:t>
      </w:r>
      <w:r w:rsidRPr="00197C8E">
        <w:rPr>
          <w:sz w:val="28"/>
          <w:szCs w:val="28"/>
          <w:lang w:val="uk-UA"/>
        </w:rPr>
        <w:t>.</w:t>
      </w:r>
    </w:p>
    <w:p w14:paraId="47513BDC" w14:textId="2F1278D3" w:rsidR="00994D24" w:rsidRPr="00197C8E" w:rsidRDefault="00F911B2" w:rsidP="00994D2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97C8E">
        <w:rPr>
          <w:sz w:val="28"/>
          <w:szCs w:val="28"/>
          <w:lang w:val="uk-UA"/>
        </w:rPr>
        <w:t>На пленарному засіданні 7</w:t>
      </w:r>
      <w:r w:rsidR="000D7BD0" w:rsidRPr="00197C8E">
        <w:rPr>
          <w:sz w:val="28"/>
          <w:szCs w:val="28"/>
          <w:lang w:val="uk-UA"/>
        </w:rPr>
        <w:t>9</w:t>
      </w:r>
      <w:r w:rsidRPr="00197C8E">
        <w:rPr>
          <w:sz w:val="28"/>
          <w:szCs w:val="28"/>
          <w:lang w:val="uk-UA"/>
        </w:rPr>
        <w:t xml:space="preserve">-ї сесії Луцької міської ради VII скликання було ухвалено рішення </w:t>
      </w:r>
      <w:r w:rsidR="00994D24" w:rsidRPr="00197C8E">
        <w:rPr>
          <w:sz w:val="28"/>
          <w:szCs w:val="28"/>
          <w:lang w:val="uk-UA"/>
        </w:rPr>
        <w:t xml:space="preserve">від </w:t>
      </w:r>
      <w:r w:rsidR="000D7BD0" w:rsidRPr="00197C8E">
        <w:rPr>
          <w:sz w:val="28"/>
          <w:szCs w:val="28"/>
          <w:lang w:val="uk-UA"/>
        </w:rPr>
        <w:t>30</w:t>
      </w:r>
      <w:r w:rsidR="00BC271E" w:rsidRPr="00197C8E">
        <w:rPr>
          <w:sz w:val="28"/>
          <w:szCs w:val="28"/>
          <w:lang w:val="uk-UA"/>
        </w:rPr>
        <w:t>.0</w:t>
      </w:r>
      <w:r w:rsidR="000D7BD0" w:rsidRPr="00197C8E">
        <w:rPr>
          <w:sz w:val="28"/>
          <w:szCs w:val="28"/>
          <w:lang w:val="uk-UA"/>
        </w:rPr>
        <w:t>7</w:t>
      </w:r>
      <w:r w:rsidR="00BC271E" w:rsidRPr="00197C8E">
        <w:rPr>
          <w:sz w:val="28"/>
          <w:szCs w:val="28"/>
          <w:lang w:val="uk-UA"/>
        </w:rPr>
        <w:t>.2025</w:t>
      </w:r>
      <w:r w:rsidR="00994D24" w:rsidRPr="00197C8E">
        <w:rPr>
          <w:sz w:val="28"/>
          <w:szCs w:val="28"/>
          <w:lang w:val="uk-UA"/>
        </w:rPr>
        <w:t xml:space="preserve"> </w:t>
      </w:r>
      <w:r w:rsidRPr="00197C8E">
        <w:rPr>
          <w:sz w:val="28"/>
          <w:szCs w:val="28"/>
          <w:lang w:val="uk-UA"/>
        </w:rPr>
        <w:t>№ </w:t>
      </w:r>
      <w:r w:rsidR="00BC271E" w:rsidRPr="00197C8E">
        <w:rPr>
          <w:sz w:val="28"/>
          <w:szCs w:val="28"/>
          <w:lang w:val="uk-UA"/>
        </w:rPr>
        <w:t>7</w:t>
      </w:r>
      <w:r w:rsidR="000D7BD0" w:rsidRPr="00197C8E">
        <w:rPr>
          <w:sz w:val="28"/>
          <w:szCs w:val="28"/>
          <w:lang w:val="uk-UA"/>
        </w:rPr>
        <w:t>9</w:t>
      </w:r>
      <w:r w:rsidR="00BC271E" w:rsidRPr="00197C8E">
        <w:rPr>
          <w:sz w:val="28"/>
          <w:szCs w:val="28"/>
          <w:lang w:val="uk-UA"/>
        </w:rPr>
        <w:t>/</w:t>
      </w:r>
      <w:r w:rsidR="000D7BD0" w:rsidRPr="00197C8E">
        <w:rPr>
          <w:sz w:val="28"/>
          <w:szCs w:val="28"/>
          <w:lang w:val="uk-UA"/>
        </w:rPr>
        <w:t>8</w:t>
      </w:r>
      <w:r w:rsidR="00CB3CCE">
        <w:rPr>
          <w:sz w:val="28"/>
          <w:szCs w:val="28"/>
          <w:lang w:val="uk-UA"/>
        </w:rPr>
        <w:t>0</w:t>
      </w:r>
      <w:r w:rsidR="00994D24" w:rsidRPr="00197C8E">
        <w:rPr>
          <w:sz w:val="28"/>
          <w:szCs w:val="28"/>
          <w:lang w:val="uk-UA"/>
        </w:rPr>
        <w:t xml:space="preserve"> «Про </w:t>
      </w:r>
      <w:r w:rsidR="00C8094F" w:rsidRPr="00197C8E">
        <w:rPr>
          <w:spacing w:val="-6"/>
          <w:sz w:val="28"/>
          <w:szCs w:val="28"/>
          <w:lang w:val="uk-UA"/>
        </w:rPr>
        <w:t xml:space="preserve">погодження </w:t>
      </w:r>
      <w:r w:rsidR="000D7BD0" w:rsidRPr="00197C8E">
        <w:rPr>
          <w:sz w:val="28"/>
          <w:szCs w:val="28"/>
          <w:lang w:val="uk-UA"/>
        </w:rPr>
        <w:t>проєкту детального плану території земельної ділянки кадастровим номером 0722887500:03:003:0001 у с. Шепель Луцького району</w:t>
      </w:r>
      <w:r w:rsidR="00994D24" w:rsidRPr="00197C8E">
        <w:rPr>
          <w:sz w:val="28"/>
          <w:szCs w:val="28"/>
          <w:lang w:val="uk-UA"/>
        </w:rPr>
        <w:t>»</w:t>
      </w:r>
      <w:r w:rsidR="00994D24" w:rsidRPr="00197C8E">
        <w:rPr>
          <w:sz w:val="28"/>
          <w:szCs w:val="28"/>
          <w:shd w:val="clear" w:color="auto" w:fill="FFFFFF"/>
          <w:lang w:val="uk-UA"/>
        </w:rPr>
        <w:t>.</w:t>
      </w:r>
    </w:p>
    <w:p w14:paraId="12723F1E" w14:textId="77777777" w:rsidR="00A80D11" w:rsidRPr="00197C8E" w:rsidRDefault="00A80D11" w:rsidP="00A80D11">
      <w:pPr>
        <w:contextualSpacing/>
        <w:rPr>
          <w:b/>
          <w:sz w:val="28"/>
          <w:szCs w:val="28"/>
          <w:lang w:val="uk-UA"/>
        </w:rPr>
      </w:pPr>
    </w:p>
    <w:p w14:paraId="43EC0D5B" w14:textId="7E26A8D2" w:rsidR="00A80D11" w:rsidRPr="00197C8E" w:rsidRDefault="00A80D11" w:rsidP="00CB3CCE">
      <w:pPr>
        <w:contextualSpacing/>
        <w:jc w:val="both"/>
        <w:rPr>
          <w:b/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14:paraId="51C94362" w14:textId="6FE4AE68" w:rsidR="00A80D11" w:rsidRPr="00197C8E" w:rsidRDefault="000D7BD0" w:rsidP="000D7BD0">
      <w:pPr>
        <w:ind w:firstLine="567"/>
        <w:jc w:val="both"/>
        <w:rPr>
          <w:sz w:val="28"/>
          <w:szCs w:val="28"/>
          <w:lang w:val="uk-UA"/>
        </w:rPr>
      </w:pPr>
      <w:r w:rsidRPr="00197C8E">
        <w:rPr>
          <w:sz w:val="28"/>
          <w:szCs w:val="28"/>
          <w:lang w:val="uk-UA"/>
        </w:rPr>
        <w:t>Прийняття рішення дозволить впорядкувати забудову території земельної ділянки кадастровим номером 0722887500:03:003:0001 загальною площею 1,129 га</w:t>
      </w:r>
      <w:r w:rsidR="00BF52F0">
        <w:rPr>
          <w:sz w:val="28"/>
          <w:szCs w:val="28"/>
          <w:lang w:val="uk-UA"/>
        </w:rPr>
        <w:t>.</w:t>
      </w:r>
    </w:p>
    <w:p w14:paraId="312AF2F3" w14:textId="77777777" w:rsidR="000D7BD0" w:rsidRPr="00197C8E" w:rsidRDefault="000D7BD0" w:rsidP="00A80D11">
      <w:pPr>
        <w:jc w:val="both"/>
        <w:rPr>
          <w:sz w:val="28"/>
          <w:szCs w:val="28"/>
          <w:lang w:val="uk-UA"/>
        </w:rPr>
      </w:pPr>
    </w:p>
    <w:p w14:paraId="57B720C7" w14:textId="77777777" w:rsidR="000D7BD0" w:rsidRPr="00197C8E" w:rsidRDefault="000D7BD0" w:rsidP="00A80D11">
      <w:pPr>
        <w:jc w:val="both"/>
        <w:rPr>
          <w:sz w:val="28"/>
          <w:szCs w:val="28"/>
          <w:lang w:val="uk-UA"/>
        </w:rPr>
      </w:pPr>
    </w:p>
    <w:p w14:paraId="27715D98" w14:textId="77777777" w:rsidR="00A80D11" w:rsidRPr="00197C8E" w:rsidRDefault="00A80D11" w:rsidP="00A80D11">
      <w:pPr>
        <w:contextualSpacing/>
        <w:jc w:val="both"/>
        <w:rPr>
          <w:sz w:val="28"/>
          <w:szCs w:val="28"/>
          <w:lang w:val="uk-UA"/>
        </w:rPr>
      </w:pPr>
    </w:p>
    <w:p w14:paraId="32FD5C92" w14:textId="77777777" w:rsidR="00CB3CCE" w:rsidRDefault="00A80D11" w:rsidP="00A80D11">
      <w:pPr>
        <w:jc w:val="both"/>
        <w:rPr>
          <w:sz w:val="28"/>
          <w:szCs w:val="28"/>
          <w:lang w:val="uk-UA"/>
        </w:rPr>
      </w:pPr>
      <w:r w:rsidRPr="00197C8E">
        <w:rPr>
          <w:sz w:val="28"/>
          <w:szCs w:val="28"/>
          <w:lang w:val="uk-UA"/>
        </w:rPr>
        <w:t xml:space="preserve">Директор департаменту </w:t>
      </w:r>
    </w:p>
    <w:p w14:paraId="4616B405" w14:textId="77777777" w:rsidR="00CB3CCE" w:rsidRDefault="00A80D11" w:rsidP="00245564">
      <w:pPr>
        <w:jc w:val="both"/>
        <w:rPr>
          <w:sz w:val="28"/>
          <w:szCs w:val="28"/>
          <w:lang w:val="uk-UA"/>
        </w:rPr>
      </w:pPr>
      <w:r w:rsidRPr="00197C8E">
        <w:rPr>
          <w:sz w:val="28"/>
          <w:szCs w:val="28"/>
          <w:lang w:val="uk-UA"/>
        </w:rPr>
        <w:t xml:space="preserve">містобудування, земельних </w:t>
      </w:r>
    </w:p>
    <w:p w14:paraId="4872CE18" w14:textId="629BCED5" w:rsidR="00A80D11" w:rsidRPr="00784CED" w:rsidRDefault="00A80D11" w:rsidP="00245564">
      <w:pPr>
        <w:jc w:val="both"/>
        <w:rPr>
          <w:sz w:val="28"/>
          <w:szCs w:val="28"/>
          <w:lang w:val="uk-UA"/>
        </w:rPr>
      </w:pPr>
      <w:r w:rsidRPr="00197C8E">
        <w:rPr>
          <w:sz w:val="28"/>
          <w:szCs w:val="28"/>
          <w:lang w:val="uk-UA"/>
        </w:rPr>
        <w:t>ресурсів та реклами</w:t>
      </w:r>
      <w:r w:rsidR="00CB3CCE">
        <w:rPr>
          <w:sz w:val="28"/>
          <w:szCs w:val="28"/>
          <w:lang w:val="uk-UA"/>
        </w:rPr>
        <w:tab/>
      </w:r>
      <w:r w:rsidR="00CB3CCE">
        <w:rPr>
          <w:sz w:val="28"/>
          <w:szCs w:val="28"/>
          <w:lang w:val="uk-UA"/>
        </w:rPr>
        <w:tab/>
      </w:r>
      <w:r w:rsidR="00CB3CCE">
        <w:rPr>
          <w:sz w:val="28"/>
          <w:szCs w:val="28"/>
          <w:lang w:val="uk-UA"/>
        </w:rPr>
        <w:tab/>
      </w:r>
      <w:r w:rsidR="00CB3CCE">
        <w:rPr>
          <w:sz w:val="28"/>
          <w:szCs w:val="28"/>
          <w:lang w:val="uk-UA"/>
        </w:rPr>
        <w:tab/>
      </w:r>
      <w:r w:rsidR="00CB3CCE">
        <w:rPr>
          <w:sz w:val="28"/>
          <w:szCs w:val="28"/>
          <w:lang w:val="uk-UA"/>
        </w:rPr>
        <w:tab/>
      </w:r>
      <w:r w:rsidR="00CB3CCE">
        <w:rPr>
          <w:sz w:val="28"/>
          <w:szCs w:val="28"/>
          <w:lang w:val="uk-UA"/>
        </w:rPr>
        <w:tab/>
      </w:r>
      <w:r w:rsidR="00CB3CCE">
        <w:rPr>
          <w:sz w:val="28"/>
          <w:szCs w:val="28"/>
          <w:lang w:val="uk-UA"/>
        </w:rPr>
        <w:tab/>
      </w:r>
      <w:r w:rsidRPr="00784CED">
        <w:rPr>
          <w:sz w:val="28"/>
          <w:szCs w:val="28"/>
          <w:lang w:val="uk-UA"/>
        </w:rPr>
        <w:t>Веніамін ТУЗ</w:t>
      </w:r>
    </w:p>
    <w:sectPr w:rsidR="00A80D11" w:rsidRPr="00784CED" w:rsidSect="00CB3CCE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B85B" w14:textId="77777777" w:rsidR="00A028F6" w:rsidRDefault="00A028F6" w:rsidP="00994D24">
      <w:r>
        <w:separator/>
      </w:r>
    </w:p>
  </w:endnote>
  <w:endnote w:type="continuationSeparator" w:id="0">
    <w:p w14:paraId="21BCEC61" w14:textId="77777777" w:rsidR="00A028F6" w:rsidRDefault="00A028F6" w:rsidP="0099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9E59" w14:textId="77777777" w:rsidR="00A028F6" w:rsidRDefault="00A028F6" w:rsidP="00994D24">
      <w:r>
        <w:separator/>
      </w:r>
    </w:p>
  </w:footnote>
  <w:footnote w:type="continuationSeparator" w:id="0">
    <w:p w14:paraId="6284F309" w14:textId="77777777" w:rsidR="00A028F6" w:rsidRDefault="00A028F6" w:rsidP="0099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9A"/>
    <w:rsid w:val="000011AB"/>
    <w:rsid w:val="0004279B"/>
    <w:rsid w:val="00045595"/>
    <w:rsid w:val="000618A0"/>
    <w:rsid w:val="00065E70"/>
    <w:rsid w:val="000855F2"/>
    <w:rsid w:val="00087E9A"/>
    <w:rsid w:val="00090006"/>
    <w:rsid w:val="000C494C"/>
    <w:rsid w:val="000D7BD0"/>
    <w:rsid w:val="0012090F"/>
    <w:rsid w:val="00122818"/>
    <w:rsid w:val="00177F70"/>
    <w:rsid w:val="00197C8E"/>
    <w:rsid w:val="001D1F73"/>
    <w:rsid w:val="001D740E"/>
    <w:rsid w:val="001F29EB"/>
    <w:rsid w:val="00223540"/>
    <w:rsid w:val="002253B4"/>
    <w:rsid w:val="00245564"/>
    <w:rsid w:val="002479A1"/>
    <w:rsid w:val="002D35BB"/>
    <w:rsid w:val="00302771"/>
    <w:rsid w:val="00317E2C"/>
    <w:rsid w:val="00334EF3"/>
    <w:rsid w:val="0034113E"/>
    <w:rsid w:val="00347AB1"/>
    <w:rsid w:val="00347D41"/>
    <w:rsid w:val="00360CE3"/>
    <w:rsid w:val="00384162"/>
    <w:rsid w:val="0039201A"/>
    <w:rsid w:val="003B5EB4"/>
    <w:rsid w:val="003E0222"/>
    <w:rsid w:val="003E6BC5"/>
    <w:rsid w:val="003F2837"/>
    <w:rsid w:val="00451BBD"/>
    <w:rsid w:val="00463411"/>
    <w:rsid w:val="00477654"/>
    <w:rsid w:val="00486E71"/>
    <w:rsid w:val="004E0161"/>
    <w:rsid w:val="004F6448"/>
    <w:rsid w:val="00564F56"/>
    <w:rsid w:val="00567F4D"/>
    <w:rsid w:val="005775CA"/>
    <w:rsid w:val="0059196B"/>
    <w:rsid w:val="005E0BE1"/>
    <w:rsid w:val="005E6C70"/>
    <w:rsid w:val="005F7634"/>
    <w:rsid w:val="00610FD4"/>
    <w:rsid w:val="00616040"/>
    <w:rsid w:val="00651EDE"/>
    <w:rsid w:val="00653714"/>
    <w:rsid w:val="006A5984"/>
    <w:rsid w:val="006C0CC6"/>
    <w:rsid w:val="006F4E57"/>
    <w:rsid w:val="00701E48"/>
    <w:rsid w:val="00701EB1"/>
    <w:rsid w:val="0070344A"/>
    <w:rsid w:val="007324AC"/>
    <w:rsid w:val="007349FE"/>
    <w:rsid w:val="00764B3E"/>
    <w:rsid w:val="00765886"/>
    <w:rsid w:val="00777D82"/>
    <w:rsid w:val="00784CED"/>
    <w:rsid w:val="0079759F"/>
    <w:rsid w:val="00797881"/>
    <w:rsid w:val="007A0204"/>
    <w:rsid w:val="007E5022"/>
    <w:rsid w:val="00806FCF"/>
    <w:rsid w:val="00815560"/>
    <w:rsid w:val="00837B25"/>
    <w:rsid w:val="00871942"/>
    <w:rsid w:val="00884093"/>
    <w:rsid w:val="008A4460"/>
    <w:rsid w:val="00941CA2"/>
    <w:rsid w:val="009433C2"/>
    <w:rsid w:val="00972F25"/>
    <w:rsid w:val="00994D24"/>
    <w:rsid w:val="00A028F6"/>
    <w:rsid w:val="00A24B39"/>
    <w:rsid w:val="00A413C6"/>
    <w:rsid w:val="00A44B61"/>
    <w:rsid w:val="00A67EE6"/>
    <w:rsid w:val="00A77405"/>
    <w:rsid w:val="00A80D11"/>
    <w:rsid w:val="00A8439F"/>
    <w:rsid w:val="00A9340D"/>
    <w:rsid w:val="00A96750"/>
    <w:rsid w:val="00AB1315"/>
    <w:rsid w:val="00AE62F1"/>
    <w:rsid w:val="00B221A5"/>
    <w:rsid w:val="00B427D4"/>
    <w:rsid w:val="00B447CC"/>
    <w:rsid w:val="00B45C21"/>
    <w:rsid w:val="00B56FDD"/>
    <w:rsid w:val="00B740C6"/>
    <w:rsid w:val="00B84DEE"/>
    <w:rsid w:val="00BB3CE0"/>
    <w:rsid w:val="00BC271E"/>
    <w:rsid w:val="00BC63BA"/>
    <w:rsid w:val="00BE6D6F"/>
    <w:rsid w:val="00BF2D88"/>
    <w:rsid w:val="00BF52F0"/>
    <w:rsid w:val="00BF54F1"/>
    <w:rsid w:val="00C038F2"/>
    <w:rsid w:val="00C0474E"/>
    <w:rsid w:val="00C05946"/>
    <w:rsid w:val="00C36858"/>
    <w:rsid w:val="00C36D34"/>
    <w:rsid w:val="00C8094F"/>
    <w:rsid w:val="00C945DC"/>
    <w:rsid w:val="00CB3CCE"/>
    <w:rsid w:val="00CC3301"/>
    <w:rsid w:val="00CD0BD3"/>
    <w:rsid w:val="00CD6DD0"/>
    <w:rsid w:val="00D102CB"/>
    <w:rsid w:val="00D31261"/>
    <w:rsid w:val="00DA2CE0"/>
    <w:rsid w:val="00DC5C90"/>
    <w:rsid w:val="00DD5BF0"/>
    <w:rsid w:val="00E177F0"/>
    <w:rsid w:val="00E321BD"/>
    <w:rsid w:val="00E76F6C"/>
    <w:rsid w:val="00E77227"/>
    <w:rsid w:val="00E8222C"/>
    <w:rsid w:val="00E914E5"/>
    <w:rsid w:val="00EA4BC8"/>
    <w:rsid w:val="00EB5826"/>
    <w:rsid w:val="00ED7E8C"/>
    <w:rsid w:val="00F06F6B"/>
    <w:rsid w:val="00F11703"/>
    <w:rsid w:val="00F143CB"/>
    <w:rsid w:val="00F30983"/>
    <w:rsid w:val="00F650FF"/>
    <w:rsid w:val="00F911B2"/>
    <w:rsid w:val="00FC6145"/>
    <w:rsid w:val="00FC7224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C0A94"/>
  <w15:docId w15:val="{F464DC73-BE4C-49C3-A948-3F9ED94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D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nhideWhenUsed/>
    <w:rsid w:val="00994D2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994D24"/>
    <w:rPr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994D2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994D2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Ірина Нагурна</cp:lastModifiedBy>
  <cp:revision>33</cp:revision>
  <cp:lastPrinted>2023-05-09T08:58:00Z</cp:lastPrinted>
  <dcterms:created xsi:type="dcterms:W3CDTF">2023-02-02T14:11:00Z</dcterms:created>
  <dcterms:modified xsi:type="dcterms:W3CDTF">2025-08-11T12:40:00Z</dcterms:modified>
</cp:coreProperties>
</file>