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26B1" w:rsidRDefault="00CB567B">
      <w:pPr>
        <w:tabs>
          <w:tab w:val="left" w:pos="4320"/>
        </w:tabs>
        <w:jc w:val="center"/>
        <w:rPr>
          <w:sz w:val="16"/>
          <w:szCs w:val="16"/>
        </w:rPr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816522474" r:id="rId6"/>
        </w:object>
      </w:r>
    </w:p>
    <w:p w:rsidR="00E726B1" w:rsidRDefault="00E726B1">
      <w:pPr>
        <w:jc w:val="center"/>
        <w:rPr>
          <w:sz w:val="16"/>
          <w:szCs w:val="16"/>
        </w:rPr>
      </w:pPr>
    </w:p>
    <w:p w:rsidR="00E726B1" w:rsidRDefault="00CB567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726B1" w:rsidRDefault="00E726B1">
      <w:pPr>
        <w:rPr>
          <w:color w:val="FF0000"/>
          <w:sz w:val="10"/>
          <w:szCs w:val="10"/>
        </w:rPr>
      </w:pPr>
    </w:p>
    <w:p w:rsidR="00E726B1" w:rsidRDefault="00E726B1">
      <w:pPr>
        <w:pStyle w:val="1"/>
        <w:rPr>
          <w:bCs w:val="0"/>
          <w:color w:val="FF0000"/>
          <w:sz w:val="20"/>
          <w:szCs w:val="20"/>
        </w:rPr>
      </w:pPr>
    </w:p>
    <w:p w:rsidR="00E726B1" w:rsidRDefault="00CB567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726B1" w:rsidRDefault="00E726B1">
      <w:pPr>
        <w:jc w:val="center"/>
        <w:rPr>
          <w:bCs w:val="0"/>
          <w:i/>
          <w:sz w:val="40"/>
          <w:szCs w:val="40"/>
        </w:rPr>
      </w:pPr>
    </w:p>
    <w:p w:rsidR="00E726B1" w:rsidRDefault="00CB567B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E726B1" w:rsidRDefault="00E726B1">
      <w:pPr>
        <w:widowControl w:val="0"/>
        <w:ind w:right="4959"/>
        <w:jc w:val="both"/>
        <w:rPr>
          <w:sz w:val="24"/>
          <w:szCs w:val="28"/>
        </w:rPr>
      </w:pPr>
    </w:p>
    <w:p w:rsidR="00E726B1" w:rsidRDefault="00CB567B">
      <w:pPr>
        <w:widowControl w:val="0"/>
        <w:ind w:right="4959"/>
        <w:jc w:val="both"/>
      </w:pPr>
      <w:r>
        <w:rPr>
          <w:szCs w:val="28"/>
        </w:rPr>
        <w:t xml:space="preserve">Про затвердження Програми підтримки органів виконавчої влади  </w:t>
      </w:r>
      <w:r w:rsidR="00442BC0">
        <w:rPr>
          <w:szCs w:val="28"/>
        </w:rPr>
        <w:t xml:space="preserve">у Луцькому районі </w:t>
      </w:r>
      <w:r>
        <w:rPr>
          <w:szCs w:val="28"/>
        </w:rPr>
        <w:t>на 2025 рік</w:t>
      </w:r>
    </w:p>
    <w:p w:rsidR="00E726B1" w:rsidRDefault="00E726B1">
      <w:pPr>
        <w:widowControl w:val="0"/>
        <w:ind w:right="4959"/>
        <w:jc w:val="both"/>
        <w:rPr>
          <w:szCs w:val="28"/>
        </w:rPr>
      </w:pPr>
      <w:bookmarkStart w:id="0" w:name="_GoBack"/>
      <w:bookmarkEnd w:id="0"/>
    </w:p>
    <w:p w:rsidR="00442BC0" w:rsidRDefault="00442BC0">
      <w:pPr>
        <w:widowControl w:val="0"/>
        <w:ind w:right="4959"/>
        <w:jc w:val="both"/>
        <w:rPr>
          <w:szCs w:val="28"/>
        </w:rPr>
      </w:pPr>
    </w:p>
    <w:p w:rsidR="00E726B1" w:rsidRDefault="00CB567B">
      <w:pPr>
        <w:pStyle w:val="af3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CB567B">
        <w:rPr>
          <w:sz w:val="28"/>
          <w:szCs w:val="28"/>
          <w:lang w:val="uk-UA"/>
        </w:rPr>
        <w:t xml:space="preserve">статті 91 </w:t>
      </w:r>
      <w:r>
        <w:rPr>
          <w:sz w:val="28"/>
          <w:szCs w:val="28"/>
          <w:lang w:val="uk-UA"/>
        </w:rPr>
        <w:t xml:space="preserve">Бюджетного кодексу України, з метою удосконалення фінансового та матеріально-технічного забезпечення діяльності органів виконавчої влади, організації </w:t>
      </w:r>
      <w:r>
        <w:rPr>
          <w:sz w:val="28"/>
          <w:szCs w:val="28"/>
          <w:lang w:val="uk-UA"/>
        </w:rPr>
        <w:t xml:space="preserve">оптимальної, ефективної роботи </w:t>
      </w:r>
      <w:r w:rsidR="00442BC0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взаємодії з органами місцевого</w:t>
      </w:r>
      <w:r>
        <w:rPr>
          <w:sz w:val="28"/>
          <w:szCs w:val="28"/>
          <w:lang w:val="uk-UA"/>
        </w:rPr>
        <w:t xml:space="preserve"> самоврядування</w:t>
      </w:r>
      <w:r w:rsidR="00442B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726B1" w:rsidRDefault="00E726B1">
      <w:pPr>
        <w:pStyle w:val="af3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E726B1" w:rsidRDefault="00CB567B">
      <w:pPr>
        <w:pStyle w:val="af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726B1" w:rsidRDefault="00E726B1">
      <w:pPr>
        <w:pStyle w:val="af3"/>
        <w:spacing w:before="0" w:after="0"/>
        <w:jc w:val="both"/>
        <w:rPr>
          <w:sz w:val="28"/>
          <w:szCs w:val="28"/>
          <w:lang w:val="uk-UA"/>
        </w:rPr>
      </w:pPr>
    </w:p>
    <w:p w:rsidR="00442BC0" w:rsidRPr="00442BC0" w:rsidRDefault="00442BC0" w:rsidP="00442BC0">
      <w:pPr>
        <w:pStyle w:val="af7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CB567B" w:rsidRPr="00442BC0">
        <w:rPr>
          <w:szCs w:val="28"/>
        </w:rPr>
        <w:t xml:space="preserve">Затвердити Програму </w:t>
      </w:r>
      <w:r w:rsidR="00CB567B" w:rsidRPr="00442BC0">
        <w:rPr>
          <w:rFonts w:cs="Times New Roman CYR"/>
          <w:szCs w:val="28"/>
        </w:rPr>
        <w:t xml:space="preserve">підтримки органів виконавчої влади </w:t>
      </w:r>
      <w:r>
        <w:rPr>
          <w:rFonts w:cs="Times New Roman CYR"/>
          <w:szCs w:val="28"/>
        </w:rPr>
        <w:t xml:space="preserve">у Луцькому районі </w:t>
      </w:r>
      <w:r w:rsidR="00CB567B" w:rsidRPr="00442BC0">
        <w:rPr>
          <w:rFonts w:cs="Times New Roman CYR"/>
          <w:szCs w:val="28"/>
        </w:rPr>
        <w:t>на 2025 рік</w:t>
      </w:r>
      <w:r w:rsidR="00CB567B" w:rsidRPr="00442BC0">
        <w:rPr>
          <w:rFonts w:ascii="Times New Roman CYR" w:hAnsi="Times New Roman CYR" w:cs="Times New Roman CYR"/>
          <w:szCs w:val="28"/>
        </w:rPr>
        <w:t xml:space="preserve"> </w:t>
      </w:r>
      <w:r w:rsidR="00CB567B" w:rsidRPr="00442BC0">
        <w:rPr>
          <w:szCs w:val="28"/>
        </w:rPr>
        <w:t>(далі – Програма) згідно з додатком.</w:t>
      </w:r>
    </w:p>
    <w:p w:rsidR="00E726B1" w:rsidRDefault="00CB567B">
      <w:pPr>
        <w:ind w:firstLine="567"/>
        <w:jc w:val="both"/>
      </w:pPr>
      <w:r>
        <w:rPr>
          <w:bCs w:val="0"/>
          <w:szCs w:val="28"/>
        </w:rPr>
        <w:t>2</w:t>
      </w:r>
      <w:r>
        <w:rPr>
          <w:bCs w:val="0"/>
          <w:szCs w:val="28"/>
        </w:rPr>
        <w:t>. Контроль за виконання рішення пок</w:t>
      </w:r>
      <w:r>
        <w:rPr>
          <w:bCs w:val="0"/>
          <w:szCs w:val="28"/>
        </w:rPr>
        <w:t xml:space="preserve">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,</w:t>
      </w:r>
      <w:r>
        <w:rPr>
          <w:bCs w:val="0"/>
          <w:szCs w:val="28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E726B1" w:rsidRDefault="00E726B1">
      <w:pPr>
        <w:ind w:firstLine="708"/>
        <w:jc w:val="both"/>
        <w:rPr>
          <w:b/>
          <w:bCs w:val="0"/>
          <w:sz w:val="26"/>
          <w:szCs w:val="26"/>
        </w:rPr>
      </w:pPr>
    </w:p>
    <w:p w:rsidR="00E726B1" w:rsidRDefault="00E726B1">
      <w:pPr>
        <w:ind w:firstLine="708"/>
        <w:jc w:val="both"/>
        <w:rPr>
          <w:b/>
          <w:bCs w:val="0"/>
          <w:sz w:val="26"/>
          <w:szCs w:val="26"/>
        </w:rPr>
      </w:pPr>
    </w:p>
    <w:p w:rsidR="00E726B1" w:rsidRDefault="00E726B1">
      <w:pPr>
        <w:ind w:firstLine="708"/>
        <w:jc w:val="both"/>
        <w:rPr>
          <w:b/>
          <w:bCs w:val="0"/>
          <w:sz w:val="26"/>
          <w:szCs w:val="26"/>
        </w:rPr>
      </w:pPr>
    </w:p>
    <w:p w:rsidR="00E726B1" w:rsidRDefault="00CB567B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Ігор </w:t>
      </w:r>
      <w:r>
        <w:rPr>
          <w:szCs w:val="28"/>
        </w:rPr>
        <w:t>ПОЛІЩУК</w:t>
      </w:r>
    </w:p>
    <w:p w:rsidR="00E726B1" w:rsidRDefault="00E726B1">
      <w:pPr>
        <w:tabs>
          <w:tab w:val="left" w:pos="5871"/>
        </w:tabs>
        <w:spacing w:line="216" w:lineRule="auto"/>
        <w:rPr>
          <w:sz w:val="24"/>
        </w:rPr>
      </w:pPr>
    </w:p>
    <w:p w:rsidR="00E726B1" w:rsidRDefault="00CB567B">
      <w:pPr>
        <w:tabs>
          <w:tab w:val="left" w:pos="5871"/>
        </w:tabs>
        <w:spacing w:line="216" w:lineRule="auto"/>
        <w:rPr>
          <w:sz w:val="24"/>
        </w:rPr>
      </w:pPr>
      <w:r>
        <w:rPr>
          <w:sz w:val="24"/>
        </w:rPr>
        <w:t xml:space="preserve"> </w:t>
      </w:r>
    </w:p>
    <w:p w:rsidR="00E726B1" w:rsidRDefault="00CB567B">
      <w:pPr>
        <w:spacing w:line="216" w:lineRule="auto"/>
        <w:jc w:val="both"/>
      </w:pPr>
      <w:proofErr w:type="spellStart"/>
      <w:r>
        <w:rPr>
          <w:rStyle w:val="a4"/>
          <w:sz w:val="24"/>
        </w:rPr>
        <w:t>Смаль</w:t>
      </w:r>
      <w:proofErr w:type="spellEnd"/>
      <w:r>
        <w:rPr>
          <w:rStyle w:val="a4"/>
          <w:sz w:val="24"/>
        </w:rPr>
        <w:t xml:space="preserve"> 77</w:t>
      </w:r>
      <w:r>
        <w:rPr>
          <w:rStyle w:val="a4"/>
          <w:sz w:val="24"/>
          <w:lang w:val="ru-RU"/>
        </w:rPr>
        <w:t>7 955</w:t>
      </w:r>
    </w:p>
    <w:sectPr w:rsidR="00E726B1">
      <w:pgSz w:w="11906" w:h="16838"/>
      <w:pgMar w:top="567" w:right="567" w:bottom="993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0828"/>
    <w:multiLevelType w:val="multilevel"/>
    <w:tmpl w:val="16F03D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4B047A"/>
    <w:multiLevelType w:val="hybridMultilevel"/>
    <w:tmpl w:val="9F6C89C6"/>
    <w:lvl w:ilvl="0" w:tplc="DC88D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257C19"/>
    <w:multiLevelType w:val="multilevel"/>
    <w:tmpl w:val="34506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B1"/>
    <w:rsid w:val="00442BC0"/>
    <w:rsid w:val="00CB567B"/>
    <w:rsid w:val="00E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BCBCB87"/>
  <w15:docId w15:val="{C61D9CD2-6553-447C-968D-71363A0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</w:style>
  <w:style w:type="character" w:styleId="a6">
    <w:name w:val="Strong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afa">
    <w:name w:val="Вміст рамки"/>
    <w:basedOn w:val="a"/>
    <w:qFormat/>
  </w:style>
  <w:style w:type="paragraph" w:customStyle="1" w:styleId="tj">
    <w:name w:val="tj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741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Карпук Оксана</cp:lastModifiedBy>
  <cp:revision>3</cp:revision>
  <cp:lastPrinted>1995-11-21T17:41:00Z</cp:lastPrinted>
  <dcterms:created xsi:type="dcterms:W3CDTF">2025-08-12T13:45:00Z</dcterms:created>
  <dcterms:modified xsi:type="dcterms:W3CDTF">2025-08-12T13:48:00Z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c7cc5153-ca3e-4ea6-b062-725b89991887</vt:lpwstr>
  </property>
</Properties>
</file>