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57776329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роки», зі змінами, Положення про відзнаки міського голови, затвердженого розпорядженням міського голови від 01.06.2021         № 111-ра, </w:t>
      </w:r>
      <w:r>
        <w:rPr>
          <w:rFonts w:cs="Times New Roman" w:ascii="Times New Roman" w:hAnsi="Times New Roman"/>
          <w:bCs w:val="false"/>
          <w:sz w:val="28"/>
          <w:szCs w:val="28"/>
        </w:rPr>
        <w:t xml:space="preserve">а також враховуючи лист </w:t>
      </w:r>
      <w:r>
        <w:rPr>
          <w:rFonts w:cs="Times New Roman" w:ascii="Times New Roman" w:hAnsi="Times New Roman"/>
          <w:bCs w:val="false"/>
          <w:sz w:val="28"/>
          <w:szCs w:val="28"/>
          <w:lang w:val="uk-UA"/>
        </w:rPr>
        <w:t>відділу з питань надзвичайних ситуацій та цивільного захисту населення Луцької міської ради від 08.08.2025                           №93/16-12/2025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1. ОГОЛОСИТИ Подяку міського голови з</w:t>
      </w:r>
      <w:r>
        <w:rPr>
          <w:rFonts w:cs="Cambria" w:ascii="Times New Roman" w:hAnsi="Times New Roman"/>
          <w:sz w:val="28"/>
          <w:szCs w:val="28"/>
          <w:lang w:bidi="uk-UA"/>
        </w:rPr>
        <w:t>а активну громадянську позицію, волонтерську ініціативу, вагомий особистий внесок у підтримку ж</w:t>
      </w:r>
      <w:r>
        <w:rPr>
          <w:rFonts w:cs="Cambria" w:ascii="Times New Roman" w:hAnsi="Times New Roman"/>
          <w:sz w:val="28"/>
          <w:szCs w:val="28"/>
          <w:u w:val="none"/>
          <w:lang w:bidi="uk-UA"/>
        </w:rPr>
        <w:t>ителів Луцької міської територіальної громади,</w:t>
      </w:r>
      <w:r>
        <w:rPr>
          <w:rFonts w:cs="Cambria" w:ascii="Times New Roman" w:hAnsi="Times New Roman"/>
          <w:sz w:val="28"/>
          <w:szCs w:val="28"/>
          <w:lang w:bidi="uk-UA"/>
        </w:rPr>
        <w:t xml:space="preserve"> які постраждали внаслідок руйнувань від ворожих обстрілів</w:t>
      </w:r>
      <w:r>
        <w:rPr>
          <w:rFonts w:cs="Times New Roman" w:ascii="Times New Roman" w:hAnsi="Times New Roman"/>
          <w:sz w:val="28"/>
          <w:szCs w:val="28"/>
          <w:u w:val="none"/>
        </w:rPr>
        <w:t xml:space="preserve">: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u w:val="none"/>
        </w:rPr>
      </w:pPr>
      <w:r>
        <w:rPr>
          <w:rFonts w:cs="Times New Roman" w:ascii="Times New Roman" w:hAnsi="Times New Roman"/>
          <w:sz w:val="28"/>
          <w:szCs w:val="28"/>
          <w:u w:val="none"/>
        </w:rPr>
        <w:t>БАСИКУ Юрію − члену Громадської організації «Автомайдан Луцьк»;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</w:rPr>
      </w:pPr>
      <w:r>
        <w:rPr>
          <w:szCs w:val="28"/>
          <w:lang w:val="uk-UA"/>
        </w:rPr>
        <w:t>ЗАБІЯЦІ</w:t>
      </w:r>
      <w:r>
        <w:rPr>
          <w:szCs w:val="28"/>
        </w:rPr>
        <w:t xml:space="preserve"> Олександру </w:t>
      </w:r>
      <w:r>
        <w:rPr>
          <w:rFonts w:cs="Times New Roman"/>
          <w:sz w:val="28"/>
          <w:szCs w:val="28"/>
          <w:u w:val="none"/>
        </w:rPr>
        <w:t>−</w:t>
      </w:r>
      <w:r>
        <w:rPr>
          <w:sz w:val="28"/>
          <w:szCs w:val="28"/>
        </w:rPr>
        <w:t xml:space="preserve"> засновнику Товариства з обмеженою відповідальністю «Вестфуд», громадському діячу, волонтеру; 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u w:val="none"/>
        </w:rPr>
        <w:t xml:space="preserve">капітану поліції </w:t>
      </w:r>
      <w:r>
        <w:rPr>
          <w:sz w:val="28"/>
          <w:szCs w:val="28"/>
        </w:rPr>
        <w:t xml:space="preserve">КАРПІНСЬКОМУ Сергію </w:t>
      </w:r>
      <w:r>
        <w:rPr>
          <w:rFonts w:cs="Times New Roman"/>
          <w:sz w:val="28"/>
          <w:szCs w:val="28"/>
          <w:u w:val="none"/>
        </w:rPr>
        <w:t xml:space="preserve">− </w:t>
      </w:r>
      <w:r>
        <w:rPr>
          <w:rFonts w:cs="Cambria"/>
          <w:color w:val="000000"/>
          <w:sz w:val="28"/>
          <w:szCs w:val="28"/>
          <w:u w:val="none"/>
          <w:lang w:val="uk-UA" w:bidi="uk-UA"/>
        </w:rPr>
        <w:t>поліцейському офіцеру громади сектору взаємодії з громадами відділу превенції Луцького районного управління поліції Головного управління Національної поліції у Волинській області</w:t>
      </w:r>
      <w:r>
        <w:rPr>
          <w:rFonts w:cs="Times New Roman"/>
          <w:sz w:val="28"/>
          <w:szCs w:val="28"/>
          <w:u w:val="none"/>
        </w:rPr>
        <w:t>;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</w:rPr>
      </w:pPr>
      <w:r>
        <w:rPr>
          <w:sz w:val="28"/>
          <w:szCs w:val="28"/>
        </w:rPr>
        <w:t>КИРИЧУКУ Вадиму − члену Громадської організації «Автомайдан Луцьк»;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</w:rPr>
      </w:pPr>
      <w:r>
        <w:rPr>
          <w:sz w:val="28"/>
          <w:szCs w:val="28"/>
        </w:rPr>
        <w:t>КОРОТКІЙ Оксані − керівни</w:t>
      </w:r>
      <w:r>
        <w:rPr>
          <w:sz w:val="28"/>
          <w:szCs w:val="28"/>
          <w:lang w:val="uk-UA"/>
        </w:rPr>
        <w:t>ку</w:t>
      </w:r>
      <w:r>
        <w:rPr>
          <w:sz w:val="28"/>
          <w:szCs w:val="28"/>
        </w:rPr>
        <w:t xml:space="preserve"> Товариства з обмеженою відповідальністю «Центр естетичної медицини Оксани Короткої»;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</w:rPr>
      </w:pPr>
      <w:r>
        <w:rPr>
          <w:sz w:val="28"/>
          <w:szCs w:val="28"/>
        </w:rPr>
        <w:t>КРИШТОФУ Олександру − члену Громадської організації «Автомайдан Луцьк»;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</w:rPr>
      </w:pPr>
      <w:r>
        <w:rPr>
          <w:sz w:val="28"/>
          <w:szCs w:val="28"/>
        </w:rPr>
        <w:t>ПАШКОВІЙ Юлії − соціальному працівнику Волинського осередку благодійної організації «Благодійний фонд “Рокада”»;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</w:rPr>
      </w:pPr>
      <w:r>
        <w:rPr>
          <w:sz w:val="28"/>
          <w:szCs w:val="28"/>
        </w:rPr>
        <w:t>ПОДОДВОРНІЙ Інні − керівнику Благодійної організації «Благодійний фонд “Незламна Волинь”»;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</w:rPr>
      </w:pPr>
      <w:r>
        <w:rPr>
          <w:sz w:val="28"/>
          <w:szCs w:val="28"/>
        </w:rPr>
        <w:t xml:space="preserve">ПОРОХНАВЦЮ Сергію </w:t>
      </w:r>
      <w:r>
        <w:rPr>
          <w:rFonts w:cs="Times New Roman"/>
          <w:sz w:val="28"/>
          <w:szCs w:val="28"/>
          <w:u w:val="none"/>
        </w:rPr>
        <w:t>− керівнику Благодійного фонду «Шведський центр допомоги», заступнику голови Ради волонтерів та благодійників при Волинській обласній державній адміністрації;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u w:val="none"/>
        </w:rPr>
        <w:t>СТЕПАНОВСЬКІЙ Ірині − члену Громадської організації «Автомайдан Луцьк»;</w:t>
      </w:r>
      <w:r>
        <w:rPr>
          <w:sz w:val="28"/>
          <w:szCs w:val="28"/>
        </w:rPr>
        <w:t xml:space="preserve"> 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</w:rPr>
      </w:pPr>
      <w:r>
        <w:rPr>
          <w:sz w:val="28"/>
          <w:szCs w:val="28"/>
        </w:rPr>
        <w:t>ТКАЧУК Наталії − керівнику Благодійної організації «Благодійний фонд Наталії Ткачук»;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</w:rPr>
      </w:pPr>
      <w:r>
        <w:rPr>
          <w:sz w:val="28"/>
          <w:szCs w:val="28"/>
        </w:rPr>
        <w:t>ФАДЄЄВІЙ Віолетті − керівнику Громадськ</w:t>
      </w:r>
      <w:r>
        <w:rPr>
          <w:sz w:val="28"/>
          <w:szCs w:val="28"/>
          <w:lang w:val="uk-UA"/>
        </w:rPr>
        <w:t>ої</w:t>
      </w:r>
      <w:r>
        <w:rPr>
          <w:sz w:val="28"/>
          <w:szCs w:val="28"/>
        </w:rPr>
        <w:t xml:space="preserve"> організації «Разом Волинь»;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ЩЕРБАТЮКУ Павлу − фізичній особі-підприємцю, громадському діячу, волонтеру.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ОГОЛОСИТИ Подяку міського голови з</w:t>
      </w:r>
      <w:r>
        <w:rPr>
          <w:rFonts w:cs="Cambria" w:ascii="Times New Roman" w:hAnsi="Times New Roman"/>
          <w:sz w:val="28"/>
          <w:szCs w:val="28"/>
          <w:lang w:bidi="uk-UA"/>
        </w:rPr>
        <w:t>а благодійну діяльність, вагомий внесок у підтримку ж</w:t>
      </w:r>
      <w:r>
        <w:rPr>
          <w:rFonts w:cs="Cambria" w:ascii="Times New Roman" w:hAnsi="Times New Roman"/>
          <w:sz w:val="28"/>
          <w:szCs w:val="28"/>
          <w:u w:val="none"/>
          <w:lang w:bidi="uk-UA"/>
        </w:rPr>
        <w:t>ителів Луцької міської територіальної громади,</w:t>
      </w:r>
      <w:r>
        <w:rPr>
          <w:rFonts w:cs="Cambria" w:ascii="Times New Roman" w:hAnsi="Times New Roman"/>
          <w:sz w:val="28"/>
          <w:szCs w:val="28"/>
          <w:lang w:bidi="uk-UA"/>
        </w:rPr>
        <w:t xml:space="preserve"> які постраждали внаслідок руйнувань від ворожих обстрілів: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62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колективу Волинського осередку благодійної організації «Благодійний фонд “Рокада”» (регіональний координатор осередку Висоцька-Степанюк Людмила);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колективу Волинського обласного 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лагодійного фонду «Тавіта» (голова фонду Мельничук Віктор);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колективу Сільськогосподарського товариства з обмеженою відповідальністю «ІДНА» (генеральний директор Голуб Володимир);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колективу Громадської організації «Луцький центр здоров’я» (голова організації  Нохрін Сергій).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          </w:t>
      </w:r>
      <w:r>
        <w:rPr>
          <w:sz w:val="28"/>
          <w:szCs w:val="28"/>
        </w:rPr>
        <w:t>3. Затвердити кошторис видатків щодо відзначення згідно з додатком.</w:t>
      </w:r>
    </w:p>
    <w:p>
      <w:pPr>
        <w:pStyle w:val="Normal"/>
        <w:widowControl/>
        <w:tabs>
          <w:tab w:val="clear" w:pos="709"/>
          <w:tab w:val="left" w:pos="570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 Господарсько-технічному відділу Луцької міської ради забезпечити придбання квітів для відзначення.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left="0" w:right="0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695" w:right="567" w:gutter="0" w:header="567" w:top="624" w:footer="0" w:bottom="1418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overflowPunct w:val="fals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Style25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Application>LibreOffice/7.2.3.2$Windows_X86_64 LibreOffice_project/d166454616c1632304285822f9c83ce2e660fd92</Application>
  <AppVersion>15.0000</AppVersion>
  <Pages>2</Pages>
  <Words>342</Words>
  <Characters>2648</Characters>
  <CharactersWithSpaces>3099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2025-08-18T09:35:49Z</cp:lastPrinted>
  <dcterms:modified xsi:type="dcterms:W3CDTF">2025-08-18T09:53:32Z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