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 xml:space="preserve">Кошторис видатків щодо </w:t>
      </w:r>
      <w:r>
        <w:rPr>
          <w:szCs w:val="28"/>
        </w:rPr>
        <w:t>нагородження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3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04"/>
        <w:gridCol w:w="1918"/>
        <w:gridCol w:w="1422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Назва витрат </w:t>
            </w:r>
          </w:p>
        </w:tc>
        <w:tc>
          <w:tcPr>
            <w:tcW w:w="190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Кількість </w:t>
            </w:r>
          </w:p>
        </w:tc>
        <w:tc>
          <w:tcPr>
            <w:tcW w:w="191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(грн.)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(грн.)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4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2</w:t>
            </w:r>
          </w:p>
        </w:tc>
        <w:tc>
          <w:tcPr>
            <w:tcW w:w="1918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71</w:t>
            </w:r>
            <w:r>
              <w:rPr>
                <w:kern w:val="0"/>
                <w:lang w:val="uk-UA" w:bidi="hi-IN"/>
              </w:rPr>
              <w:t>,</w:t>
            </w:r>
            <w:r>
              <w:rPr>
                <w:kern w:val="0"/>
                <w:lang w:val="uk-UA" w:bidi="hi-IN"/>
              </w:rPr>
              <w:t>5</w:t>
            </w:r>
            <w:r>
              <w:rPr>
                <w:kern w:val="0"/>
                <w:lang w:val="uk-UA" w:bidi="hi-IN"/>
              </w:rPr>
              <w:t>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143</w:t>
            </w:r>
            <w:r>
              <w:rPr>
                <w:kern w:val="0"/>
                <w:lang w:val="uk-UA" w:bidi="hi-IN"/>
              </w:rPr>
              <w:t>,</w:t>
            </w:r>
            <w:r>
              <w:rPr>
                <w:kern w:val="0"/>
                <w:lang w:val="uk-UA" w:bidi="hi-IN"/>
              </w:rPr>
              <w:t>0</w:t>
            </w:r>
            <w:r>
              <w:rPr>
                <w:kern w:val="0"/>
                <w:lang w:val="uk-UA" w:bidi="hi-IN"/>
              </w:rPr>
              <w:t>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4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2</w:t>
            </w:r>
          </w:p>
        </w:tc>
        <w:tc>
          <w:tcPr>
            <w:tcW w:w="1918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51</w:t>
            </w:r>
            <w:r>
              <w:rPr>
                <w:kern w:val="0"/>
                <w:lang w:val="uk-UA" w:bidi="hi-IN"/>
              </w:rPr>
              <w:t>,</w:t>
            </w:r>
            <w:r>
              <w:rPr>
                <w:kern w:val="0"/>
                <w:lang w:val="uk-UA" w:bidi="hi-IN"/>
              </w:rPr>
              <w:t>6</w:t>
            </w:r>
            <w:r>
              <w:rPr>
                <w:kern w:val="0"/>
                <w:lang w:val="uk-UA" w:bidi="hi-IN"/>
              </w:rPr>
              <w:t>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10</w:t>
            </w:r>
            <w:r>
              <w:rPr>
                <w:kern w:val="0"/>
                <w:lang w:val="uk-UA" w:bidi="hi-IN"/>
              </w:rPr>
              <w:t>3,</w:t>
            </w:r>
            <w:r>
              <w:rPr>
                <w:kern w:val="0"/>
                <w:lang w:val="uk-UA" w:bidi="hi-IN"/>
              </w:rPr>
              <w:t>2</w:t>
            </w:r>
            <w:r>
              <w:rPr>
                <w:kern w:val="0"/>
                <w:lang w:val="uk-UA" w:bidi="hi-IN"/>
              </w:rPr>
              <w:t>0</w:t>
            </w:r>
          </w:p>
        </w:tc>
      </w:tr>
      <w:tr>
        <w:trPr/>
        <w:tc>
          <w:tcPr>
            <w:tcW w:w="8212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  <w:lang w:val="uk-UA"/>
              </w:rPr>
              <w:t>246</w:t>
            </w:r>
            <w:r>
              <w:rPr>
                <w:szCs w:val="28"/>
              </w:rPr>
              <w:t>,</w:t>
            </w:r>
            <w:r>
              <w:rPr>
                <w:szCs w:val="28"/>
              </w:rPr>
              <w:t>2</w:t>
            </w:r>
            <w:r>
              <w:rPr>
                <w:kern w:val="0"/>
                <w:szCs w:val="28"/>
                <w:lang w:val="uk-UA" w:bidi="hi-IN"/>
              </w:rPr>
              <w:t>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rPr>
          <w:lang w:val="uk-UA"/>
        </w:rPr>
      </w:pPr>
      <w:r>
        <w:rPr>
          <w:lang w:val="uk-UA"/>
        </w:rPr>
        <w:t>Заступник міського голови,</w:t>
      </w:r>
    </w:p>
    <w:p>
      <w:pPr>
        <w:pStyle w:val="Normal"/>
        <w:rPr>
          <w:lang w:val="uk-UA"/>
        </w:rPr>
      </w:pPr>
      <w:r>
        <w:rPr>
          <w:lang w:val="uk-UA"/>
        </w:rPr>
        <w:t xml:space="preserve">керуючий справами виконкому 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/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  <w:lang w:val="zxx" w:eastAsia="zxx" w:bidi="zxx"/>
    </w:rPr>
  </w:style>
  <w:style w:type="paragraph" w:styleId="BalloonText">
    <w:name w:val="Balloon Text"/>
    <w:basedOn w:val="Normal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Style17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44713f"/>
    <w:pPr>
      <w:spacing w:after="0" w:line="240" w:lineRule="auto"/>
    </w:pPr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Application>LibreOffice/25.2.5.2$Windows_X86_64 LibreOffice_project/03d19516eb2e1dd5d4ccd751a0d6f35f35e08022</Application>
  <AppVersion>15.0000</AppVersion>
  <Pages>1</Pages>
  <Words>45</Words>
  <Characters>276</Characters>
  <CharactersWithSpaces>306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2025-08-22T09:32:04Z</cp:lastPrinted>
  <dcterms:modified xsi:type="dcterms:W3CDTF">2025-08-22T09:42:30Z</dcterms:modified>
  <cp:revision>40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