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C062DA" w14:textId="309EB133" w:rsidR="00A9645B" w:rsidRDefault="00000000" w:rsidP="009608B5">
      <w:pPr>
        <w:pStyle w:val="1"/>
        <w:numPr>
          <w:ilvl w:val="0"/>
          <w:numId w:val="2"/>
        </w:numPr>
        <w:rPr>
          <w:szCs w:val="28"/>
        </w:rPr>
      </w:pPr>
      <w:r>
        <w:rPr>
          <w:noProof/>
        </w:rPr>
        <w:pict w14:anchorId="794BF50A">
          <v:rect id="_x0000_tole_rId2" o:spid="_x0000_s1029" style="position:absolute;left:0;text-align:left;margin-left:0;margin-top:.05pt;width:50.15pt;height:50.1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" filled="f" stroked="f"/>
        </w:pict>
      </w:r>
      <w:r w:rsidR="009608B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8A7F01E" w14:textId="77777777" w:rsidR="009608B5" w:rsidRDefault="00000000" w:rsidP="009608B5">
      <w:pPr>
        <w:pStyle w:val="1"/>
        <w:rPr>
          <w:sz w:val="28"/>
          <w:szCs w:val="28"/>
        </w:rPr>
      </w:pPr>
      <w:bookmarkStart w:id="0" w:name="_Hlk165360941"/>
      <w:r>
        <w:rPr>
          <w:rFonts w:ascii="Arial" w:hAnsi="Arial" w:cs="Arial"/>
          <w:noProof/>
          <w:szCs w:val="32"/>
          <w:lang w:eastAsia="uk-UA"/>
        </w:rPr>
        <w:pict w14:anchorId="1A092C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9264;visibility:hidden">
            <o:lock v:ext="edit" selection="t"/>
          </v:shape>
        </w:pict>
      </w:r>
      <w:r>
        <w:rPr>
          <w:rFonts w:ascii="Arial" w:hAnsi="Arial" w:cs="Arial"/>
          <w:noProof/>
          <w:szCs w:val="32"/>
          <w:lang w:eastAsia="uk-UA"/>
        </w:rPr>
        <w:object w:dxaOrig="1440" w:dyaOrig="1440" w14:anchorId="6CF05312">
          <v:shape id="ole_rId2" o:spid="_x0000_s1028" type="#_x0000_t75" style="position:absolute;left:0;text-align:left;margin-left:203.6pt;margin-top:-9pt;width:57.4pt;height:59.2pt;z-index:251660288;visibility:visible;mso-wrap-distance-right:0">
            <v:imagedata r:id="rId8" o:title=""/>
            <w10:wrap type="square" side="left"/>
          </v:shape>
          <o:OLEObject Type="Embed" ProgID="PBrush" ShapeID="ole_rId2" DrawAspect="Content" ObjectID="_1817800434" r:id="rId9"/>
        </w:object>
      </w:r>
    </w:p>
    <w:p w14:paraId="0DB397F4" w14:textId="77777777" w:rsidR="009608B5" w:rsidRDefault="009608B5" w:rsidP="009608B5">
      <w:pPr>
        <w:pStyle w:val="1"/>
        <w:rPr>
          <w:sz w:val="28"/>
          <w:szCs w:val="28"/>
        </w:rPr>
      </w:pPr>
    </w:p>
    <w:p w14:paraId="3DD91214" w14:textId="77777777" w:rsidR="009608B5" w:rsidRPr="00B030C1" w:rsidRDefault="009608B5" w:rsidP="009608B5">
      <w:pPr>
        <w:rPr>
          <w:sz w:val="8"/>
          <w:szCs w:val="8"/>
        </w:rPr>
      </w:pPr>
    </w:p>
    <w:p w14:paraId="21B3DC3A" w14:textId="77777777" w:rsidR="009608B5" w:rsidRDefault="009608B5" w:rsidP="009608B5">
      <w:pPr>
        <w:pStyle w:val="1"/>
        <w:rPr>
          <w:sz w:val="28"/>
          <w:szCs w:val="28"/>
        </w:rPr>
      </w:pPr>
    </w:p>
    <w:p w14:paraId="4B976A13" w14:textId="2567FF24" w:rsidR="009608B5" w:rsidRDefault="009608B5" w:rsidP="009608B5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0ACD2875" w14:textId="77777777" w:rsidR="009608B5" w:rsidRPr="005A2888" w:rsidRDefault="009608B5" w:rsidP="009608B5">
      <w:pPr>
        <w:jc w:val="center"/>
        <w:rPr>
          <w:b/>
          <w:bCs w:val="0"/>
          <w:sz w:val="20"/>
          <w:szCs w:val="20"/>
        </w:rPr>
      </w:pPr>
    </w:p>
    <w:p w14:paraId="7B95C3E7" w14:textId="77777777" w:rsidR="009608B5" w:rsidRPr="005A2888" w:rsidRDefault="009608B5" w:rsidP="009608B5">
      <w:pPr>
        <w:jc w:val="center"/>
        <w:rPr>
          <w:b/>
          <w:bCs w:val="0"/>
          <w:sz w:val="32"/>
          <w:szCs w:val="32"/>
        </w:rPr>
      </w:pPr>
      <w:r w:rsidRPr="005A2888">
        <w:rPr>
          <w:b/>
          <w:sz w:val="32"/>
          <w:szCs w:val="32"/>
        </w:rPr>
        <w:t>РОЗПОРЯДЖЕННЯ</w:t>
      </w:r>
    </w:p>
    <w:p w14:paraId="3B8965FC" w14:textId="77777777" w:rsidR="009608B5" w:rsidRPr="005A2888" w:rsidRDefault="009608B5" w:rsidP="009608B5">
      <w:pPr>
        <w:jc w:val="center"/>
        <w:rPr>
          <w:b/>
          <w:bCs w:val="0"/>
          <w:sz w:val="40"/>
          <w:szCs w:val="40"/>
        </w:rPr>
      </w:pPr>
    </w:p>
    <w:p w14:paraId="211A5222" w14:textId="77777777" w:rsidR="009608B5" w:rsidRPr="009608B5" w:rsidRDefault="009608B5" w:rsidP="009608B5">
      <w:pPr>
        <w:tabs>
          <w:tab w:val="left" w:pos="4510"/>
          <w:tab w:val="left" w:pos="4715"/>
        </w:tabs>
        <w:jc w:val="both"/>
        <w:rPr>
          <w:sz w:val="24"/>
        </w:rPr>
      </w:pPr>
      <w:r w:rsidRPr="009608B5">
        <w:rPr>
          <w:sz w:val="24"/>
        </w:rPr>
        <w:t>________________                                        Луцьк                                     №________________</w:t>
      </w:r>
    </w:p>
    <w:p w14:paraId="09CDB72D" w14:textId="77777777" w:rsidR="009608B5" w:rsidRPr="009608B5" w:rsidRDefault="009608B5" w:rsidP="009608B5">
      <w:pPr>
        <w:rPr>
          <w:sz w:val="24"/>
        </w:rPr>
      </w:pPr>
    </w:p>
    <w:p w14:paraId="33F8DE23" w14:textId="77777777" w:rsidR="009608B5" w:rsidRDefault="009608B5" w:rsidP="009608B5"/>
    <w:bookmarkEnd w:id="0"/>
    <w:p w14:paraId="39A311A3" w14:textId="7FFE8F96" w:rsidR="00A9645B" w:rsidRDefault="00000000" w:rsidP="0048477D">
      <w:pPr>
        <w:tabs>
          <w:tab w:val="left" w:pos="4111"/>
          <w:tab w:val="left" w:pos="5387"/>
        </w:tabs>
        <w:ind w:right="4818"/>
        <w:jc w:val="both"/>
      </w:pPr>
      <w:r>
        <w:t>Про</w:t>
      </w:r>
      <w:r w:rsidR="009608B5">
        <w:t xml:space="preserve"> </w:t>
      </w:r>
      <w:r>
        <w:rPr>
          <w:szCs w:val="28"/>
        </w:rPr>
        <w:t>заход</w:t>
      </w:r>
      <w:r w:rsidR="009608B5">
        <w:rPr>
          <w:szCs w:val="28"/>
        </w:rPr>
        <w:t xml:space="preserve">и </w:t>
      </w:r>
      <w:r>
        <w:t>з відзначення Дня пам’яті захисників України, які загинули в боротьбі за незалежність,</w:t>
      </w:r>
      <w:r w:rsidR="009608B5">
        <w:t xml:space="preserve"> </w:t>
      </w:r>
      <w:r>
        <w:t>суверенітет</w:t>
      </w:r>
      <w:r w:rsidR="009608B5">
        <w:t xml:space="preserve"> </w:t>
      </w:r>
      <w:r>
        <w:t>і територіальну цілісність України</w:t>
      </w:r>
    </w:p>
    <w:p w14:paraId="3FE8661E" w14:textId="77777777" w:rsidR="00A9645B" w:rsidRDefault="00A9645B">
      <w:pPr>
        <w:tabs>
          <w:tab w:val="left" w:pos="5387"/>
        </w:tabs>
        <w:ind w:right="4818"/>
        <w:jc w:val="both"/>
      </w:pPr>
    </w:p>
    <w:p w14:paraId="51A266D0" w14:textId="77777777" w:rsidR="00A9645B" w:rsidRDefault="00A9645B">
      <w:pPr>
        <w:tabs>
          <w:tab w:val="left" w:pos="5387"/>
        </w:tabs>
        <w:ind w:right="4818"/>
        <w:jc w:val="both"/>
      </w:pPr>
    </w:p>
    <w:p w14:paraId="5E4F1233" w14:textId="33096F5B" w:rsidR="00A9645B" w:rsidRDefault="00000000" w:rsidP="009608B5">
      <w:pPr>
        <w:ind w:firstLine="567"/>
        <w:jc w:val="both"/>
      </w:pPr>
      <w:r>
        <w:rPr>
          <w:szCs w:val="28"/>
        </w:rPr>
        <w:t xml:space="preserve">Відповідно до статті 42, </w:t>
      </w:r>
      <w:r w:rsidR="009608B5">
        <w:rPr>
          <w:szCs w:val="28"/>
        </w:rPr>
        <w:t>частини восьмої</w:t>
      </w:r>
      <w:r>
        <w:rPr>
          <w:szCs w:val="28"/>
        </w:rPr>
        <w:t xml:space="preserve"> статті 59 Закону України «Про місцеве самоврядування в Україні», </w:t>
      </w:r>
      <w:r>
        <w:rPr>
          <w:rFonts w:ascii="TimesNewRomanPSMT" w:hAnsi="TimesNewRomanPSMT"/>
        </w:rPr>
        <w:t>Комплексної програми соціальної підтримки ветеранів війни та членів їх сімей на 2024</w:t>
      </w:r>
      <w:bookmarkStart w:id="1" w:name="__DdeLink__527_1449310171"/>
      <w:r>
        <w:rPr>
          <w:rFonts w:ascii="TimesNewRomanPSMT" w:hAnsi="TimesNewRomanPSMT"/>
        </w:rPr>
        <w:t>–</w:t>
      </w:r>
      <w:bookmarkEnd w:id="1"/>
      <w:r>
        <w:rPr>
          <w:rFonts w:ascii="TimesNewRomanPSMT" w:hAnsi="TimesNewRomanPSMT"/>
        </w:rPr>
        <w:t>2026 роки, затвердженої рішенням міської ради від 24.12.2019 №</w:t>
      </w:r>
      <w:r w:rsidR="009608B5">
        <w:rPr>
          <w:rFonts w:asciiTheme="minorHAnsi" w:hAnsiTheme="minorHAnsi" w:hint="eastAsia"/>
        </w:rPr>
        <w:t> </w:t>
      </w:r>
      <w:r>
        <w:rPr>
          <w:rFonts w:ascii="TimesNewRomanPSMT" w:hAnsi="TimesNewRomanPSMT"/>
        </w:rPr>
        <w:t>68/62,</w:t>
      </w:r>
      <w:r w:rsidR="009608B5">
        <w:rPr>
          <w:rFonts w:asciiTheme="minorHAnsi" w:hAnsiTheme="minorHAnsi"/>
        </w:rPr>
        <w:t xml:space="preserve"> </w:t>
      </w:r>
      <w:r w:rsidR="009608B5" w:rsidRPr="009608B5">
        <w:t>зі змінами,</w:t>
      </w:r>
      <w:r w:rsidRPr="009608B5">
        <w:t xml:space="preserve"> </w:t>
      </w:r>
      <w:r>
        <w:rPr>
          <w:rFonts w:ascii="TimesNewRomanPSMT" w:hAnsi="TimesNewRomanPSMT"/>
        </w:rPr>
        <w:t>Програми розвитку фізичної культури та спорту</w:t>
      </w:r>
      <w:r>
        <w:rPr>
          <w:color w:val="000000"/>
          <w:szCs w:val="28"/>
        </w:rPr>
        <w:t xml:space="preserve"> Луцької міської територіальної громади на 2024</w:t>
      </w:r>
      <w:r>
        <w:rPr>
          <w:rFonts w:ascii="TimesNewRomanPSMT" w:hAnsi="TimesNewRomanPSMT"/>
          <w:color w:val="000000"/>
          <w:szCs w:val="28"/>
        </w:rPr>
        <w:t>–</w:t>
      </w:r>
      <w:r>
        <w:rPr>
          <w:color w:val="000000"/>
          <w:szCs w:val="28"/>
        </w:rPr>
        <w:t>2027 роки, затвердженої рішенням міської ради від 20.12.2023 №</w:t>
      </w:r>
      <w:r w:rsidR="009608B5">
        <w:rPr>
          <w:color w:val="000000"/>
          <w:szCs w:val="28"/>
        </w:rPr>
        <w:t> </w:t>
      </w:r>
      <w:r>
        <w:rPr>
          <w:color w:val="000000"/>
          <w:szCs w:val="28"/>
        </w:rPr>
        <w:t>54/7,</w:t>
      </w:r>
      <w:r w:rsidR="009608B5">
        <w:rPr>
          <w:color w:val="000000"/>
          <w:szCs w:val="28"/>
        </w:rPr>
        <w:t xml:space="preserve"> зі змінами,</w:t>
      </w:r>
      <w:r>
        <w:rPr>
          <w:color w:val="000000"/>
          <w:szCs w:val="28"/>
        </w:rPr>
        <w:t xml:space="preserve"> з метою належного</w:t>
      </w:r>
      <w:r>
        <w:rPr>
          <w:szCs w:val="28"/>
        </w:rPr>
        <w:t xml:space="preserve"> відзначення </w:t>
      </w:r>
      <w:r>
        <w:rPr>
          <w:bCs w:val="0"/>
          <w:szCs w:val="28"/>
        </w:rPr>
        <w:t>Дня пам’яті захисників України, які загинули в боротьбі за незалежність, суверенітет і територіальну цілісність України</w:t>
      </w:r>
      <w:r>
        <w:t>:</w:t>
      </w:r>
    </w:p>
    <w:p w14:paraId="1A7A2A29" w14:textId="77777777" w:rsidR="00A9645B" w:rsidRDefault="00A9645B">
      <w:pPr>
        <w:ind w:firstLine="567"/>
        <w:jc w:val="both"/>
        <w:rPr>
          <w:szCs w:val="28"/>
        </w:rPr>
      </w:pPr>
    </w:p>
    <w:p w14:paraId="5BB0357E" w14:textId="43ED8D69" w:rsidR="00A9645B" w:rsidRDefault="00000000">
      <w:pPr>
        <w:ind w:firstLine="567"/>
        <w:jc w:val="both"/>
      </w:pPr>
      <w:r>
        <w:rPr>
          <w:szCs w:val="28"/>
        </w:rPr>
        <w:t>1.</w:t>
      </w:r>
      <w:r w:rsidR="009608B5">
        <w:rPr>
          <w:szCs w:val="28"/>
        </w:rPr>
        <w:t> </w:t>
      </w:r>
      <w:r>
        <w:rPr>
          <w:szCs w:val="28"/>
        </w:rPr>
        <w:t xml:space="preserve">Провести </w:t>
      </w:r>
      <w:bookmarkStart w:id="2" w:name="__DdeLink__123_977501377"/>
      <w:r>
        <w:rPr>
          <w:szCs w:val="28"/>
        </w:rPr>
        <w:t>29</w:t>
      </w:r>
      <w:r w:rsidR="00D169CB">
        <w:rPr>
          <w:szCs w:val="28"/>
        </w:rPr>
        <w:t xml:space="preserve">, </w:t>
      </w:r>
      <w:r>
        <w:rPr>
          <w:szCs w:val="28"/>
        </w:rPr>
        <w:t>30 серпня 2025 року</w:t>
      </w:r>
      <w:bookmarkEnd w:id="2"/>
      <w:r>
        <w:rPr>
          <w:szCs w:val="28"/>
        </w:rPr>
        <w:t xml:space="preserve"> заходи з відзначення </w:t>
      </w:r>
      <w:r>
        <w:rPr>
          <w:bCs w:val="0"/>
          <w:szCs w:val="28"/>
        </w:rPr>
        <w:t>Дня пам’яті захисників України, які загинули в боротьбі за незалежність, суверенітет і територіальну цілісність України.</w:t>
      </w:r>
    </w:p>
    <w:p w14:paraId="1201115F" w14:textId="3F448FC5" w:rsidR="00A9645B" w:rsidRPr="00B51007" w:rsidRDefault="00000000">
      <w:pPr>
        <w:ind w:firstLine="567"/>
        <w:jc w:val="both"/>
      </w:pPr>
      <w:r>
        <w:rPr>
          <w:bCs w:val="0"/>
          <w:color w:val="080809"/>
          <w:spacing w:val="-2"/>
          <w:szCs w:val="28"/>
          <w:highlight w:val="white"/>
          <w:lang w:val="en-US"/>
        </w:rPr>
        <w:t>2.</w:t>
      </w:r>
      <w:r w:rsidR="003459F6">
        <w:rPr>
          <w:bCs w:val="0"/>
          <w:color w:val="080809"/>
          <w:spacing w:val="-2"/>
          <w:szCs w:val="28"/>
          <w:highlight w:val="white"/>
        </w:rPr>
        <w:t> </w:t>
      </w:r>
      <w:r>
        <w:rPr>
          <w:bCs w:val="0"/>
          <w:color w:val="080809"/>
          <w:spacing w:val="-2"/>
          <w:szCs w:val="28"/>
          <w:highlight w:val="white"/>
        </w:rPr>
        <w:t xml:space="preserve">Керівникам виконавчих органів міської ради, старостам </w:t>
      </w:r>
      <w:proofErr w:type="spellStart"/>
      <w:r>
        <w:rPr>
          <w:bCs w:val="0"/>
          <w:color w:val="080809"/>
          <w:spacing w:val="-2"/>
          <w:szCs w:val="28"/>
          <w:highlight w:val="white"/>
        </w:rPr>
        <w:t>старостинських</w:t>
      </w:r>
      <w:proofErr w:type="spellEnd"/>
      <w:r>
        <w:rPr>
          <w:bCs w:val="0"/>
          <w:color w:val="080809"/>
          <w:spacing w:val="-2"/>
          <w:szCs w:val="28"/>
          <w:highlight w:val="white"/>
        </w:rPr>
        <w:t xml:space="preserve"> округів на знак скорботи при</w:t>
      </w:r>
      <w:r w:rsidR="002D5B8A">
        <w:rPr>
          <w:bCs w:val="0"/>
          <w:color w:val="080809"/>
          <w:spacing w:val="-2"/>
          <w:szCs w:val="28"/>
          <w:highlight w:val="white"/>
        </w:rPr>
        <w:t>с</w:t>
      </w:r>
      <w:r>
        <w:rPr>
          <w:bCs w:val="0"/>
          <w:color w:val="080809"/>
          <w:spacing w:val="-2"/>
          <w:szCs w:val="28"/>
          <w:highlight w:val="white"/>
        </w:rPr>
        <w:t>пустити Державний Прапор України на адміністративних приміщеннях міської ради</w:t>
      </w:r>
      <w:r w:rsidR="003459F6">
        <w:rPr>
          <w:bCs w:val="0"/>
          <w:color w:val="080809"/>
          <w:spacing w:val="-2"/>
          <w:szCs w:val="28"/>
          <w:highlight w:val="white"/>
        </w:rPr>
        <w:t>,</w:t>
      </w:r>
      <w:r>
        <w:rPr>
          <w:bCs w:val="0"/>
          <w:color w:val="080809"/>
          <w:spacing w:val="-2"/>
          <w:szCs w:val="28"/>
          <w:highlight w:val="white"/>
        </w:rPr>
        <w:t xml:space="preserve"> підприємств, організацій (установ, закладів), що належать до комунальної власності Луцької міської територіальної громади</w:t>
      </w:r>
      <w:r w:rsidR="003459F6">
        <w:rPr>
          <w:bCs w:val="0"/>
          <w:color w:val="080809"/>
          <w:spacing w:val="-2"/>
          <w:szCs w:val="28"/>
          <w:highlight w:val="white"/>
        </w:rPr>
        <w:t>,</w:t>
      </w:r>
      <w:r>
        <w:rPr>
          <w:bCs w:val="0"/>
          <w:color w:val="080809"/>
          <w:spacing w:val="-2"/>
          <w:szCs w:val="28"/>
          <w:highlight w:val="white"/>
        </w:rPr>
        <w:t xml:space="preserve"> </w:t>
      </w:r>
      <w:r w:rsidRPr="00B51007">
        <w:rPr>
          <w:bCs w:val="0"/>
          <w:spacing w:val="-2"/>
          <w:szCs w:val="28"/>
          <w:highlight w:val="white"/>
        </w:rPr>
        <w:t>29 серпня   2025 року.</w:t>
      </w:r>
    </w:p>
    <w:p w14:paraId="4E0420E2" w14:textId="242AEE18" w:rsidR="00A9645B" w:rsidRDefault="00000000">
      <w:pPr>
        <w:ind w:firstLine="567"/>
        <w:jc w:val="both"/>
      </w:pPr>
      <w:r>
        <w:rPr>
          <w:bCs w:val="0"/>
          <w:color w:val="080809"/>
          <w:spacing w:val="-2"/>
          <w:szCs w:val="28"/>
          <w:highlight w:val="white"/>
        </w:rPr>
        <w:t>3.</w:t>
      </w:r>
      <w:r w:rsidR="00D169CB">
        <w:rPr>
          <w:bCs w:val="0"/>
          <w:color w:val="080809"/>
          <w:spacing w:val="-2"/>
          <w:szCs w:val="28"/>
          <w:highlight w:val="white"/>
        </w:rPr>
        <w:t> </w:t>
      </w:r>
      <w:r>
        <w:rPr>
          <w:bCs w:val="0"/>
          <w:color w:val="080809"/>
          <w:spacing w:val="-2"/>
          <w:szCs w:val="28"/>
          <w:highlight w:val="white"/>
        </w:rPr>
        <w:t xml:space="preserve">Департаменту економічної політики, департаменту культури, управлінню туризму та промоції міста, старостам </w:t>
      </w:r>
      <w:proofErr w:type="spellStart"/>
      <w:r>
        <w:rPr>
          <w:bCs w:val="0"/>
          <w:color w:val="080809"/>
          <w:spacing w:val="-2"/>
          <w:szCs w:val="28"/>
          <w:highlight w:val="white"/>
        </w:rPr>
        <w:t>старостинських</w:t>
      </w:r>
      <w:proofErr w:type="spellEnd"/>
      <w:r>
        <w:rPr>
          <w:bCs w:val="0"/>
          <w:color w:val="080809"/>
          <w:spacing w:val="-2"/>
          <w:szCs w:val="28"/>
          <w:highlight w:val="white"/>
        </w:rPr>
        <w:t xml:space="preserve"> округів обмежити проведення </w:t>
      </w:r>
      <w:proofErr w:type="spellStart"/>
      <w:r>
        <w:rPr>
          <w:bCs w:val="0"/>
          <w:color w:val="080809"/>
          <w:spacing w:val="-2"/>
          <w:szCs w:val="28"/>
          <w:highlight w:val="white"/>
        </w:rPr>
        <w:t>розважально</w:t>
      </w:r>
      <w:proofErr w:type="spellEnd"/>
      <w:r>
        <w:rPr>
          <w:bCs w:val="0"/>
          <w:color w:val="080809"/>
          <w:spacing w:val="-2"/>
          <w:szCs w:val="28"/>
          <w:highlight w:val="white"/>
        </w:rPr>
        <w:t>-концертних заходів та звучання розважальної музики на території міської територіальної громади, ринках, у закладах торгівлі та громадського харчування.</w:t>
      </w:r>
    </w:p>
    <w:p w14:paraId="0F6E60DC" w14:textId="59C3D842" w:rsidR="00A9645B" w:rsidRDefault="00000000" w:rsidP="00D169CB">
      <w:pPr>
        <w:ind w:firstLine="567"/>
        <w:jc w:val="both"/>
      </w:pPr>
      <w:r>
        <w:rPr>
          <w:bCs w:val="0"/>
          <w:szCs w:val="28"/>
        </w:rPr>
        <w:t>4.</w:t>
      </w:r>
      <w:r w:rsidR="00D169CB">
        <w:rPr>
          <w:bCs w:val="0"/>
          <w:szCs w:val="28"/>
        </w:rPr>
        <w:t> </w:t>
      </w:r>
      <w:r>
        <w:rPr>
          <w:bCs w:val="0"/>
          <w:szCs w:val="28"/>
        </w:rPr>
        <w:t xml:space="preserve">Департаменту житлово-комунального господарства забезпечити  прибирання Театрального майдану, меморіальних знаків, місць поховань  </w:t>
      </w:r>
      <w:r>
        <w:rPr>
          <w:bCs w:val="0"/>
          <w:color w:val="080809"/>
          <w:spacing w:val="-2"/>
          <w:szCs w:val="28"/>
        </w:rPr>
        <w:t>захисників України.</w:t>
      </w:r>
    </w:p>
    <w:p w14:paraId="18869AD6" w14:textId="322AC9E7" w:rsidR="00A9645B" w:rsidRDefault="00000000" w:rsidP="00D169CB">
      <w:pPr>
        <w:ind w:firstLine="567"/>
        <w:jc w:val="both"/>
      </w:pPr>
      <w:r>
        <w:rPr>
          <w:bCs w:val="0"/>
          <w:color w:val="080809"/>
          <w:spacing w:val="-2"/>
          <w:szCs w:val="28"/>
        </w:rPr>
        <w:t>5.</w:t>
      </w:r>
      <w:r w:rsidR="00D169CB">
        <w:rPr>
          <w:bCs w:val="0"/>
          <w:color w:val="080809"/>
          <w:spacing w:val="-2"/>
          <w:szCs w:val="28"/>
        </w:rPr>
        <w:t> </w:t>
      </w:r>
      <w:r>
        <w:rPr>
          <w:bCs w:val="0"/>
          <w:color w:val="080809"/>
          <w:spacing w:val="-2"/>
          <w:szCs w:val="28"/>
        </w:rPr>
        <w:t xml:space="preserve">Департаменту культури, департаменту освіти, старостам </w:t>
      </w:r>
      <w:proofErr w:type="spellStart"/>
      <w:r>
        <w:rPr>
          <w:bCs w:val="0"/>
          <w:color w:val="080809"/>
          <w:spacing w:val="-2"/>
          <w:szCs w:val="28"/>
        </w:rPr>
        <w:t>старостинських</w:t>
      </w:r>
      <w:proofErr w:type="spellEnd"/>
      <w:r>
        <w:rPr>
          <w:bCs w:val="0"/>
          <w:color w:val="080809"/>
          <w:spacing w:val="-2"/>
          <w:szCs w:val="28"/>
        </w:rPr>
        <w:t xml:space="preserve"> округів провести пам’ятні та тематичні заходи у населених </w:t>
      </w:r>
      <w:r>
        <w:rPr>
          <w:bCs w:val="0"/>
          <w:color w:val="080809"/>
          <w:spacing w:val="-2"/>
          <w:szCs w:val="28"/>
        </w:rPr>
        <w:lastRenderedPageBreak/>
        <w:t>пунктах, культурних та освітніх закладах Луцької міської територіальної громади.</w:t>
      </w:r>
    </w:p>
    <w:p w14:paraId="7EEEBF15" w14:textId="12A91B8F" w:rsidR="00A9645B" w:rsidRPr="00BB6319" w:rsidRDefault="00000000" w:rsidP="00D169CB">
      <w:pPr>
        <w:ind w:firstLine="567"/>
        <w:jc w:val="both"/>
      </w:pPr>
      <w:r w:rsidRPr="00BB6319">
        <w:rPr>
          <w:bCs w:val="0"/>
          <w:spacing w:val="-2"/>
          <w:szCs w:val="28"/>
        </w:rPr>
        <w:t>6.</w:t>
      </w:r>
      <w:r w:rsidR="00D169CB" w:rsidRPr="00BB6319">
        <w:rPr>
          <w:bCs w:val="0"/>
          <w:spacing w:val="-2"/>
          <w:szCs w:val="28"/>
        </w:rPr>
        <w:t> </w:t>
      </w:r>
      <w:r w:rsidRPr="00BB6319">
        <w:rPr>
          <w:bCs w:val="0"/>
          <w:spacing w:val="-2"/>
          <w:szCs w:val="28"/>
        </w:rPr>
        <w:t xml:space="preserve">Департаменту культури сприяти проведенню 29 серпня 2025 року </w:t>
      </w:r>
      <w:r w:rsidR="00D169CB" w:rsidRPr="00BB6319">
        <w:rPr>
          <w:bCs w:val="0"/>
          <w:spacing w:val="-2"/>
          <w:szCs w:val="28"/>
        </w:rPr>
        <w:t xml:space="preserve">о 09.00 </w:t>
      </w:r>
      <w:r w:rsidRPr="00BB6319">
        <w:rPr>
          <w:bCs w:val="0"/>
          <w:spacing w:val="-2"/>
          <w:szCs w:val="28"/>
        </w:rPr>
        <w:t>громадської панахиди за загиблими</w:t>
      </w:r>
      <w:r w:rsidR="00D169CB" w:rsidRPr="00BB6319">
        <w:rPr>
          <w:bCs w:val="0"/>
          <w:spacing w:val="-2"/>
          <w:szCs w:val="28"/>
        </w:rPr>
        <w:t xml:space="preserve"> </w:t>
      </w:r>
      <w:r w:rsidRPr="00BB6319">
        <w:rPr>
          <w:bCs w:val="0"/>
          <w:spacing w:val="-2"/>
          <w:szCs w:val="28"/>
        </w:rPr>
        <w:t>та організувати покладання квітів до пам’ятного фотостенду «Герої Небесної Сотні – Загинули за єдність України».</w:t>
      </w:r>
    </w:p>
    <w:p w14:paraId="28258370" w14:textId="77777777" w:rsidR="00A9645B" w:rsidRPr="00BB6319" w:rsidRDefault="00000000">
      <w:pPr>
        <w:ind w:firstLine="567"/>
        <w:jc w:val="both"/>
      </w:pPr>
      <w:r w:rsidRPr="00BB6319">
        <w:rPr>
          <w:spacing w:val="-2"/>
          <w:szCs w:val="28"/>
        </w:rPr>
        <w:t>7. Департаменту з питань ветеранської політики:</w:t>
      </w:r>
    </w:p>
    <w:p w14:paraId="42302E70" w14:textId="2E435E92" w:rsidR="00A9645B" w:rsidRDefault="00000000">
      <w:pPr>
        <w:tabs>
          <w:tab w:val="left" w:pos="570"/>
        </w:tabs>
        <w:ind w:firstLine="567"/>
        <w:jc w:val="both"/>
      </w:pPr>
      <w:r>
        <w:rPr>
          <w:spacing w:val="-2"/>
          <w:szCs w:val="28"/>
        </w:rPr>
        <w:t>7.1.</w:t>
      </w:r>
      <w:r w:rsidR="00D169CB">
        <w:rPr>
          <w:spacing w:val="-2"/>
          <w:szCs w:val="28"/>
        </w:rPr>
        <w:t> </w:t>
      </w:r>
      <w:r>
        <w:rPr>
          <w:color w:val="080809"/>
          <w:spacing w:val="-2"/>
          <w:szCs w:val="28"/>
        </w:rPr>
        <w:t xml:space="preserve">Повідомити про проведення заходу 29 серпня 2025 року на Театральному майдані родини (померлих) ветеранів війни, загиблих (померлих) </w:t>
      </w:r>
      <w:r>
        <w:rPr>
          <w:spacing w:val="-2"/>
          <w:szCs w:val="28"/>
        </w:rPr>
        <w:t>Захисників і Захисниць України.</w:t>
      </w:r>
    </w:p>
    <w:p w14:paraId="4D7254DB" w14:textId="476C5419" w:rsidR="00A9645B" w:rsidRDefault="00000000">
      <w:pPr>
        <w:ind w:firstLine="567"/>
        <w:jc w:val="both"/>
      </w:pPr>
      <w:r>
        <w:rPr>
          <w:color w:val="080809"/>
          <w:spacing w:val="-2"/>
          <w:szCs w:val="28"/>
        </w:rPr>
        <w:t>7.2.</w:t>
      </w:r>
      <w:r w:rsidR="00D169CB">
        <w:rPr>
          <w:color w:val="080809"/>
          <w:spacing w:val="-2"/>
          <w:szCs w:val="28"/>
        </w:rPr>
        <w:t> </w:t>
      </w:r>
      <w:r>
        <w:rPr>
          <w:color w:val="080809"/>
          <w:spacing w:val="-2"/>
          <w:szCs w:val="28"/>
        </w:rPr>
        <w:t>Оплатити видатки на проведення заход</w:t>
      </w:r>
      <w:r w:rsidR="00B51007">
        <w:rPr>
          <w:color w:val="080809"/>
          <w:spacing w:val="-2"/>
          <w:szCs w:val="28"/>
        </w:rPr>
        <w:t>ів 29, 30 серпня 2025 року</w:t>
      </w:r>
      <w:r>
        <w:rPr>
          <w:color w:val="080809"/>
          <w:spacing w:val="-2"/>
          <w:szCs w:val="28"/>
        </w:rPr>
        <w:t xml:space="preserve"> згідно з наданими розрахунками в межах кошторису видатків</w:t>
      </w:r>
      <w:r w:rsidR="00B51007">
        <w:rPr>
          <w:color w:val="080809"/>
          <w:spacing w:val="-2"/>
          <w:szCs w:val="28"/>
        </w:rPr>
        <w:t>.</w:t>
      </w:r>
    </w:p>
    <w:p w14:paraId="362E2B0D" w14:textId="77777777" w:rsidR="00A9645B" w:rsidRDefault="00000000">
      <w:pPr>
        <w:ind w:firstLine="567"/>
        <w:jc w:val="both"/>
      </w:pPr>
      <w:r>
        <w:rPr>
          <w:color w:val="080809"/>
          <w:spacing w:val="-2"/>
          <w:szCs w:val="28"/>
        </w:rPr>
        <w:t>8. Господарсько-технічному відділу:</w:t>
      </w:r>
    </w:p>
    <w:p w14:paraId="2436753B" w14:textId="32992484" w:rsidR="00A9645B" w:rsidRDefault="00000000">
      <w:pPr>
        <w:ind w:firstLine="567"/>
        <w:jc w:val="both"/>
      </w:pPr>
      <w:r>
        <w:rPr>
          <w:color w:val="080809"/>
          <w:spacing w:val="-2"/>
          <w:szCs w:val="28"/>
        </w:rPr>
        <w:t>8.1.</w:t>
      </w:r>
      <w:r w:rsidR="00D169CB">
        <w:rPr>
          <w:color w:val="080809"/>
          <w:spacing w:val="-2"/>
          <w:szCs w:val="28"/>
        </w:rPr>
        <w:t> </w:t>
      </w:r>
      <w:r>
        <w:rPr>
          <w:color w:val="080809"/>
          <w:spacing w:val="-2"/>
          <w:szCs w:val="28"/>
        </w:rPr>
        <w:t>Забезпечити придбання та доставку квітів для покладання до пам’ятного фотостенду «Герої Небесної Сотні – Загинули за єдність України»  29 серпня 2025 року</w:t>
      </w:r>
      <w:r w:rsidR="00D169CB">
        <w:rPr>
          <w:color w:val="080809"/>
          <w:spacing w:val="-2"/>
          <w:szCs w:val="28"/>
        </w:rPr>
        <w:t>.</w:t>
      </w:r>
    </w:p>
    <w:p w14:paraId="583C144D" w14:textId="415DFEFC" w:rsidR="00A9645B" w:rsidRDefault="00000000">
      <w:pPr>
        <w:ind w:firstLine="567"/>
        <w:jc w:val="both"/>
      </w:pPr>
      <w:r>
        <w:rPr>
          <w:color w:val="080809"/>
          <w:spacing w:val="-2"/>
          <w:szCs w:val="28"/>
        </w:rPr>
        <w:t>8.2.</w:t>
      </w:r>
      <w:r>
        <w:rPr>
          <w:rFonts w:ascii="TimesNewRomanPSMT" w:hAnsi="TimesNewRomanPSMT"/>
          <w:color w:val="080809"/>
          <w:spacing w:val="-2"/>
          <w:szCs w:val="28"/>
        </w:rPr>
        <w:t> Надати вантажний та легкові автомобілі для логістики задля належної організації заходів 29</w:t>
      </w:r>
      <w:r w:rsidR="008D236F">
        <w:rPr>
          <w:rFonts w:ascii="TimesNewRomanPSMT" w:hAnsi="TimesNewRomanPSMT"/>
          <w:color w:val="080809"/>
          <w:spacing w:val="-2"/>
          <w:szCs w:val="28"/>
        </w:rPr>
        <w:t>,</w:t>
      </w:r>
      <w:r>
        <w:rPr>
          <w:rFonts w:ascii="TimesNewRomanPSMT" w:hAnsi="TimesNewRomanPSMT"/>
          <w:color w:val="080809"/>
          <w:spacing w:val="-2"/>
          <w:szCs w:val="28"/>
        </w:rPr>
        <w:t xml:space="preserve"> 30 серпня 2025 року.</w:t>
      </w:r>
    </w:p>
    <w:p w14:paraId="13E3ACD6" w14:textId="77777777" w:rsidR="00A9645B" w:rsidRDefault="00000000">
      <w:pPr>
        <w:ind w:firstLine="567"/>
        <w:jc w:val="both"/>
      </w:pPr>
      <w:r>
        <w:rPr>
          <w:color w:val="080809"/>
          <w:spacing w:val="-2"/>
          <w:szCs w:val="28"/>
        </w:rPr>
        <w:t>9. Відділу транспорту:</w:t>
      </w:r>
    </w:p>
    <w:p w14:paraId="206A3F92" w14:textId="6CF3E3E4" w:rsidR="00A9645B" w:rsidRDefault="00000000">
      <w:pPr>
        <w:ind w:firstLine="567"/>
        <w:jc w:val="both"/>
      </w:pPr>
      <w:r>
        <w:rPr>
          <w:color w:val="080809"/>
          <w:spacing w:val="-2"/>
          <w:szCs w:val="28"/>
        </w:rPr>
        <w:t>9.1.</w:t>
      </w:r>
      <w:r w:rsidR="00D169CB">
        <w:rPr>
          <w:color w:val="080809"/>
          <w:spacing w:val="-2"/>
          <w:szCs w:val="28"/>
        </w:rPr>
        <w:t> </w:t>
      </w:r>
      <w:r>
        <w:rPr>
          <w:color w:val="080809"/>
          <w:spacing w:val="-2"/>
          <w:szCs w:val="28"/>
        </w:rPr>
        <w:t>Забезпечити дотримання графік</w:t>
      </w:r>
      <w:r w:rsidR="003F51C2">
        <w:rPr>
          <w:color w:val="080809"/>
          <w:spacing w:val="-2"/>
          <w:szCs w:val="28"/>
        </w:rPr>
        <w:t>а</w:t>
      </w:r>
      <w:r>
        <w:rPr>
          <w:color w:val="080809"/>
          <w:spacing w:val="-2"/>
          <w:szCs w:val="28"/>
        </w:rPr>
        <w:t xml:space="preserve"> та кількості одиниць громадського транспорту на маршрутах у напрямку міського кладовища у селі </w:t>
      </w:r>
      <w:proofErr w:type="spellStart"/>
      <w:r>
        <w:rPr>
          <w:color w:val="080809"/>
          <w:spacing w:val="-2"/>
          <w:szCs w:val="28"/>
        </w:rPr>
        <w:t>Гаразджа</w:t>
      </w:r>
      <w:proofErr w:type="spellEnd"/>
      <w:r>
        <w:rPr>
          <w:color w:val="080809"/>
          <w:spacing w:val="-2"/>
          <w:szCs w:val="28"/>
        </w:rPr>
        <w:t xml:space="preserve">      29 серпня 2025 року.</w:t>
      </w:r>
    </w:p>
    <w:p w14:paraId="271595DD" w14:textId="1717B448" w:rsidR="00A9645B" w:rsidRDefault="00000000">
      <w:pPr>
        <w:ind w:firstLine="567"/>
        <w:jc w:val="both"/>
      </w:pPr>
      <w:r>
        <w:rPr>
          <w:color w:val="080809"/>
          <w:spacing w:val="-2"/>
          <w:szCs w:val="28"/>
        </w:rPr>
        <w:t>9.2.</w:t>
      </w:r>
      <w:r w:rsidR="00307E5E">
        <w:rPr>
          <w:color w:val="080809"/>
          <w:spacing w:val="-2"/>
          <w:szCs w:val="28"/>
        </w:rPr>
        <w:t> </w:t>
      </w:r>
      <w:r>
        <w:rPr>
          <w:color w:val="080809"/>
          <w:spacing w:val="-2"/>
          <w:szCs w:val="28"/>
        </w:rPr>
        <w:t xml:space="preserve">Інформувати підприємства та підприємців </w:t>
      </w:r>
      <w:r w:rsidR="00D169CB">
        <w:rPr>
          <w:color w:val="080809"/>
          <w:spacing w:val="-2"/>
          <w:szCs w:val="28"/>
        </w:rPr>
        <w:t>–</w:t>
      </w:r>
      <w:r>
        <w:rPr>
          <w:color w:val="080809"/>
          <w:spacing w:val="-2"/>
          <w:szCs w:val="28"/>
        </w:rPr>
        <w:t xml:space="preserve"> перевізників пасажирів громадським транспортом, про тимчасове зупинення руху транспорту  29</w:t>
      </w:r>
      <w:r w:rsidR="00D169CB">
        <w:rPr>
          <w:color w:val="080809"/>
          <w:spacing w:val="-2"/>
          <w:szCs w:val="28"/>
        </w:rPr>
        <w:t>, </w:t>
      </w:r>
      <w:r>
        <w:rPr>
          <w:color w:val="080809"/>
          <w:spacing w:val="-2"/>
          <w:szCs w:val="28"/>
        </w:rPr>
        <w:t>30</w:t>
      </w:r>
      <w:r w:rsidR="00D169CB">
        <w:rPr>
          <w:color w:val="080809"/>
          <w:spacing w:val="-2"/>
          <w:szCs w:val="28"/>
        </w:rPr>
        <w:t> </w:t>
      </w:r>
      <w:r>
        <w:rPr>
          <w:color w:val="080809"/>
          <w:spacing w:val="-2"/>
          <w:szCs w:val="28"/>
        </w:rPr>
        <w:t>серпня 2025 року.</w:t>
      </w:r>
    </w:p>
    <w:p w14:paraId="02230041" w14:textId="5ECCBDBA" w:rsidR="00A9645B" w:rsidRDefault="00000000">
      <w:pPr>
        <w:ind w:firstLine="567"/>
        <w:jc w:val="both"/>
      </w:pPr>
      <w:r>
        <w:rPr>
          <w:color w:val="080809"/>
          <w:spacing w:val="-2"/>
          <w:szCs w:val="28"/>
        </w:rPr>
        <w:t>10.</w:t>
      </w:r>
      <w:r w:rsidR="00D169CB">
        <w:rPr>
          <w:color w:val="080809"/>
          <w:spacing w:val="-2"/>
          <w:szCs w:val="28"/>
        </w:rPr>
        <w:t> </w:t>
      </w:r>
      <w:r>
        <w:rPr>
          <w:color w:val="080809"/>
          <w:spacing w:val="-2"/>
          <w:szCs w:val="28"/>
        </w:rPr>
        <w:t>КП «Луцьке підприємство електротранспорту»</w:t>
      </w:r>
      <w:r w:rsidR="00D169CB">
        <w:rPr>
          <w:color w:val="080809"/>
          <w:spacing w:val="-2"/>
          <w:szCs w:val="28"/>
        </w:rPr>
        <w:t xml:space="preserve"> </w:t>
      </w:r>
      <w:r>
        <w:rPr>
          <w:color w:val="080809"/>
          <w:spacing w:val="-2"/>
          <w:szCs w:val="28"/>
        </w:rPr>
        <w:t xml:space="preserve">забезпечити збільшення  кількості тролейбусів до </w:t>
      </w:r>
      <w:r w:rsidR="00D169CB">
        <w:rPr>
          <w:color w:val="080809"/>
          <w:spacing w:val="-2"/>
          <w:szCs w:val="28"/>
        </w:rPr>
        <w:t>трьох</w:t>
      </w:r>
      <w:r>
        <w:rPr>
          <w:color w:val="080809"/>
          <w:spacing w:val="-2"/>
          <w:szCs w:val="28"/>
        </w:rPr>
        <w:t xml:space="preserve"> одиниць на маршруті №</w:t>
      </w:r>
      <w:r w:rsidR="00307E5E">
        <w:rPr>
          <w:color w:val="080809"/>
          <w:spacing w:val="-2"/>
          <w:szCs w:val="28"/>
        </w:rPr>
        <w:t> </w:t>
      </w:r>
      <w:r>
        <w:rPr>
          <w:color w:val="080809"/>
          <w:spacing w:val="-2"/>
          <w:szCs w:val="28"/>
          <w:lang w:val="en-US"/>
        </w:rPr>
        <w:t xml:space="preserve">3 </w:t>
      </w:r>
      <w:r>
        <w:rPr>
          <w:color w:val="080809"/>
          <w:spacing w:val="-2"/>
          <w:szCs w:val="28"/>
        </w:rPr>
        <w:t>29</w:t>
      </w:r>
      <w:r w:rsidR="00C41D04">
        <w:rPr>
          <w:color w:val="080809"/>
          <w:spacing w:val="-2"/>
          <w:szCs w:val="28"/>
        </w:rPr>
        <w:t> </w:t>
      </w:r>
      <w:r>
        <w:rPr>
          <w:color w:val="080809"/>
          <w:spacing w:val="-2"/>
          <w:szCs w:val="28"/>
        </w:rPr>
        <w:t xml:space="preserve">серпня 2025 року </w:t>
      </w:r>
      <w:r w:rsidR="00D169CB">
        <w:rPr>
          <w:color w:val="080809"/>
          <w:spacing w:val="-2"/>
          <w:szCs w:val="28"/>
        </w:rPr>
        <w:t xml:space="preserve">з 9.00 до 14.00  </w:t>
      </w:r>
      <w:r>
        <w:rPr>
          <w:color w:val="080809"/>
          <w:spacing w:val="-2"/>
          <w:szCs w:val="28"/>
        </w:rPr>
        <w:t xml:space="preserve">для забезпечення </w:t>
      </w:r>
      <w:proofErr w:type="spellStart"/>
      <w:r>
        <w:rPr>
          <w:color w:val="080809"/>
          <w:spacing w:val="-2"/>
          <w:szCs w:val="28"/>
        </w:rPr>
        <w:t>доїзду</w:t>
      </w:r>
      <w:proofErr w:type="spellEnd"/>
      <w:r>
        <w:rPr>
          <w:color w:val="080809"/>
          <w:spacing w:val="-2"/>
          <w:szCs w:val="28"/>
        </w:rPr>
        <w:t xml:space="preserve"> пасажирів до міського кладовища у селі </w:t>
      </w:r>
      <w:proofErr w:type="spellStart"/>
      <w:r>
        <w:rPr>
          <w:color w:val="080809"/>
          <w:spacing w:val="-2"/>
          <w:szCs w:val="28"/>
        </w:rPr>
        <w:t>Гаразджа</w:t>
      </w:r>
      <w:proofErr w:type="spellEnd"/>
      <w:r>
        <w:rPr>
          <w:color w:val="080809"/>
          <w:spacing w:val="-2"/>
          <w:szCs w:val="28"/>
        </w:rPr>
        <w:t>.</w:t>
      </w:r>
    </w:p>
    <w:p w14:paraId="13CD5D3C" w14:textId="30254DB1" w:rsidR="00A9645B" w:rsidRDefault="00000000">
      <w:pPr>
        <w:ind w:firstLine="567"/>
        <w:jc w:val="both"/>
      </w:pPr>
      <w:r>
        <w:rPr>
          <w:color w:val="080809"/>
          <w:spacing w:val="-2"/>
          <w:szCs w:val="28"/>
          <w:highlight w:val="white"/>
        </w:rPr>
        <w:t>11. Департаменту з питань ветеранської політики</w:t>
      </w:r>
      <w:r w:rsidR="00D169CB">
        <w:rPr>
          <w:color w:val="080809"/>
          <w:spacing w:val="-2"/>
          <w:szCs w:val="28"/>
          <w:highlight w:val="white"/>
        </w:rPr>
        <w:t>,</w:t>
      </w:r>
      <w:r>
        <w:rPr>
          <w:color w:val="080809"/>
          <w:spacing w:val="-2"/>
          <w:szCs w:val="28"/>
          <w:highlight w:val="white"/>
        </w:rPr>
        <w:t xml:space="preserve"> департаменту молоді та спорту сприяти проведенню 30 серпня 2025 року з 9.00 до 11.00 патріотичного забігу в пам’ять про загиблих воїнів «ШАНУЮ ВОЇНІВ, БІЖУ ЗА ГЕРОЇВ УКРАЇНИ» за маршрутом Театральний майдан </w:t>
      </w:r>
      <w:r w:rsidR="00D169CB">
        <w:rPr>
          <w:color w:val="080809"/>
          <w:spacing w:val="-2"/>
          <w:szCs w:val="28"/>
          <w:highlight w:val="white"/>
        </w:rPr>
        <w:t>–</w:t>
      </w:r>
      <w:r>
        <w:rPr>
          <w:color w:val="080809"/>
          <w:spacing w:val="-2"/>
          <w:szCs w:val="28"/>
          <w:highlight w:val="white"/>
        </w:rPr>
        <w:t xml:space="preserve"> проспект Волі </w:t>
      </w:r>
      <w:r w:rsidR="00D169CB">
        <w:rPr>
          <w:color w:val="080809"/>
          <w:spacing w:val="-2"/>
          <w:szCs w:val="28"/>
          <w:highlight w:val="white"/>
        </w:rPr>
        <w:t>–</w:t>
      </w:r>
      <w:r>
        <w:rPr>
          <w:color w:val="080809"/>
          <w:spacing w:val="-2"/>
          <w:szCs w:val="28"/>
          <w:highlight w:val="white"/>
        </w:rPr>
        <w:t xml:space="preserve"> перехрестя проспекту Волі та вулиці </w:t>
      </w:r>
      <w:proofErr w:type="spellStart"/>
      <w:r>
        <w:rPr>
          <w:color w:val="080809"/>
          <w:spacing w:val="-2"/>
          <w:szCs w:val="28"/>
          <w:highlight w:val="white"/>
        </w:rPr>
        <w:t>Старобульварної</w:t>
      </w:r>
      <w:proofErr w:type="spellEnd"/>
      <w:r>
        <w:rPr>
          <w:color w:val="080809"/>
          <w:spacing w:val="-2"/>
          <w:szCs w:val="28"/>
          <w:highlight w:val="white"/>
        </w:rPr>
        <w:t xml:space="preserve">  </w:t>
      </w:r>
      <w:r w:rsidR="00D169CB">
        <w:rPr>
          <w:color w:val="080809"/>
          <w:spacing w:val="-2"/>
          <w:szCs w:val="28"/>
          <w:highlight w:val="white"/>
        </w:rPr>
        <w:t>–</w:t>
      </w:r>
      <w:r>
        <w:rPr>
          <w:color w:val="080809"/>
          <w:spacing w:val="-2"/>
          <w:szCs w:val="28"/>
          <w:highlight w:val="white"/>
        </w:rPr>
        <w:t xml:space="preserve"> Театральний майдан</w:t>
      </w:r>
      <w:r w:rsidR="00F946F6">
        <w:rPr>
          <w:color w:val="080809"/>
          <w:spacing w:val="-2"/>
          <w:szCs w:val="28"/>
          <w:highlight w:val="white"/>
        </w:rPr>
        <w:t xml:space="preserve"> та здійснити реєстрацію учасників забігу.</w:t>
      </w:r>
    </w:p>
    <w:p w14:paraId="487E934D" w14:textId="77777777" w:rsidR="00A9645B" w:rsidRDefault="00000000">
      <w:pPr>
        <w:ind w:firstLine="567"/>
        <w:jc w:val="both"/>
      </w:pPr>
      <w:r>
        <w:rPr>
          <w:color w:val="080809"/>
          <w:spacing w:val="-2"/>
          <w:szCs w:val="28"/>
          <w:highlight w:val="white"/>
        </w:rPr>
        <w:t>12. Департаменту  молоді та спорту забезпечити друк стартових номерів для учасників забігу.</w:t>
      </w:r>
    </w:p>
    <w:p w14:paraId="3AE5CCE9" w14:textId="1EEED913" w:rsidR="00A9645B" w:rsidRDefault="00000000">
      <w:pPr>
        <w:ind w:firstLine="567"/>
        <w:jc w:val="both"/>
      </w:pPr>
      <w:r>
        <w:rPr>
          <w:color w:val="080809"/>
          <w:spacing w:val="-2"/>
          <w:szCs w:val="28"/>
        </w:rPr>
        <w:t>13.</w:t>
      </w:r>
      <w:r w:rsidR="00307E5E">
        <w:rPr>
          <w:color w:val="080809"/>
          <w:spacing w:val="-2"/>
          <w:szCs w:val="28"/>
        </w:rPr>
        <w:t> </w:t>
      </w:r>
      <w:r>
        <w:rPr>
          <w:color w:val="080809"/>
          <w:spacing w:val="-2"/>
          <w:szCs w:val="28"/>
          <w:highlight w:val="white"/>
        </w:rPr>
        <w:t xml:space="preserve">Управлінню патрульної поліції у Волинській області </w:t>
      </w:r>
      <w:r>
        <w:rPr>
          <w:color w:val="080809"/>
          <w:spacing w:val="-2"/>
          <w:szCs w:val="28"/>
        </w:rPr>
        <w:t>Департаменту патрульної поліції Національної поліції України:</w:t>
      </w:r>
    </w:p>
    <w:p w14:paraId="1CF2DB9E" w14:textId="4B2EEC4F" w:rsidR="00A9645B" w:rsidRDefault="00000000" w:rsidP="0098238A">
      <w:pPr>
        <w:ind w:firstLine="567"/>
        <w:jc w:val="both"/>
      </w:pPr>
      <w:r>
        <w:rPr>
          <w:rFonts w:ascii="TimesNewRomanPSMT" w:hAnsi="TimesNewRomanPSMT"/>
          <w:bCs w:val="0"/>
          <w:color w:val="080809"/>
          <w:spacing w:val="-2"/>
          <w:szCs w:val="28"/>
        </w:rPr>
        <w:t>13.1.</w:t>
      </w:r>
      <w:r w:rsidR="0098238A">
        <w:rPr>
          <w:rFonts w:ascii="TimesNewRomanPSMT" w:hAnsi="TimesNewRomanPSMT" w:hint="eastAsia"/>
          <w:bCs w:val="0"/>
          <w:color w:val="080809"/>
          <w:spacing w:val="-2"/>
          <w:szCs w:val="28"/>
        </w:rPr>
        <w:t> </w:t>
      </w:r>
      <w:r>
        <w:rPr>
          <w:rFonts w:ascii="TimesNewRomanPSMT" w:hAnsi="TimesNewRomanPSMT"/>
          <w:bCs w:val="0"/>
          <w:color w:val="080809"/>
          <w:spacing w:val="-2"/>
          <w:szCs w:val="28"/>
        </w:rPr>
        <w:t>З</w:t>
      </w:r>
      <w:r>
        <w:rPr>
          <w:rFonts w:ascii="TimesNewRomanPSMT" w:hAnsi="TimesNewRomanPSMT"/>
          <w:bCs w:val="0"/>
          <w:color w:val="080809"/>
          <w:spacing w:val="-2"/>
          <w:szCs w:val="28"/>
          <w:highlight w:val="white"/>
        </w:rPr>
        <w:t>абезпечити охорону громадського порядку під час проведення заходів. </w:t>
      </w:r>
    </w:p>
    <w:p w14:paraId="2BDFEF20" w14:textId="47FA3002" w:rsidR="00A9645B" w:rsidRDefault="00000000">
      <w:pPr>
        <w:ind w:firstLine="567"/>
        <w:jc w:val="both"/>
      </w:pPr>
      <w:r>
        <w:rPr>
          <w:color w:val="080809"/>
          <w:spacing w:val="-2"/>
          <w:szCs w:val="28"/>
        </w:rPr>
        <w:t>13.2.</w:t>
      </w:r>
      <w:r w:rsidR="0098238A">
        <w:rPr>
          <w:color w:val="080809"/>
          <w:spacing w:val="-2"/>
          <w:szCs w:val="28"/>
        </w:rPr>
        <w:t> </w:t>
      </w:r>
      <w:r>
        <w:rPr>
          <w:color w:val="080809"/>
          <w:spacing w:val="-2"/>
          <w:szCs w:val="28"/>
        </w:rPr>
        <w:t xml:space="preserve">Забезпечити </w:t>
      </w:r>
      <w:r w:rsidR="0038277A">
        <w:rPr>
          <w:color w:val="080809"/>
          <w:spacing w:val="-2"/>
          <w:szCs w:val="28"/>
        </w:rPr>
        <w:t>29 серпня 2025 року з 08.00 до 09.20</w:t>
      </w:r>
      <w:r w:rsidR="0038277A">
        <w:rPr>
          <w:color w:val="080809"/>
          <w:spacing w:val="-2"/>
          <w:szCs w:val="28"/>
        </w:rPr>
        <w:t xml:space="preserve"> </w:t>
      </w:r>
      <w:r>
        <w:rPr>
          <w:color w:val="080809"/>
          <w:spacing w:val="-2"/>
          <w:szCs w:val="28"/>
        </w:rPr>
        <w:t xml:space="preserve">обмеження в’їзду транспортних засобів на проспект Волі від вулиці </w:t>
      </w:r>
      <w:r w:rsidR="00CE63B4">
        <w:rPr>
          <w:color w:val="080809"/>
          <w:spacing w:val="-2"/>
          <w:szCs w:val="28"/>
        </w:rPr>
        <w:t xml:space="preserve">Паркової </w:t>
      </w:r>
      <w:r>
        <w:rPr>
          <w:color w:val="080809"/>
          <w:spacing w:val="-2"/>
          <w:szCs w:val="28"/>
        </w:rPr>
        <w:t xml:space="preserve">до </w:t>
      </w:r>
      <w:r w:rsidR="0098238A">
        <w:rPr>
          <w:color w:val="080809"/>
          <w:spacing w:val="-2"/>
          <w:szCs w:val="28"/>
        </w:rPr>
        <w:t xml:space="preserve">вулиці </w:t>
      </w:r>
      <w:r w:rsidR="00CE63B4">
        <w:rPr>
          <w:color w:val="080809"/>
          <w:spacing w:val="-2"/>
          <w:szCs w:val="28"/>
        </w:rPr>
        <w:t>Шопена</w:t>
      </w:r>
      <w:r w:rsidR="0038277A">
        <w:rPr>
          <w:color w:val="080809"/>
          <w:spacing w:val="-2"/>
          <w:szCs w:val="28"/>
        </w:rPr>
        <w:t>, з 08.50 до 09.05 – зупинити рух транспортних засобів на перехрестях проспекту Волі з вулицями Паркова, Винниченка, Словацького, Шевченка та Богдана Хмельницького.</w:t>
      </w:r>
    </w:p>
    <w:p w14:paraId="48E57757" w14:textId="5853AA23" w:rsidR="00A9645B" w:rsidRDefault="00000000" w:rsidP="0098238A">
      <w:pPr>
        <w:ind w:firstLine="567"/>
        <w:jc w:val="both"/>
      </w:pPr>
      <w:r>
        <w:rPr>
          <w:color w:val="080809"/>
          <w:spacing w:val="-2"/>
          <w:szCs w:val="28"/>
        </w:rPr>
        <w:lastRenderedPageBreak/>
        <w:t>13.3.</w:t>
      </w:r>
      <w:r w:rsidR="0098238A">
        <w:rPr>
          <w:color w:val="080809"/>
          <w:spacing w:val="-2"/>
          <w:szCs w:val="28"/>
        </w:rPr>
        <w:t> </w:t>
      </w:r>
      <w:r>
        <w:rPr>
          <w:color w:val="080809"/>
          <w:spacing w:val="-2"/>
          <w:szCs w:val="28"/>
        </w:rPr>
        <w:t xml:space="preserve">Забезпечити тимчасове перекриття частини вулиць </w:t>
      </w:r>
      <w:r>
        <w:rPr>
          <w:color w:val="080809"/>
          <w:spacing w:val="-2"/>
          <w:szCs w:val="28"/>
          <w:highlight w:val="white"/>
        </w:rPr>
        <w:t xml:space="preserve">за маршрутом Театральний майдан </w:t>
      </w:r>
      <w:r w:rsidR="006708F7">
        <w:rPr>
          <w:color w:val="080809"/>
          <w:spacing w:val="-2"/>
          <w:szCs w:val="28"/>
          <w:highlight w:val="white"/>
        </w:rPr>
        <w:t>–</w:t>
      </w:r>
      <w:r>
        <w:rPr>
          <w:color w:val="080809"/>
          <w:spacing w:val="-2"/>
          <w:szCs w:val="28"/>
          <w:highlight w:val="white"/>
        </w:rPr>
        <w:t xml:space="preserve"> проспект Волі </w:t>
      </w:r>
      <w:r w:rsidR="006708F7">
        <w:rPr>
          <w:color w:val="080809"/>
          <w:spacing w:val="-2"/>
          <w:szCs w:val="28"/>
          <w:highlight w:val="white"/>
        </w:rPr>
        <w:t>–</w:t>
      </w:r>
      <w:r>
        <w:rPr>
          <w:color w:val="080809"/>
          <w:spacing w:val="-2"/>
          <w:szCs w:val="28"/>
          <w:highlight w:val="white"/>
        </w:rPr>
        <w:t xml:space="preserve"> перехрестя проспекту Волі та вулиці </w:t>
      </w:r>
      <w:proofErr w:type="spellStart"/>
      <w:r>
        <w:rPr>
          <w:color w:val="080809"/>
          <w:spacing w:val="-2"/>
          <w:szCs w:val="28"/>
          <w:highlight w:val="white"/>
        </w:rPr>
        <w:t>Старобульварної</w:t>
      </w:r>
      <w:proofErr w:type="spellEnd"/>
      <w:r>
        <w:rPr>
          <w:color w:val="080809"/>
          <w:spacing w:val="-2"/>
          <w:szCs w:val="28"/>
          <w:highlight w:val="white"/>
        </w:rPr>
        <w:t xml:space="preserve">  </w:t>
      </w:r>
      <w:r w:rsidR="006708F7">
        <w:rPr>
          <w:color w:val="080809"/>
          <w:spacing w:val="-2"/>
          <w:szCs w:val="28"/>
          <w:highlight w:val="white"/>
        </w:rPr>
        <w:t>–</w:t>
      </w:r>
      <w:r>
        <w:rPr>
          <w:color w:val="080809"/>
          <w:spacing w:val="-2"/>
          <w:szCs w:val="28"/>
          <w:highlight w:val="white"/>
        </w:rPr>
        <w:t xml:space="preserve"> Театральний майдан 30 серпня 2025 року з 9.00 до 11.00</w:t>
      </w:r>
      <w:r w:rsidR="006708F7">
        <w:rPr>
          <w:color w:val="080809"/>
          <w:spacing w:val="-2"/>
          <w:szCs w:val="28"/>
        </w:rPr>
        <w:t>.</w:t>
      </w:r>
    </w:p>
    <w:p w14:paraId="262020D8" w14:textId="58EDF835" w:rsidR="00A9645B" w:rsidRDefault="00000000" w:rsidP="001453FF">
      <w:pPr>
        <w:ind w:firstLine="567"/>
        <w:jc w:val="both"/>
      </w:pPr>
      <w:r>
        <w:rPr>
          <w:color w:val="080809"/>
          <w:spacing w:val="-2"/>
          <w:szCs w:val="28"/>
        </w:rPr>
        <w:t>14.</w:t>
      </w:r>
      <w:r w:rsidR="006708F7">
        <w:rPr>
          <w:color w:val="080809"/>
          <w:spacing w:val="-2"/>
          <w:szCs w:val="28"/>
        </w:rPr>
        <w:t> </w:t>
      </w:r>
      <w:r>
        <w:rPr>
          <w:color w:val="080809"/>
          <w:spacing w:val="-2"/>
          <w:szCs w:val="28"/>
        </w:rPr>
        <w:t>Відділу обліку та звітності оплатити видатки на проведення заходів</w:t>
      </w:r>
      <w:r w:rsidR="001453FF">
        <w:rPr>
          <w:color w:val="080809"/>
          <w:spacing w:val="-2"/>
          <w:szCs w:val="28"/>
        </w:rPr>
        <w:t>.</w:t>
      </w:r>
    </w:p>
    <w:p w14:paraId="3998C8F3" w14:textId="7418F12A" w:rsidR="00A9645B" w:rsidRDefault="00000000">
      <w:pPr>
        <w:ind w:firstLine="567"/>
        <w:jc w:val="both"/>
      </w:pPr>
      <w:r>
        <w:rPr>
          <w:szCs w:val="28"/>
        </w:rPr>
        <w:t>15.</w:t>
      </w:r>
      <w:r w:rsidR="006708F7">
        <w:rPr>
          <w:szCs w:val="28"/>
        </w:rPr>
        <w:t> </w:t>
      </w:r>
      <w:r>
        <w:rPr>
          <w:color w:val="000000" w:themeColor="text1"/>
          <w:spacing w:val="-2"/>
          <w:szCs w:val="28"/>
          <w:highlight w:val="white"/>
        </w:rPr>
        <w:t>Управлінню охорони здоров’я сприяти у забезпеченні медичного обслуговування під час проведення заходів.</w:t>
      </w:r>
    </w:p>
    <w:p w14:paraId="3561DAE2" w14:textId="2C01D86E" w:rsidR="00A9645B" w:rsidRDefault="00000000">
      <w:pPr>
        <w:ind w:firstLine="560"/>
        <w:jc w:val="both"/>
      </w:pPr>
      <w:r>
        <w:rPr>
          <w:szCs w:val="28"/>
        </w:rPr>
        <w:t>16.</w:t>
      </w:r>
      <w:r w:rsidR="006708F7">
        <w:rPr>
          <w:szCs w:val="28"/>
        </w:rPr>
        <w:t> </w:t>
      </w:r>
      <w:r>
        <w:rPr>
          <w:szCs w:val="28"/>
        </w:rPr>
        <w:t>Працівникам, відповідальним за організацію заходів, довести до учасників заходів інформацію щодо дій у разі сигналу «Повітряна тривога».</w:t>
      </w:r>
    </w:p>
    <w:p w14:paraId="0616EA52" w14:textId="70C3CD7C" w:rsidR="00A9645B" w:rsidRDefault="00000000">
      <w:pPr>
        <w:ind w:firstLine="560"/>
        <w:jc w:val="both"/>
      </w:pPr>
      <w:r>
        <w:rPr>
          <w:szCs w:val="28"/>
        </w:rPr>
        <w:t>17.</w:t>
      </w:r>
      <w:r w:rsidR="006708F7">
        <w:rPr>
          <w:szCs w:val="28"/>
        </w:rPr>
        <w:t> </w:t>
      </w:r>
      <w:r>
        <w:rPr>
          <w:spacing w:val="-4"/>
          <w:szCs w:val="28"/>
          <w:highlight w:val="white"/>
        </w:rPr>
        <w:t xml:space="preserve">Управлінню інформаційної роботи забезпечити інформаційний супровід заходів та інформувати мешканців громади про проведення заходів та тимчасове зупинення руху транспорту за маршрутом проходження через офіційний </w:t>
      </w:r>
      <w:proofErr w:type="spellStart"/>
      <w:r w:rsidR="00307E5E">
        <w:rPr>
          <w:spacing w:val="-4"/>
          <w:szCs w:val="28"/>
          <w:highlight w:val="white"/>
        </w:rPr>
        <w:t>веб</w:t>
      </w:r>
      <w:r>
        <w:rPr>
          <w:spacing w:val="-4"/>
          <w:szCs w:val="28"/>
          <w:highlight w:val="white"/>
        </w:rPr>
        <w:t>сайт</w:t>
      </w:r>
      <w:proofErr w:type="spellEnd"/>
      <w:r>
        <w:rPr>
          <w:spacing w:val="-4"/>
          <w:szCs w:val="28"/>
          <w:highlight w:val="white"/>
        </w:rPr>
        <w:t xml:space="preserve"> Луцької міської ради.</w:t>
      </w:r>
    </w:p>
    <w:p w14:paraId="3827F394" w14:textId="20BFDED6" w:rsidR="00A9645B" w:rsidRDefault="00000000">
      <w:pPr>
        <w:ind w:firstLine="567"/>
        <w:jc w:val="both"/>
      </w:pPr>
      <w:r>
        <w:rPr>
          <w:color w:val="080809"/>
          <w:spacing w:val="-2"/>
          <w:szCs w:val="28"/>
        </w:rPr>
        <w:t>18.</w:t>
      </w:r>
      <w:r w:rsidR="006708F7">
        <w:rPr>
          <w:color w:val="080809"/>
          <w:spacing w:val="-2"/>
          <w:szCs w:val="28"/>
        </w:rPr>
        <w:t> </w:t>
      </w:r>
      <w:r>
        <w:rPr>
          <w:color w:val="080809"/>
          <w:spacing w:val="-2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color w:val="080809"/>
          <w:spacing w:val="-2"/>
          <w:szCs w:val="28"/>
        </w:rPr>
        <w:t>Чебелюк</w:t>
      </w:r>
      <w:proofErr w:type="spellEnd"/>
      <w:r>
        <w:rPr>
          <w:color w:val="080809"/>
          <w:spacing w:val="-2"/>
          <w:szCs w:val="28"/>
        </w:rPr>
        <w:t xml:space="preserve">. </w:t>
      </w:r>
    </w:p>
    <w:p w14:paraId="6FB8398C" w14:textId="77777777" w:rsidR="00A9645B" w:rsidRDefault="00A9645B">
      <w:pPr>
        <w:ind w:firstLine="567"/>
        <w:jc w:val="both"/>
        <w:rPr>
          <w:color w:val="080809"/>
          <w:spacing w:val="-2"/>
          <w:szCs w:val="28"/>
        </w:rPr>
      </w:pPr>
    </w:p>
    <w:p w14:paraId="0984A653" w14:textId="77777777" w:rsidR="00A9645B" w:rsidRDefault="00A9645B">
      <w:pPr>
        <w:ind w:firstLine="567"/>
        <w:jc w:val="both"/>
        <w:rPr>
          <w:szCs w:val="28"/>
        </w:rPr>
      </w:pPr>
    </w:p>
    <w:p w14:paraId="40ED785F" w14:textId="77777777" w:rsidR="00A9645B" w:rsidRDefault="00A9645B">
      <w:pPr>
        <w:jc w:val="both"/>
        <w:rPr>
          <w:szCs w:val="28"/>
        </w:rPr>
      </w:pPr>
    </w:p>
    <w:p w14:paraId="712FB385" w14:textId="77777777" w:rsidR="00A9645B" w:rsidRDefault="00000000">
      <w:pPr>
        <w:tabs>
          <w:tab w:val="left" w:pos="7088"/>
        </w:tabs>
        <w:jc w:val="both"/>
        <w:rPr>
          <w:bCs w:val="0"/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4E06DB71" w14:textId="77777777" w:rsidR="00A9645B" w:rsidRDefault="00A9645B">
      <w:pPr>
        <w:jc w:val="both"/>
        <w:rPr>
          <w:sz w:val="22"/>
        </w:rPr>
      </w:pPr>
    </w:p>
    <w:p w14:paraId="781D6E11" w14:textId="77777777" w:rsidR="00A9645B" w:rsidRDefault="00A9645B">
      <w:pPr>
        <w:jc w:val="both"/>
        <w:rPr>
          <w:sz w:val="22"/>
        </w:rPr>
      </w:pPr>
    </w:p>
    <w:p w14:paraId="1C147139" w14:textId="77777777" w:rsidR="00A9645B" w:rsidRDefault="00000000">
      <w:pPr>
        <w:jc w:val="both"/>
      </w:pPr>
      <w:proofErr w:type="spellStart"/>
      <w:r>
        <w:rPr>
          <w:sz w:val="24"/>
        </w:rPr>
        <w:t>Кобилинський</w:t>
      </w:r>
      <w:proofErr w:type="spellEnd"/>
      <w:r>
        <w:rPr>
          <w:sz w:val="24"/>
        </w:rPr>
        <w:t xml:space="preserve"> 739 900</w:t>
      </w:r>
    </w:p>
    <w:p w14:paraId="574852AD" w14:textId="77777777" w:rsidR="00A9645B" w:rsidRDefault="00A9645B">
      <w:pPr>
        <w:jc w:val="both"/>
        <w:rPr>
          <w:sz w:val="24"/>
        </w:rPr>
      </w:pPr>
    </w:p>
    <w:p w14:paraId="0C988ED1" w14:textId="77777777" w:rsidR="00A9645B" w:rsidRDefault="00A9645B">
      <w:pPr>
        <w:jc w:val="both"/>
        <w:rPr>
          <w:sz w:val="24"/>
        </w:rPr>
      </w:pPr>
    </w:p>
    <w:p w14:paraId="53ABA4D7" w14:textId="77777777" w:rsidR="00A9645B" w:rsidRDefault="00A9645B">
      <w:pPr>
        <w:jc w:val="both"/>
        <w:rPr>
          <w:sz w:val="24"/>
        </w:rPr>
      </w:pPr>
    </w:p>
    <w:p w14:paraId="7ADFBFCB" w14:textId="77777777" w:rsidR="00A9645B" w:rsidRDefault="00A9645B">
      <w:pPr>
        <w:jc w:val="both"/>
        <w:rPr>
          <w:rFonts w:ascii="TimesNewRomanPSMT" w:hAnsi="TimesNewRomanPSMT"/>
        </w:rPr>
      </w:pPr>
    </w:p>
    <w:p w14:paraId="74CDB9F7" w14:textId="77777777" w:rsidR="00A9645B" w:rsidRDefault="00A9645B">
      <w:pPr>
        <w:rPr>
          <w:rFonts w:ascii="TimesNewRomanPSMT" w:hAnsi="TimesNewRomanPSMT"/>
        </w:rPr>
      </w:pPr>
    </w:p>
    <w:p w14:paraId="1364363D" w14:textId="77777777" w:rsidR="00A9645B" w:rsidRDefault="00A9645B">
      <w:pPr>
        <w:jc w:val="both"/>
        <w:rPr>
          <w:rFonts w:ascii="TimesNewRomanPSMT" w:hAnsi="TimesNewRomanPSMT"/>
        </w:rPr>
      </w:pPr>
    </w:p>
    <w:p w14:paraId="06817F3B" w14:textId="77777777" w:rsidR="00A9645B" w:rsidRDefault="00A9645B">
      <w:pPr>
        <w:rPr>
          <w:rFonts w:ascii="TimesNewRomanPSMT" w:hAnsi="TimesNewRomanPSMT"/>
        </w:rPr>
      </w:pPr>
    </w:p>
    <w:p w14:paraId="30FAAF56" w14:textId="77777777" w:rsidR="00A9645B" w:rsidRDefault="00A9645B">
      <w:pPr>
        <w:ind w:firstLine="567"/>
        <w:jc w:val="both"/>
        <w:rPr>
          <w:color w:val="080809"/>
          <w:spacing w:val="-2"/>
          <w:szCs w:val="28"/>
        </w:rPr>
      </w:pPr>
    </w:p>
    <w:p w14:paraId="1C2532DD" w14:textId="77777777" w:rsidR="00A9645B" w:rsidRDefault="00A9645B"/>
    <w:sectPr w:rsidR="00A9645B" w:rsidSect="009608B5">
      <w:headerReference w:type="default" r:id="rId10"/>
      <w:pgSz w:w="11906" w:h="16838" w:code="9"/>
      <w:pgMar w:top="426" w:right="567" w:bottom="1134" w:left="1985" w:header="567" w:footer="720" w:gutter="0"/>
      <w:cols w:space="720"/>
      <w:formProt w:val="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C51A2" w14:textId="77777777" w:rsidR="00BB5A1E" w:rsidRDefault="00BB5A1E">
      <w:r>
        <w:separator/>
      </w:r>
    </w:p>
  </w:endnote>
  <w:endnote w:type="continuationSeparator" w:id="0">
    <w:p w14:paraId="3143646E" w14:textId="77777777" w:rsidR="00BB5A1E" w:rsidRDefault="00BB5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E2098" w14:textId="77777777" w:rsidR="00BB5A1E" w:rsidRDefault="00BB5A1E">
      <w:r>
        <w:separator/>
      </w:r>
    </w:p>
  </w:footnote>
  <w:footnote w:type="continuationSeparator" w:id="0">
    <w:p w14:paraId="1DC21816" w14:textId="77777777" w:rsidR="00BB5A1E" w:rsidRDefault="00BB5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939DE" w14:textId="77777777" w:rsidR="00A9645B" w:rsidRDefault="00000000">
    <w:pPr>
      <w:pStyle w:val="ae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  <w:p w14:paraId="16FDF6DB" w14:textId="77777777" w:rsidR="00A9645B" w:rsidRDefault="00A9645B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5E31"/>
    <w:multiLevelType w:val="multilevel"/>
    <w:tmpl w:val="A250725A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7126A21"/>
    <w:multiLevelType w:val="multilevel"/>
    <w:tmpl w:val="932A24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33978428">
    <w:abstractNumId w:val="0"/>
  </w:num>
  <w:num w:numId="2" w16cid:durableId="70472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645B"/>
    <w:rsid w:val="001453FF"/>
    <w:rsid w:val="0018543D"/>
    <w:rsid w:val="002D5B8A"/>
    <w:rsid w:val="002E5E18"/>
    <w:rsid w:val="00307E5E"/>
    <w:rsid w:val="003459F6"/>
    <w:rsid w:val="0038277A"/>
    <w:rsid w:val="003F51C2"/>
    <w:rsid w:val="0048477D"/>
    <w:rsid w:val="006708F7"/>
    <w:rsid w:val="007C4DA0"/>
    <w:rsid w:val="008141B8"/>
    <w:rsid w:val="008D236F"/>
    <w:rsid w:val="00924878"/>
    <w:rsid w:val="009608B5"/>
    <w:rsid w:val="0098238A"/>
    <w:rsid w:val="00A90A5D"/>
    <w:rsid w:val="00A9645B"/>
    <w:rsid w:val="00B34A88"/>
    <w:rsid w:val="00B375D1"/>
    <w:rsid w:val="00B51007"/>
    <w:rsid w:val="00BB5A1E"/>
    <w:rsid w:val="00BB6319"/>
    <w:rsid w:val="00C26AA1"/>
    <w:rsid w:val="00C41D04"/>
    <w:rsid w:val="00C8675C"/>
    <w:rsid w:val="00CE63B4"/>
    <w:rsid w:val="00D01F9D"/>
    <w:rsid w:val="00D169CB"/>
    <w:rsid w:val="00E17C59"/>
    <w:rsid w:val="00E60D25"/>
    <w:rsid w:val="00E93DC9"/>
    <w:rsid w:val="00F60731"/>
    <w:rsid w:val="00F946F6"/>
    <w:rsid w:val="00FB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45258EB"/>
  <w15:docId w15:val="{A5735771-9314-4302-8446-3C85E28B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CA5"/>
    <w:pPr>
      <w:suppressAutoHyphens/>
    </w:pPr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9B5CA5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"/>
    <w:qFormat/>
    <w:rsid w:val="009B5CA5"/>
    <w:rPr>
      <w:i/>
      <w:iCs/>
    </w:rPr>
  </w:style>
  <w:style w:type="character" w:customStyle="1" w:styleId="-">
    <w:name w:val="Интернет-ссылка"/>
    <w:qFormat/>
    <w:rsid w:val="009B5CA5"/>
    <w:rPr>
      <w:color w:val="000080"/>
      <w:u w:val="single"/>
    </w:rPr>
  </w:style>
  <w:style w:type="character" w:styleId="a4">
    <w:name w:val="page number"/>
    <w:qFormat/>
    <w:rsid w:val="009B5CA5"/>
  </w:style>
  <w:style w:type="character" w:customStyle="1" w:styleId="10">
    <w:name w:val="Основной шрифт абзаца1"/>
    <w:qFormat/>
    <w:rsid w:val="009B5CA5"/>
  </w:style>
  <w:style w:type="character" w:customStyle="1" w:styleId="a5">
    <w:name w:val="Верхній колонтитул Знак"/>
    <w:uiPriority w:val="99"/>
    <w:qFormat/>
    <w:rsid w:val="009B5CA5"/>
    <w:rPr>
      <w:bCs/>
      <w:sz w:val="28"/>
      <w:szCs w:val="24"/>
      <w:lang w:eastAsia="ar-SA"/>
    </w:rPr>
  </w:style>
  <w:style w:type="character" w:customStyle="1" w:styleId="a6">
    <w:name w:val="Нижній колонтитул Знак"/>
    <w:uiPriority w:val="99"/>
    <w:qFormat/>
    <w:rsid w:val="009B5CA5"/>
    <w:rPr>
      <w:bCs/>
      <w:sz w:val="28"/>
      <w:szCs w:val="24"/>
      <w:lang w:eastAsia="ar-SA"/>
    </w:rPr>
  </w:style>
  <w:style w:type="character" w:customStyle="1" w:styleId="WW8Num1z0">
    <w:name w:val="WW8Num1z0"/>
    <w:qFormat/>
    <w:rsid w:val="009B5CA5"/>
  </w:style>
  <w:style w:type="character" w:customStyle="1" w:styleId="WW8Num1z1">
    <w:name w:val="WW8Num1z1"/>
    <w:qFormat/>
    <w:rsid w:val="009B5CA5"/>
  </w:style>
  <w:style w:type="character" w:customStyle="1" w:styleId="WW8Num1z2">
    <w:name w:val="WW8Num1z2"/>
    <w:qFormat/>
    <w:rsid w:val="009B5CA5"/>
  </w:style>
  <w:style w:type="character" w:customStyle="1" w:styleId="WW8Num1z3">
    <w:name w:val="WW8Num1z3"/>
    <w:qFormat/>
    <w:rsid w:val="009B5CA5"/>
  </w:style>
  <w:style w:type="character" w:customStyle="1" w:styleId="WW8Num1z4">
    <w:name w:val="WW8Num1z4"/>
    <w:qFormat/>
    <w:rsid w:val="009B5CA5"/>
  </w:style>
  <w:style w:type="character" w:customStyle="1" w:styleId="WW8Num1z5">
    <w:name w:val="WW8Num1z5"/>
    <w:qFormat/>
    <w:rsid w:val="009B5CA5"/>
  </w:style>
  <w:style w:type="character" w:customStyle="1" w:styleId="WW8Num1z6">
    <w:name w:val="WW8Num1z6"/>
    <w:qFormat/>
    <w:rsid w:val="009B5CA5"/>
  </w:style>
  <w:style w:type="character" w:customStyle="1" w:styleId="WW8Num1z7">
    <w:name w:val="WW8Num1z7"/>
    <w:qFormat/>
    <w:rsid w:val="009B5CA5"/>
  </w:style>
  <w:style w:type="character" w:customStyle="1" w:styleId="WW8Num1z8">
    <w:name w:val="WW8Num1z8"/>
    <w:qFormat/>
    <w:rsid w:val="009B5CA5"/>
  </w:style>
  <w:style w:type="character" w:customStyle="1" w:styleId="WW8Num2z0">
    <w:name w:val="WW8Num2z0"/>
    <w:qFormat/>
    <w:rsid w:val="009B5CA5"/>
  </w:style>
  <w:style w:type="character" w:customStyle="1" w:styleId="WW8Num2z1">
    <w:name w:val="WW8Num2z1"/>
    <w:qFormat/>
    <w:rsid w:val="009B5CA5"/>
  </w:style>
  <w:style w:type="character" w:customStyle="1" w:styleId="WW8Num2z2">
    <w:name w:val="WW8Num2z2"/>
    <w:qFormat/>
    <w:rsid w:val="009B5CA5"/>
  </w:style>
  <w:style w:type="character" w:customStyle="1" w:styleId="WW8Num2z3">
    <w:name w:val="WW8Num2z3"/>
    <w:qFormat/>
    <w:rsid w:val="009B5CA5"/>
  </w:style>
  <w:style w:type="character" w:customStyle="1" w:styleId="WW8Num2z4">
    <w:name w:val="WW8Num2z4"/>
    <w:qFormat/>
    <w:rsid w:val="009B5CA5"/>
  </w:style>
  <w:style w:type="character" w:customStyle="1" w:styleId="WW8Num2z5">
    <w:name w:val="WW8Num2z5"/>
    <w:qFormat/>
    <w:rsid w:val="009B5CA5"/>
  </w:style>
  <w:style w:type="character" w:customStyle="1" w:styleId="WW8Num2z6">
    <w:name w:val="WW8Num2z6"/>
    <w:qFormat/>
    <w:rsid w:val="009B5CA5"/>
  </w:style>
  <w:style w:type="character" w:customStyle="1" w:styleId="WW8Num2z7">
    <w:name w:val="WW8Num2z7"/>
    <w:qFormat/>
    <w:rsid w:val="009B5CA5"/>
  </w:style>
  <w:style w:type="character" w:customStyle="1" w:styleId="WW8Num2z8">
    <w:name w:val="WW8Num2z8"/>
    <w:qFormat/>
    <w:rsid w:val="009B5CA5"/>
  </w:style>
  <w:style w:type="character" w:customStyle="1" w:styleId="WW8Num3z0">
    <w:name w:val="WW8Num3z0"/>
    <w:qFormat/>
    <w:rsid w:val="009B5CA5"/>
  </w:style>
  <w:style w:type="character" w:customStyle="1" w:styleId="WW8Num3z1">
    <w:name w:val="WW8Num3z1"/>
    <w:qFormat/>
    <w:rsid w:val="009B5CA5"/>
  </w:style>
  <w:style w:type="character" w:customStyle="1" w:styleId="WW8Num3z2">
    <w:name w:val="WW8Num3z2"/>
    <w:qFormat/>
    <w:rsid w:val="009B5CA5"/>
  </w:style>
  <w:style w:type="character" w:customStyle="1" w:styleId="WW8Num3z3">
    <w:name w:val="WW8Num3z3"/>
    <w:qFormat/>
    <w:rsid w:val="009B5CA5"/>
  </w:style>
  <w:style w:type="character" w:customStyle="1" w:styleId="WW8Num3z4">
    <w:name w:val="WW8Num3z4"/>
    <w:qFormat/>
    <w:rsid w:val="009B5CA5"/>
  </w:style>
  <w:style w:type="character" w:customStyle="1" w:styleId="WW8Num3z5">
    <w:name w:val="WW8Num3z5"/>
    <w:qFormat/>
    <w:rsid w:val="009B5CA5"/>
  </w:style>
  <w:style w:type="character" w:customStyle="1" w:styleId="WW8Num3z6">
    <w:name w:val="WW8Num3z6"/>
    <w:qFormat/>
    <w:rsid w:val="009B5CA5"/>
  </w:style>
  <w:style w:type="character" w:customStyle="1" w:styleId="WW8Num3z7">
    <w:name w:val="WW8Num3z7"/>
    <w:qFormat/>
    <w:rsid w:val="009B5CA5"/>
  </w:style>
  <w:style w:type="character" w:customStyle="1" w:styleId="WW8Num3z8">
    <w:name w:val="WW8Num3z8"/>
    <w:qFormat/>
    <w:rsid w:val="009B5CA5"/>
  </w:style>
  <w:style w:type="character" w:customStyle="1" w:styleId="a7">
    <w:name w:val="Символ нумерации"/>
    <w:qFormat/>
    <w:rsid w:val="009B5CA5"/>
  </w:style>
  <w:style w:type="character" w:customStyle="1" w:styleId="m-8209585296358370429gmail-textexposedshow">
    <w:name w:val="m_-8209585296358370429gmail-text_exposed_show"/>
    <w:qFormat/>
    <w:rsid w:val="00472140"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9">
    <w:name w:val="Body Text"/>
    <w:basedOn w:val="a"/>
    <w:qFormat/>
    <w:rsid w:val="009B5CA5"/>
    <w:pPr>
      <w:spacing w:after="140" w:line="288" w:lineRule="auto"/>
    </w:pPr>
  </w:style>
  <w:style w:type="paragraph" w:styleId="aa">
    <w:name w:val="List"/>
    <w:basedOn w:val="a9"/>
    <w:qFormat/>
    <w:rsid w:val="009B5CA5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c">
    <w:name w:val="Указатель"/>
    <w:basedOn w:val="a"/>
    <w:qFormat/>
    <w:pPr>
      <w:suppressLineNumbers/>
    </w:pPr>
    <w:rPr>
      <w:rFonts w:cs="Mangal"/>
    </w:rPr>
  </w:style>
  <w:style w:type="paragraph" w:styleId="ad">
    <w:name w:val="Balloon Text"/>
    <w:basedOn w:val="a"/>
    <w:qFormat/>
    <w:rsid w:val="009B5CA5"/>
    <w:rPr>
      <w:rFonts w:ascii="Tahoma" w:hAnsi="Tahoma" w:cs="Tahoma"/>
      <w:sz w:val="16"/>
      <w:szCs w:val="16"/>
    </w:rPr>
  </w:style>
  <w:style w:type="paragraph" w:styleId="ae">
    <w:name w:val="header"/>
    <w:basedOn w:val="a"/>
    <w:uiPriority w:val="99"/>
    <w:qFormat/>
    <w:rsid w:val="009B5CA5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qFormat/>
    <w:rsid w:val="009B5CA5"/>
    <w:pPr>
      <w:tabs>
        <w:tab w:val="center" w:pos="4819"/>
        <w:tab w:val="right" w:pos="9639"/>
      </w:tabs>
    </w:pPr>
  </w:style>
  <w:style w:type="paragraph" w:customStyle="1" w:styleId="11">
    <w:name w:val="Заголовок1"/>
    <w:basedOn w:val="a"/>
    <w:next w:val="a9"/>
    <w:qFormat/>
    <w:rsid w:val="009B5CA5"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2">
    <w:name w:val="Название1"/>
    <w:basedOn w:val="a"/>
    <w:qFormat/>
    <w:rsid w:val="009B5CA5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rsid w:val="009B5CA5"/>
    <w:pPr>
      <w:suppressLineNumbers/>
    </w:pPr>
    <w:rPr>
      <w:rFonts w:cs="Mangal"/>
    </w:rPr>
  </w:style>
  <w:style w:type="paragraph" w:customStyle="1" w:styleId="af0">
    <w:name w:val="Розділ"/>
    <w:basedOn w:val="a"/>
    <w:qFormat/>
    <w:rsid w:val="009B5CA5"/>
    <w:pPr>
      <w:suppressLineNumbers/>
      <w:spacing w:before="120" w:after="120"/>
    </w:pPr>
    <w:rPr>
      <w:rFonts w:cs="FreeSans"/>
      <w:i/>
      <w:iCs/>
    </w:rPr>
  </w:style>
  <w:style w:type="paragraph" w:customStyle="1" w:styleId="af1">
    <w:name w:val="Покажчик"/>
    <w:basedOn w:val="a"/>
    <w:qFormat/>
    <w:rsid w:val="009B5CA5"/>
    <w:pPr>
      <w:suppressLineNumbers/>
    </w:pPr>
    <w:rPr>
      <w:rFonts w:cs="FreeSans"/>
    </w:rPr>
  </w:style>
  <w:style w:type="paragraph" w:customStyle="1" w:styleId="af2">
    <w:name w:val="Знак"/>
    <w:basedOn w:val="a"/>
    <w:qFormat/>
    <w:rsid w:val="009B5CA5"/>
    <w:rPr>
      <w:rFonts w:ascii="Verdana" w:hAnsi="Verdana" w:cs="Verdana"/>
      <w:bCs w:val="0"/>
      <w:sz w:val="20"/>
      <w:szCs w:val="20"/>
      <w:lang w:val="en-US"/>
    </w:rPr>
  </w:style>
  <w:style w:type="paragraph" w:customStyle="1" w:styleId="af3">
    <w:name w:val="Содержимое таблицы"/>
    <w:basedOn w:val="a"/>
    <w:qFormat/>
    <w:rsid w:val="009B5CA5"/>
    <w:pPr>
      <w:suppressLineNumbers/>
    </w:pPr>
  </w:style>
  <w:style w:type="paragraph" w:customStyle="1" w:styleId="af4">
    <w:name w:val="Заголовок таблицы"/>
    <w:basedOn w:val="af3"/>
    <w:qFormat/>
    <w:rsid w:val="009B5CA5"/>
    <w:pPr>
      <w:jc w:val="center"/>
    </w:pPr>
    <w:rPr>
      <w:b/>
    </w:rPr>
  </w:style>
  <w:style w:type="paragraph" w:styleId="af5">
    <w:name w:val="List Paragraph"/>
    <w:basedOn w:val="a"/>
    <w:uiPriority w:val="99"/>
    <w:qFormat/>
    <w:rsid w:val="00045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3692</Words>
  <Characters>2105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59</cp:revision>
  <cp:lastPrinted>2025-08-27T05:42:00Z</cp:lastPrinted>
  <dcterms:created xsi:type="dcterms:W3CDTF">2025-05-02T09:29:00Z</dcterms:created>
  <dcterms:modified xsi:type="dcterms:W3CDTF">2025-08-27T08:47:00Z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CV">
    <vt:lpwstr>D696C22EB4584D89A23B6DF39C3C21C9</vt:lpwstr>
  </property>
  <property fmtid="{D5CDD505-2E9C-101B-9397-08002B2CF9AE}" pid="7" name="KSOProductBuildVer">
    <vt:lpwstr>1049-11.2.0.11537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