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883434962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3270" w:leader="none"/>
        </w:tabs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затвердження </w:t>
      </w:r>
      <w:r>
        <w:rPr>
          <w:rFonts w:cs="Times New Roman" w:ascii="Times New Roman" w:hAnsi="Times New Roman"/>
          <w:sz w:val="28"/>
          <w:szCs w:val="28"/>
        </w:rPr>
        <w:t>конкурсної</w:t>
      </w:r>
      <w:r>
        <w:rPr>
          <w:rFonts w:cs="Times New Roman" w:ascii="Times New Roman" w:hAnsi="Times New Roman"/>
          <w:sz w:val="28"/>
          <w:szCs w:val="28"/>
        </w:rPr>
        <w:t xml:space="preserve"> комісії щодо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відбору на </w:t>
      </w:r>
      <w:r>
        <w:rPr>
          <w:rFonts w:eastAsia="Arial" w:cs="Times New Roman" w:ascii="Times New Roman" w:hAnsi="Times New Roman"/>
          <w:color w:val="000000"/>
          <w:sz w:val="28"/>
          <w:szCs w:val="28"/>
        </w:rPr>
        <w:t>стажування громадян з числа молоді,</w:t>
      </w:r>
    </w:p>
    <w:p>
      <w:pPr>
        <w:pStyle w:val="Normal"/>
        <w:rPr>
          <w:rFonts w:ascii="Times New Roman" w:hAnsi="Times New Roman"/>
        </w:rPr>
      </w:pPr>
      <w:r>
        <w:rPr>
          <w:rFonts w:eastAsia="Arial" w:cs="Times New Roman" w:ascii="Times New Roman" w:hAnsi="Times New Roman"/>
          <w:color w:val="000000"/>
          <w:sz w:val="28"/>
          <w:szCs w:val="28"/>
        </w:rPr>
        <w:t xml:space="preserve">які не перебувають на службі в органах </w:t>
      </w:r>
    </w:p>
    <w:p>
      <w:pPr>
        <w:pStyle w:val="Normal"/>
        <w:rPr>
          <w:rFonts w:ascii="Times New Roman" w:hAnsi="Times New Roman"/>
        </w:rPr>
      </w:pPr>
      <w:r>
        <w:rPr>
          <w:rFonts w:eastAsia="Arial" w:cs="Times New Roman" w:ascii="Times New Roman" w:hAnsi="Times New Roman"/>
          <w:color w:val="000000"/>
          <w:sz w:val="28"/>
          <w:szCs w:val="28"/>
        </w:rPr>
        <w:t>місцевого самоврядування, у виконавч</w:t>
      </w:r>
      <w:bookmarkStart w:id="0" w:name="_GoBack"/>
      <w:bookmarkEnd w:id="0"/>
      <w:r>
        <w:rPr>
          <w:rFonts w:eastAsia="Arial" w:cs="Times New Roman" w:ascii="Times New Roman" w:hAnsi="Times New Roman"/>
          <w:color w:val="000000"/>
          <w:sz w:val="28"/>
          <w:szCs w:val="28"/>
        </w:rPr>
        <w:t>их</w:t>
      </w:r>
    </w:p>
    <w:p>
      <w:pPr>
        <w:pStyle w:val="Normal"/>
        <w:rPr>
          <w:rFonts w:ascii="Times New Roman" w:hAnsi="Times New Roman"/>
        </w:rPr>
      </w:pPr>
      <w:r>
        <w:rPr>
          <w:rFonts w:eastAsia="Arial" w:cs="Times New Roman" w:ascii="Times New Roman" w:hAnsi="Times New Roman"/>
          <w:color w:val="000000"/>
          <w:sz w:val="28"/>
          <w:szCs w:val="28"/>
        </w:rPr>
        <w:t>о</w:t>
      </w:r>
      <w:r>
        <w:rPr>
          <w:rFonts w:eastAsia="Arial" w:cs="Times New Roman" w:ascii="Times New Roman" w:hAnsi="Times New Roman"/>
          <w:color w:val="000000"/>
          <w:sz w:val="28"/>
          <w:szCs w:val="28"/>
        </w:rPr>
        <w:t xml:space="preserve">рганах Луцької міської ради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B0A0A"/>
          <w:sz w:val="28"/>
          <w:szCs w:val="28"/>
        </w:rPr>
        <w:t xml:space="preserve">Відповідно до </w:t>
      </w:r>
      <w:r>
        <w:rPr>
          <w:rFonts w:cs="Times New Roman" w:ascii="Times New Roman" w:hAnsi="Times New Roman"/>
          <w:color w:val="0B0A0A"/>
          <w:sz w:val="28"/>
          <w:szCs w:val="28"/>
          <w:lang w:val="uk-UA"/>
        </w:rPr>
        <w:t xml:space="preserve">розпорядження міського голови від 01.09.2025 №1378-рб «Про затвердження Порядку </w:t>
      </w:r>
      <w:r>
        <w:rPr>
          <w:rFonts w:eastAsia="Arial" w:cs="Times New Roman" w:ascii="Times New Roman" w:hAnsi="Times New Roman"/>
          <w:color w:val="000000"/>
          <w:sz w:val="28"/>
          <w:szCs w:val="28"/>
          <w:lang w:val="uk-UA"/>
        </w:rPr>
        <w:t xml:space="preserve">стажування </w:t>
      </w:r>
      <w:r>
        <w:rPr>
          <w:rFonts w:eastAsia="Arial" w:cs="Times New Roman" w:ascii="Times New Roman" w:hAnsi="Times New Roman"/>
          <w:color w:val="000000"/>
          <w:sz w:val="28"/>
          <w:szCs w:val="28"/>
        </w:rPr>
        <w:t xml:space="preserve">громадян з числа молоді, які не перебувають на службі в органах місцевого самоврядування, </w:t>
      </w:r>
      <w:r>
        <w:rPr>
          <w:rFonts w:eastAsia="Arial" w:cs="Times New Roman" w:ascii="Times New Roman" w:hAnsi="Times New Roman"/>
          <w:color w:val="000000"/>
          <w:sz w:val="28"/>
          <w:szCs w:val="28"/>
          <w:lang w:val="uk-UA"/>
        </w:rPr>
        <w:t>у виконавчих органах Луцької міської ради»</w:t>
      </w:r>
      <w:r>
        <w:rPr>
          <w:rFonts w:cs="Times New Roman" w:ascii="Times New Roman" w:hAnsi="Times New Roman"/>
          <w:color w:val="0B0A0A"/>
          <w:sz w:val="28"/>
          <w:szCs w:val="28"/>
        </w:rPr>
        <w:t xml:space="preserve">, з метою залучення молоді до служби в органах місцевого самоврядування та розвитку молодіжної політики у Луцькій міській територіальній громаді: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color w:val="0B0A0A"/>
          <w:sz w:val="28"/>
          <w:szCs w:val="28"/>
        </w:rPr>
      </w:pPr>
      <w:r>
        <w:rPr>
          <w:rFonts w:cs="Times New Roman" w:ascii="Times New Roman" w:hAnsi="Times New Roman"/>
          <w:color w:val="0B0A0A"/>
          <w:sz w:val="28"/>
          <w:szCs w:val="28"/>
        </w:rPr>
      </w:r>
    </w:p>
    <w:p>
      <w:pPr>
        <w:pStyle w:val="ListParagraph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>1. </w:t>
      </w:r>
      <w:r>
        <w:rPr>
          <w:rFonts w:ascii="Times New Roman" w:hAnsi="Times New Roman"/>
          <w:color w:val="0B0A0A"/>
          <w:szCs w:val="28"/>
        </w:rPr>
        <w:t>Створити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конкурсну </w:t>
      </w:r>
      <w:r>
        <w:rPr>
          <w:rFonts w:ascii="Times New Roman" w:hAnsi="Times New Roman"/>
          <w:szCs w:val="28"/>
        </w:rPr>
        <w:t xml:space="preserve">комісію щодо </w:t>
      </w:r>
      <w:r>
        <w:rPr>
          <w:rFonts w:ascii="Times New Roman" w:hAnsi="Times New Roman"/>
          <w:szCs w:val="28"/>
        </w:rPr>
        <w:t>відбору на</w:t>
      </w:r>
      <w:r>
        <w:rPr>
          <w:rFonts w:ascii="Times New Roman" w:hAnsi="Times New Roman"/>
          <w:szCs w:val="28"/>
        </w:rPr>
        <w:t xml:space="preserve"> </w:t>
      </w:r>
      <w:r>
        <w:rPr>
          <w:rFonts w:eastAsia="Arial" w:ascii="Times New Roman" w:hAnsi="Times New Roman"/>
          <w:color w:val="000000"/>
          <w:szCs w:val="28"/>
        </w:rPr>
        <w:t xml:space="preserve">стажування громадян з числа молоді, які не перебувають на службі в органах місцевого самоврядування, у виконавчих органах Луцької міської ради, </w:t>
      </w:r>
      <w:r>
        <w:rPr>
          <w:rFonts w:eastAsia="Arial" w:ascii="Times New Roman" w:hAnsi="Times New Roman"/>
          <w:color w:val="000000"/>
          <w:szCs w:val="28"/>
        </w:rPr>
        <w:t>згідно з додатком</w:t>
      </w:r>
      <w:r>
        <w:rPr>
          <w:rFonts w:eastAsia="Arial" w:ascii="Times New Roman" w:hAnsi="Times New Roman"/>
          <w:color w:val="000000"/>
          <w:szCs w:val="28"/>
        </w:rPr>
        <w:t>.</w:t>
      </w:r>
    </w:p>
    <w:p>
      <w:pPr>
        <w:pStyle w:val="ListParagraph"/>
        <w:ind w:left="0" w:firstLine="567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Cs w:val="28"/>
        </w:rPr>
        <w:t>2. Контроль за виконанням розпорядження покласти на заступника міського голови, керуючого справами виконкому Юрія Вербича.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Cs w:val="28"/>
        </w:rPr>
        <w:t xml:space="preserve">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Міський голова 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Бондарчук 741 086</w:t>
      </w:r>
    </w:p>
    <w:sectPr>
      <w:headerReference w:type="default" r:id="rId4"/>
      <w:type w:val="nextPage"/>
      <w:pgSz w:w="11906" w:h="16838"/>
      <w:pgMar w:left="1701" w:right="567" w:gutter="0" w:header="567" w:top="851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uiPriority w:val="99"/>
    <w:semiHidden/>
    <w:qFormat/>
    <w:rsid w:val="0065425c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65425c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812BD-01CD-4441-A842-4DF6077F0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2476</TotalTime>
  <Application>LibreOffice/7.2.3.2$Windows_X86_64 LibreOffice_project/d166454616c1632304285822f9c83ce2e660fd92</Application>
  <AppVersion>15.0000</AppVersion>
  <Pages>1</Pages>
  <Words>140</Words>
  <Characters>911</Characters>
  <CharactersWithSpaces>1127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2025-09-02T10:34:37Z</cp:lastPrinted>
  <dcterms:modified xsi:type="dcterms:W3CDTF">2025-09-02T10:34:41Z</dcterms:modified>
  <cp:revision>290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