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11710097"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widowControl/>
        <w:suppressAutoHyphens w:val="true"/>
        <w:overflowPunct w:val="false"/>
        <w:bidi w:val="0"/>
        <w:spacing w:before="0" w:after="0"/>
        <w:ind w:hanging="0" w:left="0" w:right="0"/>
        <w:jc w:val="both"/>
        <w:rPr>
          <w:rFonts w:ascii="Times New Roman" w:hAnsi="Times New Roman"/>
          <w:sz w:val="27"/>
          <w:szCs w:val="27"/>
        </w:rPr>
      </w:pPr>
      <w:r>
        <w:rPr>
          <w:sz w:val="27"/>
          <w:szCs w:val="27"/>
        </w:rPr>
        <w:t xml:space="preserve">Про  надання  </w:t>
      </w:r>
      <w:r>
        <w:rPr>
          <w:sz w:val="27"/>
          <w:szCs w:val="27"/>
          <w:lang w:val="uk-UA" w:eastAsia="zh-CN" w:bidi="ar-SA"/>
        </w:rPr>
        <w:t xml:space="preserve">громадянці  Малець М.В. </w:t>
      </w:r>
    </w:p>
    <w:p>
      <w:pPr>
        <w:pStyle w:val="Normal"/>
        <w:widowControl/>
        <w:suppressAutoHyphens w:val="true"/>
        <w:overflowPunct w:val="false"/>
        <w:bidi w:val="0"/>
        <w:spacing w:before="0" w:after="0"/>
        <w:ind w:hanging="0" w:left="0" w:right="0"/>
        <w:jc w:val="both"/>
        <w:rPr>
          <w:rFonts w:ascii="Times New Roman" w:hAnsi="Times New Roman"/>
          <w:sz w:val="27"/>
          <w:szCs w:val="27"/>
        </w:rPr>
      </w:pPr>
      <w:r>
        <w:rPr>
          <w:sz w:val="27"/>
          <w:szCs w:val="27"/>
        </w:rPr>
        <w:t>дозволу на розроблення  проєкту земле-</w:t>
      </w:r>
    </w:p>
    <w:p>
      <w:pPr>
        <w:pStyle w:val="Normal"/>
        <w:widowControl/>
        <w:suppressAutoHyphens w:val="true"/>
        <w:overflowPunct w:val="false"/>
        <w:bidi w:val="0"/>
        <w:spacing w:before="0" w:after="0"/>
        <w:ind w:hanging="0" w:left="0" w:right="0"/>
        <w:jc w:val="both"/>
        <w:rPr>
          <w:rFonts w:ascii="Times New Roman" w:hAnsi="Times New Roman"/>
          <w:sz w:val="27"/>
          <w:szCs w:val="27"/>
        </w:rPr>
      </w:pPr>
      <w:r>
        <w:rPr>
          <w:sz w:val="27"/>
          <w:szCs w:val="27"/>
        </w:rPr>
        <w:t>устрою щодо  відведення  земельн</w:t>
      </w:r>
      <w:r>
        <w:rPr>
          <w:sz w:val="27"/>
          <w:szCs w:val="27"/>
          <w:lang w:val="uk-UA" w:eastAsia="zh-CN" w:bidi="ar-SA"/>
        </w:rPr>
        <w:t xml:space="preserve">их </w:t>
      </w:r>
      <w:r>
        <w:rPr>
          <w:sz w:val="27"/>
          <w:szCs w:val="27"/>
        </w:rPr>
        <w:t>ді-</w:t>
      </w:r>
    </w:p>
    <w:p>
      <w:pPr>
        <w:pStyle w:val="Normal"/>
        <w:widowControl/>
        <w:suppressAutoHyphens w:val="true"/>
        <w:overflowPunct w:val="false"/>
        <w:bidi w:val="0"/>
        <w:spacing w:before="0" w:after="0"/>
        <w:ind w:hanging="0" w:left="0" w:right="0"/>
        <w:jc w:val="both"/>
        <w:rPr>
          <w:rFonts w:ascii="Times New Roman" w:hAnsi="Times New Roman"/>
          <w:sz w:val="27"/>
          <w:szCs w:val="27"/>
        </w:rPr>
      </w:pPr>
      <w:r>
        <w:rPr>
          <w:sz w:val="27"/>
          <w:szCs w:val="27"/>
        </w:rPr>
        <w:t>лян</w:t>
      </w:r>
      <w:r>
        <w:rPr>
          <w:sz w:val="27"/>
          <w:szCs w:val="27"/>
          <w:lang w:val="uk-UA" w:eastAsia="zh-CN" w:bidi="ar-SA"/>
        </w:rPr>
        <w:t>ок</w:t>
      </w:r>
      <w:r>
        <w:rPr>
          <w:sz w:val="27"/>
          <w:szCs w:val="27"/>
        </w:rPr>
        <w:t xml:space="preserve"> </w:t>
      </w:r>
      <w:r>
        <w:rPr>
          <w:sz w:val="27"/>
          <w:szCs w:val="27"/>
          <w:lang w:val="uk-UA" w:eastAsia="zh-CN" w:bidi="ar-SA"/>
        </w:rPr>
        <w:t>для  будівництва та  обслуговува-</w:t>
      </w:r>
    </w:p>
    <w:p>
      <w:pPr>
        <w:pStyle w:val="Normal"/>
        <w:rPr>
          <w:rFonts w:ascii="Times New Roman" w:hAnsi="Times New Roman"/>
          <w:sz w:val="27"/>
          <w:szCs w:val="27"/>
        </w:rPr>
      </w:pPr>
      <w:r>
        <w:rPr>
          <w:sz w:val="27"/>
          <w:szCs w:val="27"/>
          <w:lang w:val="uk-UA" w:eastAsia="zh-CN" w:bidi="ar-SA"/>
        </w:rPr>
        <w:t>ння жилого будинку, господарських бу-</w:t>
      </w:r>
    </w:p>
    <w:p>
      <w:pPr>
        <w:pStyle w:val="Normal"/>
        <w:rPr>
          <w:rFonts w:ascii="Times New Roman" w:hAnsi="Times New Roman"/>
          <w:sz w:val="27"/>
          <w:szCs w:val="27"/>
        </w:rPr>
      </w:pPr>
      <w:r>
        <w:rPr>
          <w:sz w:val="27"/>
          <w:szCs w:val="27"/>
          <w:lang w:val="uk-UA" w:eastAsia="zh-CN" w:bidi="ar-SA"/>
        </w:rPr>
        <w:t xml:space="preserve">дівель   і  споруд  (02.01)  </w:t>
      </w:r>
      <w:r>
        <w:rPr>
          <w:sz w:val="27"/>
          <w:szCs w:val="27"/>
        </w:rPr>
        <w:t xml:space="preserve">на  </w:t>
      </w:r>
      <w:r>
        <w:rPr>
          <w:rFonts w:cs="Times New Roman"/>
          <w:sz w:val="27"/>
          <w:szCs w:val="27"/>
          <w:lang w:val="uk-UA" w:eastAsia="zh-CN" w:bidi="ar-SA"/>
        </w:rPr>
        <w:t>вул. Заріч-</w:t>
      </w:r>
    </w:p>
    <w:p>
      <w:pPr>
        <w:pStyle w:val="Normal"/>
        <w:rPr>
          <w:rFonts w:ascii="Times New Roman" w:hAnsi="Times New Roman"/>
          <w:sz w:val="27"/>
          <w:szCs w:val="27"/>
        </w:rPr>
      </w:pPr>
      <w:r>
        <w:rPr>
          <w:rFonts w:cs="Times New Roman"/>
          <w:sz w:val="27"/>
          <w:szCs w:val="27"/>
          <w:lang w:val="uk-UA" w:eastAsia="zh-CN" w:bidi="ar-SA"/>
        </w:rPr>
        <w:t>ній, 37</w:t>
      </w:r>
      <w:r>
        <w:rPr>
          <w:sz w:val="27"/>
          <w:szCs w:val="27"/>
        </w:rPr>
        <w:t xml:space="preserve"> у м. Луцьку</w:t>
      </w:r>
    </w:p>
    <w:p>
      <w:pPr>
        <w:pStyle w:val="Normal"/>
        <w:rPr>
          <w:rFonts w:ascii="Times New Roman" w:hAnsi="Times New Roman"/>
          <w:spacing w:val="-6"/>
          <w:sz w:val="27"/>
          <w:szCs w:val="27"/>
        </w:rPr>
      </w:pPr>
      <w:r>
        <w:rPr>
          <w:spacing w:val="-6"/>
          <w:sz w:val="27"/>
          <w:szCs w:val="27"/>
        </w:rPr>
      </w:r>
    </w:p>
    <w:p>
      <w:pPr>
        <w:pStyle w:val="Normal"/>
        <w:widowControl/>
        <w:suppressAutoHyphens w:val="true"/>
        <w:overflowPunct w:val="true"/>
        <w:bidi w:val="0"/>
        <w:spacing w:before="0" w:after="0"/>
        <w:ind w:firstLine="567" w:left="0" w:right="0"/>
        <w:jc w:val="both"/>
        <w:rPr>
          <w:rFonts w:ascii="Times New Roman" w:hAnsi="Times New Roman"/>
          <w:sz w:val="27"/>
          <w:szCs w:val="27"/>
        </w:rPr>
      </w:pPr>
      <w:r>
        <w:rPr>
          <w:sz w:val="27"/>
          <w:szCs w:val="27"/>
        </w:rPr>
        <w:t xml:space="preserve">Розглянувши </w:t>
      </w:r>
      <w:r>
        <w:rPr>
          <w:rFonts w:eastAsia="Times New Roman" w:cs="Times New Roman"/>
          <w:bCs/>
          <w:color w:val="auto"/>
          <w:kern w:val="0"/>
          <w:sz w:val="27"/>
          <w:szCs w:val="27"/>
          <w:lang w:val="uk-UA" w:eastAsia="zh-CN" w:bidi="ar-SA"/>
        </w:rPr>
        <w:t xml:space="preserve">заяву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громадянки Малець Мар’яни Володимирівни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w:t>
      </w:r>
      <w:r>
        <w:rPr>
          <w:sz w:val="27"/>
          <w:szCs w:val="27"/>
        </w:rPr>
        <w:t>про надання дозволу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в оренду на </w:t>
      </w:r>
      <w:r>
        <w:rPr>
          <w:rFonts w:eastAsia="Times New Roman" w:cs="Times New Roman"/>
          <w:bCs/>
          <w:color w:val="auto"/>
          <w:spacing w:val="4"/>
          <w:w w:val="98"/>
          <w:kern w:val="0"/>
          <w:sz w:val="27"/>
          <w:szCs w:val="27"/>
          <w:lang w:val="uk-UA" w:eastAsia="zh-CN" w:bidi="ar-SA"/>
        </w:rPr>
        <w:t>вул. Зарічній, 37</w:t>
      </w:r>
      <w:r>
        <w:rPr>
          <w:w w:val="98"/>
          <w:sz w:val="27"/>
          <w:szCs w:val="27"/>
        </w:rPr>
        <w:t xml:space="preserve"> у м. Луцьку</w:t>
      </w:r>
      <w:r>
        <w:rPr>
          <w:sz w:val="27"/>
          <w:szCs w:val="27"/>
        </w:rPr>
        <w:t xml:space="preserve"> </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для будівництва та </w:t>
      </w:r>
      <w:r>
        <w:rPr>
          <w:rFonts w:eastAsia="Times New Roman" w:cs="Times New Roman"/>
          <w:b w:val="false"/>
          <w:bCs w:val="false"/>
          <w:i w:val="false"/>
          <w:iCs w:val="false"/>
          <w:color w:val="00000A"/>
          <w:spacing w:val="-4"/>
          <w:kern w:val="0"/>
          <w:sz w:val="27"/>
          <w:szCs w:val="27"/>
          <w:highlight w:val="white"/>
          <w:shd w:fill="FFFFFF" w:val="clear"/>
          <w:lang w:val="uk-UA" w:eastAsia="zh-CN" w:bidi="ar-SA"/>
        </w:rPr>
        <w:t>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sz w:val="27"/>
          <w:szCs w:val="27"/>
        </w:rPr>
        <w:t>, схем</w:t>
      </w:r>
      <w:r>
        <w:rPr>
          <w:rFonts w:eastAsia="Times New Roman" w:cs="Times New Roman"/>
          <w:bCs/>
          <w:color w:val="auto"/>
          <w:kern w:val="0"/>
          <w:sz w:val="27"/>
          <w:szCs w:val="27"/>
          <w:lang w:val="uk-UA" w:eastAsia="zh-CN" w:bidi="ar-SA"/>
        </w:rPr>
        <w:t>и</w:t>
      </w:r>
      <w:r>
        <w:rPr>
          <w:sz w:val="27"/>
          <w:szCs w:val="27"/>
        </w:rPr>
        <w:t xml:space="preserve"> генплан</w:t>
      </w:r>
      <w:r>
        <w:rPr>
          <w:rFonts w:eastAsia="Times New Roman" w:cs="Times New Roman"/>
          <w:bCs/>
          <w:color w:val="auto"/>
          <w:kern w:val="0"/>
          <w:sz w:val="27"/>
          <w:szCs w:val="27"/>
          <w:lang w:val="uk-UA" w:eastAsia="zh-CN" w:bidi="ar-SA"/>
        </w:rPr>
        <w:t>ів</w:t>
      </w:r>
      <w:r>
        <w:rPr>
          <w:sz w:val="27"/>
          <w:szCs w:val="27"/>
        </w:rPr>
        <w:t xml:space="preserve">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з</w:t>
      </w:r>
      <w:r>
        <w:rPr>
          <w:rFonts w:eastAsia="Times New Roman" w:cs="Times New Roman"/>
          <w:b/>
          <w:bCs/>
          <w:i w:val="false"/>
          <w:iCs w:val="false"/>
          <w:color w:val="C9211E"/>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прикладеними інформаціями департаменту містобудування, земельних ресурсів та реклами Луцької міської ради</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про наявні в межах об’єктів землеустрою обмеження у використанні земель, враховуючи документи, що посвідчують право власності громадянки Малець Мар’яни Володимирівни на об’єкти нерухомого майна на </w:t>
      </w:r>
      <w:r>
        <w:rPr>
          <w:rFonts w:eastAsia="Times New Roman" w:cs="Times New Roman"/>
          <w:b w:val="false"/>
          <w:bCs/>
          <w:i w:val="false"/>
          <w:strike w:val="false"/>
          <w:dstrike w:val="false"/>
          <w:outline w:val="false"/>
          <w:shadow w:val="false"/>
          <w:color w:val="auto"/>
          <w:spacing w:val="4"/>
          <w:w w:val="98"/>
          <w:kern w:val="0"/>
          <w:sz w:val="27"/>
          <w:szCs w:val="27"/>
          <w:u w:val="none"/>
          <w:em w:val="none"/>
          <w:lang w:val="uk-UA" w:eastAsia="zh-CN" w:bidi="ar-SA"/>
        </w:rPr>
        <w:t>вул. Зарічній, 37</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у м. Луцьку: свідоцтво про право на спадщину за законом від 02.05.2025 за № 509, відповідно до якого право власності на житловий буди</w:t>
      </w:r>
      <w:r>
        <w:rPr>
          <w:rFonts w:eastAsia="Times New Roman" w:cs="Times New Roman"/>
          <w:b w:val="false"/>
          <w:bCs/>
          <w:i w:val="false"/>
          <w:iCs w:val="false"/>
          <w:color w:val="000000"/>
          <w:spacing w:val="4"/>
          <w:kern w:val="0"/>
          <w:sz w:val="27"/>
          <w:szCs w:val="27"/>
          <w:u w:val="none"/>
          <w:lang w:val="uk-UA" w:eastAsia="ar-SA" w:bidi="ar-SA"/>
        </w:rPr>
        <w:t>нок</w:t>
      </w:r>
      <w:r>
        <w:rPr>
          <w:rFonts w:eastAsia="Times New Roman" w:cs="Times New Roman"/>
          <w:b/>
          <w:bCs/>
          <w:i w:val="false"/>
          <w:iCs w:val="false"/>
          <w:color w:val="000000"/>
          <w:spacing w:val="4"/>
          <w:kern w:val="0"/>
          <w:sz w:val="27"/>
          <w:szCs w:val="27"/>
          <w:u w:val="none"/>
          <w:lang w:val="uk-UA" w:eastAsia="ar-SA" w:bidi="ar-SA"/>
        </w:rPr>
        <w:t xml:space="preserve"> </w:t>
      </w:r>
      <w:r>
        <w:rPr>
          <w:rFonts w:eastAsia="Times New Roman" w:cs="Times New Roman"/>
          <w:b w:val="false"/>
          <w:bCs w:val="false"/>
          <w:i w:val="false"/>
          <w:iCs w:val="false"/>
          <w:color w:val="000000"/>
          <w:spacing w:val="4"/>
          <w:kern w:val="0"/>
          <w:sz w:val="27"/>
          <w:szCs w:val="27"/>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7"/>
          <w:szCs w:val="27"/>
          <w:u w:val="none"/>
          <w:lang w:val="uk-UA" w:eastAsia="ar-SA"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у Державному реєстрі речових прав на нерухоме майно 02.05.2025, номер відомостей</w:t>
      </w:r>
      <w:r>
        <w:rPr>
          <w:sz w:val="27"/>
          <w:szCs w:val="27"/>
        </w:rPr>
        <w:t xml:space="preserve"> про речове право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59746201,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ar-SA" w:bidi="ar-SA"/>
        </w:rPr>
        <w:t>технічний паспорт на об’єкт нерухомого майна від 15.08.2025,</w:t>
      </w:r>
      <w:r>
        <w:rPr>
          <w:rFonts w:eastAsia="Times New Roman" w:cs="Times New Roman"/>
          <w:b/>
          <w:bCs/>
          <w:i w:val="false"/>
          <w:iCs w:val="false"/>
          <w:strike w:val="false"/>
          <w:dstrike w:val="false"/>
          <w:outline w:val="false"/>
          <w:shadow w:val="false"/>
          <w:color w:val="000000"/>
          <w:spacing w:val="4"/>
          <w:kern w:val="0"/>
          <w:sz w:val="27"/>
          <w:szCs w:val="27"/>
          <w:u w:val="none"/>
          <w:em w:val="none"/>
          <w:lang w:val="uk-UA" w:eastAsia="ar-SA" w:bidi="ar-SA"/>
        </w:rPr>
        <w:t xml:space="preserve"> </w:t>
      </w:r>
      <w:r>
        <w:rPr>
          <w:b w:val="false"/>
          <w:color w:val="auto"/>
          <w:sz w:val="27"/>
          <w:szCs w:val="27"/>
          <w:lang w:eastAsia="zh-CN"/>
        </w:rPr>
        <w:t xml:space="preserve">свідоцтво про право на спадщину за законом від 02.05.2025 за № 511,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відповідно до якого право власності на земельну ділянку з кадастровим номером</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en-US" w:eastAsia="ar-SA" w:bidi="ar-SA"/>
        </w:rPr>
        <w:t xml:space="preserve"> 0710100000:21:113:0035</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ar-SA" w:bidi="ar-SA"/>
        </w:rPr>
        <w:t xml:space="preserve"> площею 0,0987 га</w:t>
      </w:r>
      <w:r>
        <w:rPr>
          <w:rFonts w:eastAsia="Times New Roman" w:cs="Times New Roman"/>
          <w:b w:val="false"/>
          <w:bCs/>
          <w:i w:val="false"/>
          <w:iCs w:val="false"/>
          <w:color w:val="000000"/>
          <w:spacing w:val="4"/>
          <w:kern w:val="0"/>
          <w:sz w:val="27"/>
          <w:szCs w:val="27"/>
          <w:u w:val="none"/>
          <w:lang w:val="uk-UA" w:eastAsia="ar-SA"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у Державному реєстрі речових прав на нерухоме майно 02.05.2025, номер відомостей про речове право: 59746331</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рішення Луцької міської ради від 30.08.2012 № 31/114 «</w:t>
      </w:r>
      <w:r>
        <w:rPr>
          <w:rFonts w:eastAsia="Times New Roman" w:cs="Times New Roman"/>
          <w:b w:val="false"/>
          <w:bCs w:val="false"/>
          <w:i w:val="false"/>
          <w:iCs w:val="false"/>
          <w:caps w:val="false"/>
          <w:smallCaps w:val="false"/>
          <w:strike w:val="false"/>
          <w:dstrike w:val="false"/>
          <w:color w:val="000000"/>
          <w:spacing w:val="-2"/>
          <w:kern w:val="0"/>
          <w:sz w:val="27"/>
          <w:szCs w:val="27"/>
          <w:u w:val="none"/>
          <w:lang w:val="uk-UA" w:eastAsia="zh-CN" w:bidi="ar-SA"/>
        </w:rPr>
        <w:t>Про надання громадянину Боднарчуку В.І.</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12"/>
          <w:kern w:val="0"/>
          <w:sz w:val="27"/>
          <w:szCs w:val="27"/>
          <w:u w:val="none"/>
          <w:lang w:val="uk-UA" w:eastAsia="zh-CN" w:bidi="ar-SA"/>
        </w:rPr>
        <w:t>дозволу на розроблення проекту землеустрою</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 xml:space="preserve"> </w:t>
      </w:r>
      <w:r>
        <w:rPr>
          <w:rFonts w:cs="Times New Roman"/>
          <w:spacing w:val="4"/>
          <w:sz w:val="27"/>
          <w:szCs w:val="27"/>
          <w:lang w:val="uk-UA"/>
        </w:rPr>
        <w:t>щодо відведення земельних ділянок для</w:t>
      </w:r>
      <w:r>
        <w:rPr>
          <w:rFonts w:cs="Times New Roman"/>
          <w:spacing w:val="6"/>
          <w:sz w:val="27"/>
          <w:szCs w:val="27"/>
          <w:lang w:val="uk-UA"/>
        </w:rPr>
        <w:t xml:space="preserve"> </w:t>
      </w:r>
      <w:r>
        <w:rPr>
          <w:rFonts w:cs="Times New Roman"/>
          <w:spacing w:val="-4"/>
          <w:sz w:val="27"/>
          <w:szCs w:val="27"/>
          <w:lang w:val="uk-UA"/>
        </w:rPr>
        <w:t>будівництва та обслуговування жи</w:t>
      </w:r>
      <w:r>
        <w:rPr>
          <w:rFonts w:cs="Times New Roman"/>
          <w:spacing w:val="-4"/>
          <w:sz w:val="27"/>
          <w:szCs w:val="27"/>
        </w:rPr>
        <w:t>лого бу</w:t>
      </w:r>
      <w:r>
        <w:rPr>
          <w:rFonts w:cs="Times New Roman"/>
          <w:spacing w:val="6"/>
          <w:sz w:val="27"/>
          <w:szCs w:val="27"/>
          <w:lang w:val="uk-UA"/>
        </w:rPr>
        <w:t xml:space="preserve">динку, </w:t>
      </w:r>
      <w:r>
        <w:rPr>
          <w:rFonts w:cs="Times New Roman"/>
          <w:spacing w:val="6"/>
          <w:sz w:val="27"/>
          <w:szCs w:val="27"/>
        </w:rPr>
        <w:t>господарських будівель і</w:t>
      </w:r>
      <w:r>
        <w:rPr>
          <w:rFonts w:cs="Times New Roman"/>
          <w:spacing w:val="6"/>
          <w:sz w:val="27"/>
          <w:szCs w:val="27"/>
          <w:lang w:val="uk-UA"/>
        </w:rPr>
        <w:t xml:space="preserve"> </w:t>
      </w:r>
      <w:r>
        <w:rPr>
          <w:rFonts w:cs="Times New Roman"/>
          <w:spacing w:val="6"/>
          <w:sz w:val="27"/>
          <w:szCs w:val="27"/>
        </w:rPr>
        <w:t>споруд</w:t>
      </w:r>
      <w:r>
        <w:rPr>
          <w:rFonts w:cs="Times New Roman"/>
          <w:spacing w:val="6"/>
          <w:sz w:val="27"/>
          <w:szCs w:val="27"/>
          <w:lang w:val="uk-UA"/>
        </w:rPr>
        <w:t xml:space="preserve"> </w:t>
      </w:r>
      <w:r>
        <w:rPr>
          <w:rFonts w:eastAsia="Times New Roman" w:cs="Times New Roman"/>
          <w:b w:val="false"/>
          <w:bCs w:val="false"/>
          <w:i w:val="false"/>
          <w:iCs w:val="false"/>
          <w:caps w:val="false"/>
          <w:smallCaps w:val="false"/>
          <w:strike w:val="false"/>
          <w:dstrike w:val="false"/>
          <w:color w:val="000000"/>
          <w:spacing w:val="2"/>
          <w:kern w:val="0"/>
          <w:sz w:val="27"/>
          <w:szCs w:val="27"/>
          <w:u w:val="none"/>
          <w:lang w:val="uk-UA" w:eastAsia="zh-CN" w:bidi="ar-SA"/>
        </w:rPr>
        <w:t>на вул. Зарічній, 37»</w:t>
      </w:r>
      <w:r>
        <w:rPr>
          <w:sz w:val="27"/>
          <w:szCs w:val="27"/>
        </w:rPr>
        <w:t xml:space="preserve"> із змінами, внесеними рішенням Луцької міської ради від 31.07.2024 № 61/67 «</w:t>
      </w:r>
      <w:r>
        <w:rPr>
          <w:rFonts w:cs="Times New Roman"/>
          <w:sz w:val="27"/>
          <w:szCs w:val="27"/>
          <w:lang w:val="uk-UA" w:eastAsia="zh-CN" w:bidi="ar-SA"/>
        </w:rPr>
        <w:t xml:space="preserve">Про  внесення змін в рішення </w:t>
      </w:r>
      <w:r>
        <w:rPr>
          <w:rFonts w:eastAsia="Times New Roman" w:cs="Times New Roman"/>
          <w:color w:val="000000"/>
          <w:spacing w:val="-4"/>
          <w:sz w:val="27"/>
          <w:szCs w:val="27"/>
          <w:lang w:val="uk-UA" w:eastAsia="zh-CN" w:bidi="ar-SA"/>
        </w:rPr>
        <w:t>та додаток до рішення</w:t>
      </w:r>
      <w:r>
        <w:rPr>
          <w:rFonts w:cs="Times New Roman"/>
          <w:sz w:val="27"/>
          <w:szCs w:val="27"/>
          <w:lang w:val="uk-UA" w:eastAsia="zh-CN" w:bidi="ar-SA"/>
        </w:rPr>
        <w:t xml:space="preserve"> міської ради від 30.08.201</w:t>
      </w:r>
      <w:r>
        <w:rPr>
          <w:rFonts w:eastAsia="Times New Roman" w:cs="Times New Roman"/>
          <w:color w:val="auto"/>
          <w:sz w:val="27"/>
          <w:szCs w:val="27"/>
          <w:lang w:val="uk-UA" w:eastAsia="zh-CN" w:bidi="ar-SA"/>
        </w:rPr>
        <w:t>2</w:t>
      </w:r>
      <w:r>
        <w:rPr>
          <w:rFonts w:cs="Times New Roman"/>
          <w:sz w:val="27"/>
          <w:szCs w:val="27"/>
          <w:lang w:val="uk-UA" w:eastAsia="zh-CN" w:bidi="ar-SA"/>
        </w:rPr>
        <w:t xml:space="preserve"> № 31/114 “Про надання громадянину Боднарчуку В.І. дозволу на розроблення проекту землеустрою щодо відведення земельних ділянок для будівництва та обслуговування жилого будинку, </w:t>
      </w:r>
      <w:r>
        <w:rPr>
          <w:rFonts w:cs="Times New Roman"/>
          <w:spacing w:val="6"/>
          <w:sz w:val="27"/>
          <w:szCs w:val="27"/>
          <w:lang w:val="uk-UA" w:eastAsia="zh-CN" w:bidi="ar-SA"/>
        </w:rPr>
        <w:t>господарських будівель і споруд на вул. Зарічній, 37</w:t>
      </w:r>
      <w:r>
        <w:rPr>
          <w:spacing w:val="6"/>
          <w:sz w:val="27"/>
          <w:szCs w:val="27"/>
        </w:rPr>
        <w:t>”</w:t>
      </w:r>
      <w:r>
        <w:rPr>
          <w:rFonts w:cs="Times New Roman"/>
          <w:spacing w:val="6"/>
          <w:sz w:val="27"/>
          <w:szCs w:val="27"/>
          <w:lang w:val="uk-UA" w:eastAsia="zh-CN" w:bidi="ar-SA"/>
        </w:rPr>
        <w:t>»</w:t>
      </w:r>
      <w:r>
        <w:rPr>
          <w:sz w:val="27"/>
          <w:szCs w:val="27"/>
        </w:rPr>
        <w:t xml:space="preserve">, </w:t>
      </w:r>
      <w:r>
        <w:rPr>
          <w:sz w:val="27"/>
          <w:szCs w:val="27"/>
          <w:lang w:bidi="hi-IN"/>
        </w:rPr>
        <w:t xml:space="preserve">відповідно до яких </w:t>
      </w:r>
      <w:r>
        <w:rPr>
          <w:sz w:val="27"/>
          <w:szCs w:val="27"/>
        </w:rPr>
        <w:t xml:space="preserve">проєкт землеустрою щодо відведення земельної ділянки </w:t>
      </w:r>
      <w:r>
        <w:rPr>
          <w:sz w:val="27"/>
          <w:szCs w:val="27"/>
          <w:lang w:bidi="hi-IN"/>
        </w:rPr>
        <w:t>на розгляд та затвердження в Луцьку міську раду поданий не був</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7"/>
          <w:szCs w:val="27"/>
          <w:lang w:val="uk-UA" w:eastAsia="zh-CN" w:bidi="ar-SA"/>
        </w:rPr>
        <w:t>Про затвер</w:t>
      </w:r>
      <w:r>
        <w:rPr>
          <w:rFonts w:eastAsia="Times New Roman" w:cs="Times New Roman"/>
          <w:b w:val="false"/>
          <w:bCs/>
          <w:i w:val="false"/>
          <w:iCs w:val="false"/>
          <w:color w:val="000000"/>
          <w:spacing w:val="4"/>
          <w:kern w:val="0"/>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7"/>
          <w:szCs w:val="27"/>
          <w:lang w:val="uk-UA" w:eastAsia="ar-SA" w:bidi="ar-SA"/>
        </w:rPr>
        <w:t>, міська рада</w:t>
      </w:r>
    </w:p>
    <w:p>
      <w:pPr>
        <w:pStyle w:val="Normal"/>
        <w:ind w:firstLine="654" w:left="0" w:right="0"/>
        <w:jc w:val="both"/>
        <w:rPr>
          <w:rFonts w:ascii="Times New Roman" w:hAnsi="Times New Roman" w:cs="Times New Roman"/>
          <w:i w:val="false"/>
          <w:i w:val="false"/>
          <w:iCs w:val="false"/>
          <w:sz w:val="27"/>
          <w:szCs w:val="27"/>
        </w:rPr>
      </w:pPr>
      <w:r>
        <w:rPr>
          <w:rFonts w:cs="Times New Roman"/>
          <w:i w:val="false"/>
          <w:iCs w:val="false"/>
          <w:sz w:val="27"/>
          <w:szCs w:val="27"/>
        </w:rPr>
      </w:r>
    </w:p>
    <w:p>
      <w:pPr>
        <w:pStyle w:val="Normal"/>
        <w:rPr>
          <w:rFonts w:ascii="Times New Roman" w:hAnsi="Times New Roman"/>
          <w:sz w:val="27"/>
          <w:szCs w:val="27"/>
        </w:rPr>
      </w:pPr>
      <w:r>
        <w:rPr>
          <w:sz w:val="27"/>
          <w:szCs w:val="27"/>
        </w:rPr>
        <w:t>ВИРІШИЛА:</w:t>
      </w:r>
    </w:p>
    <w:p>
      <w:pPr>
        <w:pStyle w:val="Normal"/>
        <w:jc w:val="both"/>
        <w:rPr>
          <w:rFonts w:ascii="Times New Roman" w:hAnsi="Times New Roman"/>
          <w:sz w:val="27"/>
          <w:szCs w:val="27"/>
        </w:rPr>
      </w:pPr>
      <w:r>
        <w:rPr>
          <w:sz w:val="27"/>
          <w:szCs w:val="27"/>
        </w:rPr>
      </w:r>
    </w:p>
    <w:p>
      <w:pPr>
        <w:pStyle w:val="Normal"/>
        <w:widowControl/>
        <w:suppressAutoHyphens w:val="true"/>
        <w:overflowPunct w:val="true"/>
        <w:bidi w:val="0"/>
        <w:spacing w:before="0" w:after="0"/>
        <w:ind w:firstLine="567" w:left="0" w:right="0"/>
        <w:jc w:val="both"/>
        <w:rPr>
          <w:rFonts w:ascii="Times New Roman" w:hAnsi="Times New Roman"/>
          <w:sz w:val="27"/>
          <w:szCs w:val="27"/>
        </w:rPr>
      </w:pPr>
      <w:r>
        <w:rPr>
          <w:sz w:val="27"/>
          <w:szCs w:val="27"/>
        </w:rPr>
        <w:t xml:space="preserve">1. Надати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громадянці Малець Мар’яні Володимирівні</w:t>
      </w:r>
      <w:r>
        <w:rPr>
          <w:rFonts w:eastAsia="Times New Roman" w:cs="Times New Roman"/>
          <w:bCs/>
          <w:color w:val="auto"/>
          <w:spacing w:val="4"/>
          <w:kern w:val="0"/>
          <w:sz w:val="27"/>
          <w:szCs w:val="27"/>
          <w:lang w:val="uk-UA" w:eastAsia="zh-CN" w:bidi="ar-SA"/>
        </w:rPr>
        <w:t xml:space="preserve"> </w:t>
      </w:r>
      <w:r>
        <w:rPr>
          <w:sz w:val="27"/>
          <w:szCs w:val="27"/>
        </w:rPr>
        <w:t>дозвіл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на умовах оренди </w:t>
      </w:r>
      <w:r>
        <w:rPr>
          <w:rFonts w:eastAsia="Times New Roman" w:cs="Times New Roman"/>
          <w:bCs/>
          <w:color w:val="auto"/>
          <w:kern w:val="0"/>
          <w:sz w:val="27"/>
          <w:szCs w:val="27"/>
          <w:lang w:val="uk-UA" w:eastAsia="zh-CN" w:bidi="ar-SA"/>
        </w:rPr>
        <w:t xml:space="preserve">на </w:t>
      </w:r>
      <w:r>
        <w:rPr>
          <w:rFonts w:eastAsia="Times New Roman" w:cs="Times New Roman"/>
          <w:bCs/>
          <w:color w:val="auto"/>
          <w:spacing w:val="4"/>
          <w:w w:val="98"/>
          <w:kern w:val="0"/>
          <w:sz w:val="27"/>
          <w:szCs w:val="27"/>
          <w:lang w:val="uk-UA" w:eastAsia="zh-CN" w:bidi="ar-SA"/>
        </w:rPr>
        <w:t>вул. Зарічній, 37</w:t>
      </w:r>
      <w:r>
        <w:rPr>
          <w:rFonts w:eastAsia="Times New Roman" w:cs="Times New Roman"/>
          <w:bCs/>
          <w:color w:val="auto"/>
          <w:kern w:val="0"/>
          <w:sz w:val="27"/>
          <w:szCs w:val="27"/>
          <w:lang w:val="uk-UA" w:eastAsia="zh-CN" w:bidi="ar-SA"/>
        </w:rPr>
        <w:t xml:space="preserve"> у м. Луцьку </w:t>
      </w:r>
      <w:r>
        <w:rPr>
          <w:rFonts w:eastAsia="Times New Roman" w:cs="Times New Roman"/>
          <w:b w:val="false"/>
          <w:bCs/>
          <w:i w:val="false"/>
          <w:iCs w:val="false"/>
          <w:color w:val="000000"/>
          <w:spacing w:val="-4"/>
          <w:kern w:val="0"/>
          <w:sz w:val="27"/>
          <w:szCs w:val="27"/>
          <w:u w:val="none"/>
          <w:shd w:fill="FFFFFF" w:val="clear"/>
          <w:lang w:val="uk-UA" w:eastAsia="zh-CN" w:bidi="ar-SA"/>
        </w:rPr>
        <w:t xml:space="preserve">орієнтовними площами 0,02 га та </w:t>
      </w:r>
      <w:r>
        <w:rPr>
          <w:rFonts w:eastAsia="Times New Roman" w:cs="Times New Roman"/>
          <w:b w:val="false"/>
          <w:bCs/>
          <w:i w:val="false"/>
          <w:iCs w:val="false"/>
          <w:color w:val="000000"/>
          <w:spacing w:val="-4"/>
          <w:kern w:val="0"/>
          <w:sz w:val="27"/>
          <w:szCs w:val="27"/>
          <w:highlight w:val="white"/>
          <w:u w:val="none"/>
          <w:shd w:fill="FFFFFF" w:val="clear"/>
          <w:lang w:val="uk-UA" w:eastAsia="zh-CN" w:bidi="ar-SA"/>
        </w:rPr>
        <w:t>0,008 га</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для будівництва та</w:t>
      </w:r>
      <w:r>
        <w:rPr>
          <w:rFonts w:eastAsia="Times New Roman" w:cs="Times New Roman"/>
          <w:b w:val="false"/>
          <w:bCs w:val="false"/>
          <w:i w:val="false"/>
          <w:iCs w:val="false"/>
          <w:color w:val="00000A"/>
          <w:spacing w:val="-4"/>
          <w:kern w:val="0"/>
          <w:sz w:val="27"/>
          <w:szCs w:val="27"/>
          <w:highlight w:val="white"/>
          <w:shd w:fill="FFFFFF" w:val="clear"/>
          <w:lang w:val="uk-UA" w:eastAsia="zh-CN" w:bidi="ar-SA"/>
        </w:rPr>
        <w:t xml:space="preserve">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7"/>
          <w:szCs w:val="27"/>
          <w:lang w:val="uk-UA" w:eastAsia="zh-CN" w:bidi="ar-SA"/>
        </w:rPr>
        <w:t>з земель комунальної власності, згідно з додатком</w:t>
      </w:r>
      <w:r>
        <w:rPr>
          <w:rFonts w:eastAsia="Times New Roman" w:cs="Times New Roman"/>
          <w:bCs/>
          <w:color w:val="auto"/>
          <w:kern w:val="0"/>
          <w:sz w:val="27"/>
          <w:szCs w:val="27"/>
          <w:lang w:val="uk-UA" w:eastAsia="zh-CN" w:bidi="ar-SA"/>
        </w:rPr>
        <w:t xml:space="preserve">. </w:t>
      </w:r>
    </w:p>
    <w:p>
      <w:pPr>
        <w:pStyle w:val="Normal"/>
        <w:widowControl/>
        <w:suppressAutoHyphens w:val="true"/>
        <w:overflowPunct w:val="true"/>
        <w:bidi w:val="0"/>
        <w:spacing w:before="0" w:after="0"/>
        <w:ind w:firstLine="567" w:left="0" w:right="0"/>
        <w:jc w:val="both"/>
        <w:rPr>
          <w:rFonts w:ascii="Times New Roman" w:hAnsi="Times New Roman"/>
          <w:sz w:val="27"/>
          <w:szCs w:val="27"/>
        </w:rPr>
      </w:pPr>
      <w:r>
        <w:rPr>
          <w:sz w:val="27"/>
          <w:szCs w:val="27"/>
        </w:rPr>
        <w:t>Проєкт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rFonts w:ascii="Times New Roman" w:hAnsi="Times New Roman"/>
          <w:sz w:val="27"/>
          <w:szCs w:val="27"/>
          <w:lang w:val="uk-UA" w:eastAsia="zh-CN" w:bidi="ar-SA"/>
        </w:rPr>
      </w:pPr>
      <w:r>
        <w:rPr>
          <w:sz w:val="27"/>
          <w:szCs w:val="27"/>
          <w:lang w:val="uk-UA" w:eastAsia="zh-CN" w:bidi="ar-SA"/>
        </w:rPr>
        <w:t xml:space="preserve">2. Скасувати </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рішення міської ради від 30.08.2012 № 31/114 «</w:t>
      </w:r>
      <w:r>
        <w:rPr>
          <w:rFonts w:eastAsia="Times New Roman" w:cs="Times New Roman"/>
          <w:b w:val="false"/>
          <w:bCs w:val="false"/>
          <w:i w:val="false"/>
          <w:iCs w:val="false"/>
          <w:caps w:val="false"/>
          <w:smallCaps w:val="false"/>
          <w:strike w:val="false"/>
          <w:dstrike w:val="false"/>
          <w:color w:val="000000"/>
          <w:spacing w:val="-2"/>
          <w:kern w:val="0"/>
          <w:sz w:val="27"/>
          <w:szCs w:val="27"/>
          <w:u w:val="none"/>
          <w:lang w:val="uk-UA" w:eastAsia="zh-CN" w:bidi="ar-SA"/>
        </w:rPr>
        <w:t>Про надання громадянину Боднарчуку В.І.</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12"/>
          <w:kern w:val="0"/>
          <w:sz w:val="27"/>
          <w:szCs w:val="27"/>
          <w:u w:val="none"/>
          <w:lang w:val="uk-UA" w:eastAsia="zh-CN" w:bidi="ar-SA"/>
        </w:rPr>
        <w:t>дозволу на розроблення проекту землеустрою</w:t>
      </w:r>
      <w:r>
        <w:rPr>
          <w:rFonts w:eastAsia="Times New Roman" w:cs="Times New Roman"/>
          <w:b w:val="false"/>
          <w:bCs w:val="false"/>
          <w:i w:val="false"/>
          <w:iCs w:val="false"/>
          <w:caps w:val="false"/>
          <w:smallCaps w:val="false"/>
          <w:strike w:val="false"/>
          <w:dstrike w:val="false"/>
          <w:color w:val="000000"/>
          <w:spacing w:val="-4"/>
          <w:kern w:val="0"/>
          <w:sz w:val="27"/>
          <w:szCs w:val="27"/>
          <w:u w:val="none"/>
          <w:lang w:val="uk-UA" w:eastAsia="zh-CN" w:bidi="ar-SA"/>
        </w:rPr>
        <w:t xml:space="preserve"> </w:t>
      </w:r>
      <w:r>
        <w:rPr>
          <w:rFonts w:cs="Times New Roman"/>
          <w:spacing w:val="4"/>
          <w:sz w:val="27"/>
          <w:szCs w:val="27"/>
          <w:lang w:val="uk-UA" w:eastAsia="zh-CN" w:bidi="ar-SA"/>
        </w:rPr>
        <w:t>щодо відведення земельних ділянок для</w:t>
      </w:r>
      <w:r>
        <w:rPr>
          <w:rFonts w:cs="Times New Roman"/>
          <w:spacing w:val="6"/>
          <w:sz w:val="27"/>
          <w:szCs w:val="27"/>
          <w:lang w:val="uk-UA" w:eastAsia="zh-CN" w:bidi="ar-SA"/>
        </w:rPr>
        <w:t xml:space="preserve"> </w:t>
      </w:r>
      <w:r>
        <w:rPr>
          <w:rFonts w:cs="Times New Roman"/>
          <w:spacing w:val="-4"/>
          <w:sz w:val="27"/>
          <w:szCs w:val="27"/>
          <w:lang w:val="uk-UA" w:eastAsia="zh-CN" w:bidi="ar-SA"/>
        </w:rPr>
        <w:t>будівництва та обслуговування жилого бу</w:t>
      </w:r>
      <w:r>
        <w:rPr>
          <w:rFonts w:cs="Times New Roman"/>
          <w:spacing w:val="6"/>
          <w:sz w:val="27"/>
          <w:szCs w:val="27"/>
          <w:lang w:val="uk-UA" w:eastAsia="zh-CN" w:bidi="ar-SA"/>
        </w:rPr>
        <w:t xml:space="preserve">динку, господарських будівель і споруд </w:t>
      </w:r>
      <w:r>
        <w:rPr>
          <w:rFonts w:eastAsia="Times New Roman" w:cs="Times New Roman"/>
          <w:b w:val="false"/>
          <w:bCs w:val="false"/>
          <w:i w:val="false"/>
          <w:iCs w:val="false"/>
          <w:caps w:val="false"/>
          <w:smallCaps w:val="false"/>
          <w:strike w:val="false"/>
          <w:dstrike w:val="false"/>
          <w:color w:val="000000"/>
          <w:spacing w:val="2"/>
          <w:kern w:val="0"/>
          <w:sz w:val="27"/>
          <w:szCs w:val="27"/>
          <w:u w:val="none"/>
          <w:lang w:val="uk-UA" w:eastAsia="zh-CN" w:bidi="ar-SA"/>
        </w:rPr>
        <w:t>на вул. Зарічній, 37»</w:t>
      </w:r>
      <w:r>
        <w:rPr>
          <w:sz w:val="27"/>
          <w:szCs w:val="27"/>
          <w:lang w:val="uk-UA" w:eastAsia="zh-CN" w:bidi="ar-SA"/>
        </w:rPr>
        <w:t xml:space="preserve"> та від 31.07.2024 № 61/67 «</w:t>
      </w:r>
      <w:r>
        <w:rPr>
          <w:rFonts w:cs="Times New Roman"/>
          <w:sz w:val="27"/>
          <w:szCs w:val="27"/>
          <w:lang w:val="uk-UA" w:eastAsia="zh-CN" w:bidi="ar-SA"/>
        </w:rPr>
        <w:t xml:space="preserve">Про внесення змін в рішення </w:t>
      </w:r>
      <w:r>
        <w:rPr>
          <w:rFonts w:eastAsia="Times New Roman" w:cs="Times New Roman"/>
          <w:color w:val="000000"/>
          <w:spacing w:val="-4"/>
          <w:sz w:val="27"/>
          <w:szCs w:val="27"/>
          <w:lang w:val="uk-UA" w:eastAsia="zh-CN" w:bidi="ar-SA"/>
        </w:rPr>
        <w:t>та додаток до рішення</w:t>
      </w:r>
      <w:r>
        <w:rPr>
          <w:rFonts w:cs="Times New Roman"/>
          <w:sz w:val="27"/>
          <w:szCs w:val="27"/>
          <w:lang w:val="uk-UA" w:eastAsia="zh-CN" w:bidi="ar-SA"/>
        </w:rPr>
        <w:t xml:space="preserve"> міської ради від 30.08.201</w:t>
      </w:r>
      <w:r>
        <w:rPr>
          <w:rFonts w:eastAsia="Times New Roman" w:cs="Times New Roman"/>
          <w:color w:val="auto"/>
          <w:sz w:val="27"/>
          <w:szCs w:val="27"/>
          <w:lang w:val="uk-UA" w:eastAsia="zh-CN" w:bidi="ar-SA"/>
        </w:rPr>
        <w:t>2</w:t>
      </w:r>
      <w:r>
        <w:rPr>
          <w:rFonts w:cs="Times New Roman"/>
          <w:sz w:val="27"/>
          <w:szCs w:val="27"/>
          <w:lang w:val="uk-UA" w:eastAsia="zh-CN" w:bidi="ar-SA"/>
        </w:rPr>
        <w:t xml:space="preserve"> № 31/114 “Про надання громадянину Боднарчуку В.І. дозволу на розроблення проекту землеустрою щодо відведення земельних ділянок для будівництва та обслуговування жилого будинку, </w:t>
      </w:r>
      <w:r>
        <w:rPr>
          <w:rFonts w:cs="Times New Roman"/>
          <w:spacing w:val="6"/>
          <w:sz w:val="27"/>
          <w:szCs w:val="27"/>
          <w:lang w:val="uk-UA" w:eastAsia="zh-CN" w:bidi="ar-SA"/>
        </w:rPr>
        <w:t>господарських будівель і споруд на вул. Зарічній, 37</w:t>
      </w:r>
      <w:r>
        <w:rPr>
          <w:spacing w:val="6"/>
          <w:sz w:val="27"/>
          <w:szCs w:val="27"/>
          <w:lang w:val="uk-UA" w:eastAsia="zh-CN" w:bidi="ar-SA"/>
        </w:rPr>
        <w:t>”</w:t>
      </w:r>
      <w:r>
        <w:rPr>
          <w:rFonts w:cs="Times New Roman"/>
          <w:spacing w:val="6"/>
          <w:sz w:val="27"/>
          <w:szCs w:val="27"/>
          <w:lang w:val="uk-UA" w:eastAsia="zh-CN" w:bidi="ar-SA"/>
        </w:rPr>
        <w:t>».</w:t>
      </w:r>
    </w:p>
    <w:p>
      <w:pPr>
        <w:pStyle w:val="Normal"/>
        <w:widowControl/>
        <w:suppressAutoHyphens w:val="true"/>
        <w:overflowPunct w:val="false"/>
        <w:bidi w:val="0"/>
        <w:spacing w:before="0" w:after="0"/>
        <w:ind w:firstLine="567" w:left="0" w:right="0"/>
        <w:jc w:val="both"/>
        <w:rPr>
          <w:rFonts w:ascii="Times New Roman" w:hAnsi="Times New Roman"/>
          <w:sz w:val="27"/>
          <w:szCs w:val="27"/>
          <w:lang w:val="uk-UA" w:eastAsia="zh-CN" w:bidi="ar-SA"/>
        </w:rPr>
      </w:pPr>
      <w:r>
        <w:rPr>
          <w:rFonts w:eastAsia="Times New Roman" w:cs="Times New Roman"/>
          <w:b w:val="false"/>
          <w:bCs w:val="false"/>
          <w:i w:val="false"/>
          <w:iCs w:val="false"/>
          <w:color w:val="00000A"/>
          <w:spacing w:val="-4"/>
          <w:kern w:val="0"/>
          <w:sz w:val="27"/>
          <w:szCs w:val="27"/>
          <w:shd w:fill="FFFFFF" w:val="clear"/>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7"/>
          <w:szCs w:val="27"/>
          <w:lang w:val="uk-UA" w:eastAsia="zh-CN" w:bidi="ar-SA"/>
        </w:rPr>
        <w:t>.</w:t>
      </w:r>
    </w:p>
    <w:p>
      <w:pPr>
        <w:pStyle w:val="Normal"/>
        <w:widowControl/>
        <w:suppressAutoHyphens w:val="true"/>
        <w:overflowPunct w:val="true"/>
        <w:bidi w:val="0"/>
        <w:spacing w:before="0" w:after="0"/>
        <w:ind w:firstLine="567" w:left="0" w:right="0"/>
        <w:jc w:val="both"/>
        <w:rPr>
          <w:rFonts w:ascii="Times New Roman" w:hAnsi="Times New Roman"/>
          <w:sz w:val="27"/>
          <w:szCs w:val="27"/>
        </w:rPr>
      </w:pPr>
      <w:r>
        <w:rPr>
          <w:sz w:val="27"/>
          <w:szCs w:val="27"/>
        </w:rPr>
      </w:r>
    </w:p>
    <w:p>
      <w:pPr>
        <w:pStyle w:val="Normal"/>
        <w:widowControl/>
        <w:suppressAutoHyphens w:val="true"/>
        <w:overflowPunct w:val="true"/>
        <w:bidi w:val="0"/>
        <w:spacing w:before="0" w:after="0"/>
        <w:ind w:firstLine="567" w:left="0" w:right="0"/>
        <w:jc w:val="both"/>
        <w:rPr>
          <w:rFonts w:ascii="Times New Roman" w:hAnsi="Times New Roman"/>
          <w:sz w:val="27"/>
          <w:szCs w:val="27"/>
        </w:rPr>
      </w:pPr>
      <w:r>
        <w:rPr>
          <w:sz w:val="27"/>
          <w:szCs w:val="27"/>
        </w:rPr>
      </w:r>
    </w:p>
    <w:p>
      <w:pPr>
        <w:pStyle w:val="Normal"/>
        <w:widowControl/>
        <w:suppressAutoHyphens w:val="true"/>
        <w:overflowPunct w:val="true"/>
        <w:bidi w:val="0"/>
        <w:spacing w:before="0" w:after="0"/>
        <w:ind w:hanging="0" w:left="0" w:right="0"/>
        <w:jc w:val="both"/>
        <w:rPr>
          <w:rFonts w:ascii="Times New Roman" w:hAnsi="Times New Roman"/>
          <w:sz w:val="27"/>
          <w:szCs w:val="27"/>
        </w:rPr>
      </w:pPr>
      <w:r>
        <w:rPr>
          <w:sz w:val="27"/>
          <w:szCs w:val="27"/>
          <w:lang w:val="uk-UA"/>
        </w:rPr>
        <w:t>Міський голова                                                                                        Ігор ПОЛІЩУ</w:t>
      </w:r>
      <w:r>
        <w:rPr>
          <w:rFonts w:eastAsia="Times New Roman" w:cs="Times New Roman"/>
          <w:bCs/>
          <w:color w:val="auto"/>
          <w:kern w:val="0"/>
          <w:sz w:val="27"/>
          <w:szCs w:val="27"/>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1660</TotalTime>
  <Application>LibreOffice/25.2.5.2$Windows_X86_64 LibreOffice_project/03d19516eb2e1dd5d4ccd751a0d6f35f35e08022</Application>
  <AppVersion>15.0000</AppVersion>
  <Pages>2</Pages>
  <Words>656</Words>
  <Characters>4154</Characters>
  <CharactersWithSpaces>5000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2025-08-28T09:06:50Z</cp:lastPrinted>
  <dcterms:modified xsi:type="dcterms:W3CDTF">2025-08-28T09:06:46Z</dcterms:modified>
  <cp:revision>239</cp:revision>
  <dc:subject/>
  <dc:title> </dc:title>
</cp:coreProperties>
</file>

<file path=docProps/custom.xml><?xml version="1.0" encoding="utf-8"?>
<Properties xmlns="http://schemas.openxmlformats.org/officeDocument/2006/custom-properties" xmlns:vt="http://schemas.openxmlformats.org/officeDocument/2006/docPropsVTypes"/>
</file>