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4512A" w:rsidRDefault="00053EFA">
      <w:pPr>
        <w:tabs>
          <w:tab w:val="left" w:pos="4320"/>
        </w:tabs>
        <w:jc w:val="center"/>
      </w:pPr>
      <w:r>
        <w:object w:dxaOrig="1140" w:dyaOrig="1176">
          <v:shape id="ole_rId2" o:spid="_x0000_i1025" style="width:57pt;height:58.8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815902520" r:id="rId6"/>
        </w:object>
      </w:r>
    </w:p>
    <w:p w:rsidR="0074512A" w:rsidRDefault="0074512A">
      <w:pPr>
        <w:pStyle w:val="LO-normal"/>
        <w:jc w:val="center"/>
        <w:rPr>
          <w:color w:val="000000"/>
          <w:sz w:val="16"/>
          <w:szCs w:val="16"/>
        </w:rPr>
      </w:pPr>
    </w:p>
    <w:p w:rsidR="0074512A" w:rsidRDefault="00053EFA">
      <w:pPr>
        <w:pStyle w:val="LO-normal"/>
        <w:keepNext/>
        <w:jc w:val="center"/>
      </w:pPr>
      <w:r>
        <w:rPr>
          <w:b/>
          <w:color w:val="000000"/>
          <w:sz w:val="28"/>
          <w:szCs w:val="28"/>
        </w:rPr>
        <w:t>ЛУЦЬКА МІСЬКА РАДА</w:t>
      </w:r>
    </w:p>
    <w:p w:rsidR="0074512A" w:rsidRDefault="0074512A">
      <w:pPr>
        <w:pStyle w:val="LO-normal"/>
        <w:rPr>
          <w:color w:val="000000"/>
        </w:rPr>
      </w:pPr>
    </w:p>
    <w:p w:rsidR="0074512A" w:rsidRDefault="00053EFA">
      <w:pPr>
        <w:pStyle w:val="LO-normal"/>
        <w:keepNext/>
        <w:tabs>
          <w:tab w:val="left" w:pos="4218"/>
          <w:tab w:val="left" w:pos="4674"/>
        </w:tabs>
        <w:jc w:val="center"/>
      </w:pPr>
      <w:r>
        <w:rPr>
          <w:b/>
          <w:color w:val="000000"/>
          <w:sz w:val="32"/>
          <w:szCs w:val="32"/>
        </w:rPr>
        <w:t xml:space="preserve">Р І Ш Е Н </w:t>
      </w:r>
      <w:proofErr w:type="spellStart"/>
      <w:r>
        <w:rPr>
          <w:b/>
          <w:color w:val="000000"/>
          <w:sz w:val="32"/>
          <w:szCs w:val="32"/>
        </w:rPr>
        <w:t>Н</w:t>
      </w:r>
      <w:proofErr w:type="spellEnd"/>
      <w:r>
        <w:rPr>
          <w:b/>
          <w:color w:val="000000"/>
          <w:sz w:val="32"/>
          <w:szCs w:val="32"/>
        </w:rPr>
        <w:t xml:space="preserve"> Я</w:t>
      </w:r>
    </w:p>
    <w:p w:rsidR="0074512A" w:rsidRDefault="0074512A">
      <w:pPr>
        <w:pStyle w:val="LO-normal"/>
        <w:jc w:val="center"/>
        <w:rPr>
          <w:color w:val="000000"/>
          <w:sz w:val="40"/>
          <w:szCs w:val="40"/>
        </w:rPr>
      </w:pPr>
    </w:p>
    <w:p w:rsidR="0074512A" w:rsidRDefault="00053EFA">
      <w:pPr>
        <w:pStyle w:val="LO-normal"/>
        <w:tabs>
          <w:tab w:val="left" w:pos="4687"/>
        </w:tabs>
        <w:jc w:val="both"/>
      </w:pPr>
      <w:r>
        <w:rPr>
          <w:color w:val="000000"/>
          <w:sz w:val="24"/>
          <w:szCs w:val="24"/>
        </w:rPr>
        <w:t>_______________                                        Луцьк                                         №______________</w:t>
      </w:r>
    </w:p>
    <w:p w:rsidR="0074512A" w:rsidRDefault="0074512A">
      <w:pPr>
        <w:pStyle w:val="LO-normal"/>
        <w:tabs>
          <w:tab w:val="left" w:pos="4687"/>
        </w:tabs>
        <w:jc w:val="both"/>
        <w:rPr>
          <w:color w:val="000000"/>
          <w:sz w:val="28"/>
          <w:szCs w:val="28"/>
          <w:u w:val="single"/>
        </w:rPr>
      </w:pPr>
    </w:p>
    <w:p w:rsidR="0074512A" w:rsidRDefault="00053EFA">
      <w:pPr>
        <w:ind w:right="5243"/>
        <w:jc w:val="both"/>
      </w:pPr>
      <w:r>
        <w:rPr>
          <w:szCs w:val="28"/>
        </w:rPr>
        <w:t xml:space="preserve">Про </w:t>
      </w:r>
      <w:r>
        <w:rPr>
          <w:color w:val="000000"/>
          <w:szCs w:val="28"/>
        </w:rPr>
        <w:t xml:space="preserve">Програму </w:t>
      </w:r>
      <w:r>
        <w:rPr>
          <w:bCs w:val="0"/>
          <w:color w:val="000000"/>
          <w:szCs w:val="28"/>
        </w:rPr>
        <w:t>розвитку агропромислового комплексу Луцької міської територіальної громади на 202</w:t>
      </w:r>
      <w:r w:rsidR="00DF0F69">
        <w:rPr>
          <w:bCs w:val="0"/>
          <w:color w:val="000000"/>
          <w:szCs w:val="28"/>
        </w:rPr>
        <w:t>6</w:t>
      </w:r>
      <w:r>
        <w:rPr>
          <w:bCs w:val="0"/>
          <w:color w:val="000000"/>
          <w:szCs w:val="28"/>
        </w:rPr>
        <w:t>–20</w:t>
      </w:r>
      <w:r w:rsidR="00DF0F69">
        <w:rPr>
          <w:bCs w:val="0"/>
          <w:color w:val="000000"/>
          <w:szCs w:val="28"/>
        </w:rPr>
        <w:t>30</w:t>
      </w:r>
      <w:r>
        <w:rPr>
          <w:bCs w:val="0"/>
          <w:color w:val="000000"/>
          <w:szCs w:val="28"/>
        </w:rPr>
        <w:t xml:space="preserve"> роки </w:t>
      </w:r>
    </w:p>
    <w:p w:rsidR="0074512A" w:rsidRDefault="0074512A">
      <w:pPr>
        <w:rPr>
          <w:szCs w:val="28"/>
        </w:rPr>
      </w:pPr>
    </w:p>
    <w:p w:rsidR="0074512A" w:rsidRDefault="0074512A">
      <w:pPr>
        <w:rPr>
          <w:szCs w:val="28"/>
        </w:rPr>
      </w:pPr>
    </w:p>
    <w:p w:rsidR="0074512A" w:rsidRDefault="00053EFA">
      <w:pPr>
        <w:ind w:right="-23" w:firstLine="720"/>
        <w:jc w:val="both"/>
      </w:pPr>
      <w:r>
        <w:rPr>
          <w:szCs w:val="28"/>
        </w:rPr>
        <w:t xml:space="preserve">Керуючись </w:t>
      </w:r>
      <w:r w:rsidR="009E335E">
        <w:rPr>
          <w:szCs w:val="28"/>
        </w:rPr>
        <w:t>законами</w:t>
      </w:r>
      <w:r>
        <w:rPr>
          <w:szCs w:val="28"/>
        </w:rPr>
        <w:t xml:space="preserve"> України «Про місцеве самоврядування в Україні»,</w:t>
      </w:r>
      <w:r>
        <w:rPr>
          <w:rStyle w:val="a3"/>
          <w:b w:val="0"/>
          <w:iCs/>
          <w:color w:val="000000"/>
          <w:szCs w:val="28"/>
          <w:highlight w:val="white"/>
          <w:lang w:eastAsia="ru-RU"/>
        </w:rPr>
        <w:t xml:space="preserve"> </w:t>
      </w:r>
      <w:r w:rsidR="009E335E">
        <w:rPr>
          <w:rStyle w:val="a3"/>
          <w:b w:val="0"/>
          <w:iCs/>
          <w:color w:val="000000"/>
          <w:szCs w:val="28"/>
          <w:highlight w:val="white"/>
          <w:lang w:eastAsia="ru-RU"/>
        </w:rPr>
        <w:t xml:space="preserve">«Про фермерське господарство», «Про особисте селянське господарство», </w:t>
      </w:r>
      <w:r w:rsidR="00D76EA0">
        <w:rPr>
          <w:rStyle w:val="a3"/>
          <w:b w:val="0"/>
          <w:iCs/>
          <w:color w:val="000000"/>
          <w:szCs w:val="28"/>
          <w:highlight w:val="white"/>
          <w:lang w:eastAsia="ru-RU"/>
        </w:rPr>
        <w:t xml:space="preserve">розпорядженням Кабінету Міністрів України від 15.11.2024 № 1163-р «Про схвалення Стратегії розвитку сільського господарства та сільських територій в Україні на період до 2030 року та затвердження операційного плану заходів з її реалізації у 2025-2027 роках», </w:t>
      </w:r>
      <w:r>
        <w:rPr>
          <w:rStyle w:val="a3"/>
          <w:b w:val="0"/>
          <w:iCs/>
          <w:color w:val="000000"/>
          <w:szCs w:val="28"/>
          <w:highlight w:val="white"/>
          <w:lang w:eastAsia="ru-RU"/>
        </w:rPr>
        <w:t>з</w:t>
      </w:r>
      <w:r w:rsidR="00D76EA0">
        <w:rPr>
          <w:rStyle w:val="a3"/>
          <w:b w:val="0"/>
          <w:iCs/>
          <w:color w:val="000000"/>
          <w:szCs w:val="28"/>
          <w:highlight w:val="white"/>
          <w:lang w:eastAsia="ru-RU"/>
        </w:rPr>
        <w:t xml:space="preserve"> </w:t>
      </w:r>
      <w:r>
        <w:rPr>
          <w:rStyle w:val="a3"/>
          <w:b w:val="0"/>
          <w:iCs/>
          <w:color w:val="000000"/>
          <w:szCs w:val="28"/>
          <w:highlight w:val="white"/>
          <w:lang w:eastAsia="ru-RU"/>
        </w:rPr>
        <w:t>метою створення передумов сталого розвитку агропромислового комплексу, підтримки розвитку підприємництва у сільській місцевості та покращення умов життя і праці мешканців сіл</w:t>
      </w:r>
      <w:r w:rsidR="009E335E">
        <w:rPr>
          <w:rStyle w:val="a3"/>
          <w:b w:val="0"/>
          <w:iCs/>
          <w:color w:val="000000"/>
          <w:szCs w:val="28"/>
          <w:highlight w:val="white"/>
          <w:lang w:eastAsia="ru-RU"/>
        </w:rPr>
        <w:t xml:space="preserve"> та селища</w:t>
      </w:r>
      <w:r>
        <w:rPr>
          <w:rStyle w:val="a3"/>
          <w:b w:val="0"/>
          <w:iCs/>
          <w:color w:val="000000"/>
          <w:szCs w:val="28"/>
          <w:highlight w:val="white"/>
          <w:lang w:eastAsia="ru-RU"/>
        </w:rPr>
        <w:t xml:space="preserve"> Луцької міської територіальної громади,</w:t>
      </w:r>
      <w:r>
        <w:rPr>
          <w:rStyle w:val="a3"/>
          <w:b w:val="0"/>
          <w:color w:val="000000"/>
          <w:szCs w:val="28"/>
          <w:shd w:val="clear" w:color="auto" w:fill="FFFFFF"/>
          <w:lang w:eastAsia="ru-RU"/>
        </w:rPr>
        <w:t xml:space="preserve"> </w:t>
      </w:r>
      <w:r>
        <w:rPr>
          <w:bCs w:val="0"/>
          <w:color w:val="FC5C00"/>
          <w:szCs w:val="28"/>
        </w:rPr>
        <w:t xml:space="preserve"> </w:t>
      </w:r>
      <w:r>
        <w:rPr>
          <w:bCs w:val="0"/>
          <w:color w:val="000000"/>
          <w:szCs w:val="28"/>
        </w:rPr>
        <w:t>міська рада</w:t>
      </w:r>
    </w:p>
    <w:p w:rsidR="0074512A" w:rsidRDefault="0074512A">
      <w:pPr>
        <w:rPr>
          <w:bCs w:val="0"/>
          <w:color w:val="000000"/>
          <w:szCs w:val="28"/>
        </w:rPr>
      </w:pPr>
    </w:p>
    <w:p w:rsidR="0074512A" w:rsidRDefault="00053EFA">
      <w:pPr>
        <w:ind w:right="-23"/>
      </w:pPr>
      <w:r>
        <w:rPr>
          <w:bCs w:val="0"/>
          <w:color w:val="000000"/>
          <w:szCs w:val="28"/>
        </w:rPr>
        <w:t>ВИРІШИЛА:</w:t>
      </w:r>
    </w:p>
    <w:p w:rsidR="0074512A" w:rsidRDefault="0074512A">
      <w:pPr>
        <w:ind w:right="-23"/>
        <w:jc w:val="both"/>
        <w:rPr>
          <w:bCs w:val="0"/>
          <w:color w:val="000000"/>
          <w:szCs w:val="28"/>
        </w:rPr>
      </w:pPr>
    </w:p>
    <w:p w:rsidR="0074512A" w:rsidRDefault="00391AF6" w:rsidP="00391AF6">
      <w:pPr>
        <w:ind w:firstLine="567"/>
        <w:jc w:val="both"/>
        <w:rPr>
          <w:color w:val="000000"/>
        </w:rPr>
      </w:pPr>
      <w:r>
        <w:rPr>
          <w:color w:val="000000"/>
          <w:szCs w:val="28"/>
        </w:rPr>
        <w:t>1. </w:t>
      </w:r>
      <w:r w:rsidR="00053EFA">
        <w:rPr>
          <w:color w:val="000000"/>
          <w:szCs w:val="28"/>
        </w:rPr>
        <w:t>Затвердити</w:t>
      </w:r>
      <w:r w:rsidR="00053EFA">
        <w:rPr>
          <w:bCs w:val="0"/>
          <w:color w:val="000000"/>
          <w:szCs w:val="28"/>
        </w:rPr>
        <w:t xml:space="preserve"> Програму розвитку агропромислового комплексу Луцької міської територіальної громади на 202</w:t>
      </w:r>
      <w:r w:rsidR="00DF0F69">
        <w:rPr>
          <w:bCs w:val="0"/>
          <w:color w:val="000000"/>
          <w:szCs w:val="28"/>
        </w:rPr>
        <w:t>6</w:t>
      </w:r>
      <w:r w:rsidR="00053EFA">
        <w:rPr>
          <w:bCs w:val="0"/>
          <w:color w:val="000000"/>
          <w:szCs w:val="28"/>
        </w:rPr>
        <w:t>–20</w:t>
      </w:r>
      <w:r w:rsidR="00DF0F69">
        <w:rPr>
          <w:bCs w:val="0"/>
          <w:color w:val="000000"/>
          <w:szCs w:val="28"/>
        </w:rPr>
        <w:t>30</w:t>
      </w:r>
      <w:r w:rsidR="00053EFA">
        <w:rPr>
          <w:bCs w:val="0"/>
          <w:color w:val="000000"/>
          <w:szCs w:val="28"/>
        </w:rPr>
        <w:t xml:space="preserve"> роки згідно з додатком.</w:t>
      </w:r>
    </w:p>
    <w:p w:rsidR="0074512A" w:rsidRDefault="00053EFA" w:rsidP="00391AF6">
      <w:pPr>
        <w:ind w:firstLine="567"/>
        <w:jc w:val="both"/>
      </w:pPr>
      <w:r>
        <w:rPr>
          <w:color w:val="000000"/>
          <w:szCs w:val="28"/>
        </w:rPr>
        <w:t>2.</w:t>
      </w:r>
      <w:r w:rsidR="00391AF6">
        <w:rPr>
          <w:color w:val="000000"/>
          <w:szCs w:val="28"/>
        </w:rPr>
        <w:t> </w:t>
      </w:r>
      <w:r>
        <w:rPr>
          <w:color w:val="000000"/>
          <w:szCs w:val="28"/>
        </w:rPr>
        <w:t xml:space="preserve">Контроль за виконанням рішення покласти на заступника міського голови </w:t>
      </w:r>
      <w:r w:rsidR="00DF0F69">
        <w:rPr>
          <w:color w:val="000000"/>
          <w:szCs w:val="28"/>
        </w:rPr>
        <w:t xml:space="preserve">Ірину </w:t>
      </w:r>
      <w:proofErr w:type="spellStart"/>
      <w:r w:rsidR="00DF0F69">
        <w:rPr>
          <w:color w:val="000000"/>
          <w:szCs w:val="28"/>
        </w:rPr>
        <w:t>Чебелюк</w:t>
      </w:r>
      <w:proofErr w:type="spellEnd"/>
      <w:r>
        <w:rPr>
          <w:color w:val="000000"/>
          <w:szCs w:val="28"/>
        </w:rPr>
        <w:t xml:space="preserve">, постійну комісію міської ради </w:t>
      </w:r>
      <w:r>
        <w:rPr>
          <w:color w:val="000000"/>
          <w:spacing w:val="-4"/>
          <w:szCs w:val="28"/>
        </w:rPr>
        <w:t xml:space="preserve">з питань планування соціально-економічного розвитку, бюджету та фінансів та </w:t>
      </w:r>
      <w:bookmarkStart w:id="0" w:name="__DdeLink__14231_2656875949"/>
      <w:r>
        <w:rPr>
          <w:color w:val="000000"/>
          <w:spacing w:val="-4"/>
          <w:szCs w:val="28"/>
        </w:rPr>
        <w:t>постійну комісію міської ради з питань земельних відносин та земельного кадастру</w:t>
      </w:r>
      <w:bookmarkEnd w:id="0"/>
      <w:r>
        <w:rPr>
          <w:color w:val="000000"/>
          <w:spacing w:val="-4"/>
          <w:szCs w:val="28"/>
        </w:rPr>
        <w:t>.</w:t>
      </w:r>
    </w:p>
    <w:p w:rsidR="0074512A" w:rsidRDefault="0074512A" w:rsidP="00391AF6">
      <w:pPr>
        <w:ind w:firstLine="567"/>
        <w:jc w:val="both"/>
        <w:rPr>
          <w:color w:val="000000"/>
          <w:szCs w:val="28"/>
        </w:rPr>
      </w:pPr>
    </w:p>
    <w:p w:rsidR="00CE4A27" w:rsidRDefault="00CE4A27" w:rsidP="00391AF6">
      <w:pPr>
        <w:ind w:firstLine="567"/>
        <w:jc w:val="both"/>
        <w:rPr>
          <w:color w:val="000000"/>
          <w:szCs w:val="28"/>
        </w:rPr>
      </w:pPr>
      <w:bookmarkStart w:id="1" w:name="_GoBack"/>
      <w:bookmarkEnd w:id="1"/>
    </w:p>
    <w:p w:rsidR="0074512A" w:rsidRDefault="0074512A">
      <w:pPr>
        <w:jc w:val="both"/>
        <w:rPr>
          <w:szCs w:val="28"/>
        </w:rPr>
      </w:pPr>
    </w:p>
    <w:p w:rsidR="0074512A" w:rsidRDefault="00053EFA">
      <w:pPr>
        <w:tabs>
          <w:tab w:val="left" w:pos="7230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  <w:t xml:space="preserve"> Ігор </w:t>
      </w:r>
      <w:r>
        <w:rPr>
          <w:caps/>
          <w:szCs w:val="28"/>
        </w:rPr>
        <w:t>Поліщук</w:t>
      </w:r>
    </w:p>
    <w:p w:rsidR="0074512A" w:rsidRDefault="0074512A">
      <w:pPr>
        <w:jc w:val="both"/>
        <w:rPr>
          <w:szCs w:val="28"/>
        </w:rPr>
      </w:pPr>
    </w:p>
    <w:p w:rsidR="0074512A" w:rsidRDefault="0074512A">
      <w:pPr>
        <w:jc w:val="both"/>
        <w:rPr>
          <w:szCs w:val="28"/>
        </w:rPr>
      </w:pPr>
    </w:p>
    <w:p w:rsidR="0074512A" w:rsidRDefault="00053EFA">
      <w:pPr>
        <w:jc w:val="both"/>
      </w:pPr>
      <w:proofErr w:type="spellStart"/>
      <w:r>
        <w:rPr>
          <w:sz w:val="24"/>
        </w:rPr>
        <w:t>Смаль</w:t>
      </w:r>
      <w:proofErr w:type="spellEnd"/>
      <w:r>
        <w:rPr>
          <w:sz w:val="24"/>
        </w:rPr>
        <w:t xml:space="preserve"> 777 955</w:t>
      </w:r>
    </w:p>
    <w:sectPr w:rsidR="0074512A" w:rsidSect="00FC0067">
      <w:pgSz w:w="11906" w:h="16838"/>
      <w:pgMar w:top="567" w:right="567" w:bottom="1701" w:left="1701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254CE"/>
    <w:multiLevelType w:val="multilevel"/>
    <w:tmpl w:val="76B6C23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2A"/>
    <w:rsid w:val="00053EFA"/>
    <w:rsid w:val="00391AF6"/>
    <w:rsid w:val="0074512A"/>
    <w:rsid w:val="009E335E"/>
    <w:rsid w:val="00CE4A27"/>
    <w:rsid w:val="00D76EA0"/>
    <w:rsid w:val="00DF0F69"/>
    <w:rsid w:val="00FC0067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2191A9"/>
  <w15:docId w15:val="{BD57FF84-75A6-4C94-996A-5E62B75F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11">
    <w:name w:val="Номер сторінки1"/>
    <w:basedOn w:val="10"/>
  </w:style>
  <w:style w:type="character" w:customStyle="1" w:styleId="a3">
    <w:name w:val="Виділення жирним"/>
    <w:qFormat/>
    <w:rPr>
      <w:b/>
      <w:bCs/>
    </w:rPr>
  </w:style>
  <w:style w:type="character" w:customStyle="1" w:styleId="a4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  <w:qFormat/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12">
    <w:name w:val="Гіперпосилання1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a6">
    <w:name w:val="Основной текст с отступом Знак"/>
    <w:qFormat/>
    <w:rPr>
      <w:sz w:val="28"/>
      <w:szCs w:val="24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8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pPr>
      <w:ind w:firstLine="545"/>
      <w:jc w:val="both"/>
    </w:pPr>
    <w:rPr>
      <w:bCs w:val="0"/>
    </w:rPr>
  </w:style>
  <w:style w:type="paragraph" w:styleId="ae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List Paragraph"/>
    <w:basedOn w:val="a"/>
    <w:qFormat/>
    <w:pPr>
      <w:spacing w:after="200"/>
      <w:ind w:left="720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3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2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2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af4">
    <w:name w:val="Вміст рамки"/>
    <w:basedOn w:val="a"/>
    <w:qFormat/>
  </w:style>
  <w:style w:type="paragraph" w:customStyle="1" w:styleId="110">
    <w:name w:val="Заголовок 1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kern w:val="2"/>
      <w:sz w:val="32"/>
      <w:szCs w:val="32"/>
    </w:rPr>
  </w:style>
  <w:style w:type="paragraph" w:customStyle="1" w:styleId="LO-normal">
    <w:name w:val="LO-normal"/>
    <w:qFormat/>
    <w:rPr>
      <w:rFonts w:ascii="Times New Roman" w:hAnsi="Times New Roman" w:cs="Times New Roman"/>
      <w:szCs w:val="20"/>
      <w:lang w:eastAsia="ru-RU" w:bidi="ar-SA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User</cp:lastModifiedBy>
  <cp:revision>8</cp:revision>
  <cp:lastPrinted>2021-07-29T11:59:00Z</cp:lastPrinted>
  <dcterms:created xsi:type="dcterms:W3CDTF">2023-04-04T09:04:00Z</dcterms:created>
  <dcterms:modified xsi:type="dcterms:W3CDTF">2025-08-05T09:35:00Z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