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0560" cy="6705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680" cy="670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2.75pt;height:52.7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5348004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виділення  гро</w:t>
      </w:r>
      <w:r>
        <w:rPr>
          <w:sz w:val="28"/>
          <w:szCs w:val="28"/>
        </w:rPr>
        <w:t>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Киричук М.Я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натурі (на місцевості)   земельної частки  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(паю) № 255 (сіножаті — площею 0,1678 га)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>
        <w:rPr>
          <w:spacing w:val="-4"/>
          <w:sz w:val="28"/>
          <w:szCs w:val="28"/>
        </w:rPr>
        <w:t xml:space="preserve">межами </w:t>
      </w:r>
      <w:r>
        <w:rPr>
          <w:spacing w:val="-8"/>
          <w:sz w:val="28"/>
          <w:szCs w:val="28"/>
        </w:rPr>
        <w:t>населених пунктів  Луцької  місь-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ної  громади (с. Жидичин)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Розглянувши заяву громадянки Киричук Марії Ярославівни про виділення в натурі (на місцевості) земельної частки (паю) № 255 (сіножаті — площею 0,1678 га) за межами населених пунктів Луцької міської територіальної громади (с. Жидичин),  для ведення особистого селянського господарства (01.03), витяг з Державного земельного кадастру про земельну ділянку від 25.06.2025          № НВ-4601535572025, технічну документацію із землеустрою щодо встановлення (відновлення) меж земельної ділянки в натурі (на місцевості) на земельну частку (пай) № 255 — сіножаті, керуючись статтями 12, 22, 25, 33, 79-1, 81, 118, 125, пунктами 16, 17 розділу Х «Перехідні положення» Земельного кодексу України,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постановою Верховної Ради України 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</w:t>
      </w:r>
      <w:r>
        <w:rPr>
          <w:b w:val="false"/>
          <w:bCs w:val="false"/>
          <w:color w:val="000000"/>
          <w:spacing w:val="-6"/>
          <w:sz w:val="28"/>
          <w:szCs w:val="28"/>
        </w:rPr>
        <w:t>6</w:t>
      </w:r>
      <w:r>
        <w:rPr>
          <w:b w:val="false"/>
          <w:bCs w:val="false"/>
          <w:color w:val="000000"/>
          <w:spacing w:val="-6"/>
          <w:sz w:val="28"/>
          <w:szCs w:val="28"/>
          <w:vertAlign w:val="superscript"/>
        </w:rPr>
        <w:t>-1</w:t>
      </w:r>
      <w:r>
        <w:rPr>
          <w:color w:val="000000"/>
          <w:spacing w:val="-6"/>
          <w:sz w:val="28"/>
          <w:szCs w:val="28"/>
        </w:rPr>
        <w:t xml:space="preserve"> розділу V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55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color w:val="000000"/>
          <w:spacing w:val="-6"/>
          <w:sz w:val="28"/>
          <w:szCs w:val="28"/>
        </w:rPr>
        <w:t xml:space="preserve">громадянці Киричук Марії Ярославівні </w:t>
      </w:r>
      <w:r>
        <w:rPr>
          <w:b w:val="false"/>
          <w:bCs w:val="false"/>
          <w:color w:val="000000"/>
          <w:spacing w:val="-6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255 (сіножаті), площею 0,1678 га, з кадастровим номером 0721882700:05:000:1890 для ведення особистого селянського господарства (01.03) за межами населених пунктів Луцької міської територіальної громади (с. Жидичин).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>2. Виділити земельну частку (пай) № 255 (сіножаті) в натурі (на місцевості)</w:t>
      </w:r>
      <w:r>
        <w:rPr>
          <w:rStyle w:val="Strong"/>
          <w:b w:val="false"/>
          <w:bCs w:val="false"/>
          <w:color w:val="000000"/>
          <w:spacing w:val="-6"/>
          <w:sz w:val="28"/>
          <w:szCs w:val="28"/>
        </w:rPr>
        <w:t xml:space="preserve"> громадянці Киричук Марії Ярославівні </w:t>
      </w:r>
      <w:r>
        <w:rPr>
          <w:b w:val="false"/>
          <w:bCs w:val="false"/>
          <w:color w:val="000000"/>
          <w:spacing w:val="-6"/>
          <w:sz w:val="28"/>
          <w:szCs w:val="28"/>
        </w:rPr>
        <w:t>для ведення особистого селянського господарства (01.03) площею 0,1678 га, з кадастровим номером 0721882700:05:000:1890 за межами населених пунктів Луцької міської територіальної громади (с. Жидичин), згідно з додатком.</w:t>
      </w:r>
    </w:p>
    <w:p>
      <w:pPr>
        <w:pStyle w:val="Normal"/>
        <w:ind w:firstLine="555"/>
        <w:jc w:val="both"/>
        <w:rPr/>
      </w:pPr>
      <w:r>
        <w:rPr>
          <w:b w:val="false"/>
          <w:bCs w:val="false"/>
          <w:color w:val="000000"/>
          <w:spacing w:val="-6"/>
          <w:sz w:val="28"/>
          <w:szCs w:val="28"/>
        </w:rPr>
        <w:t xml:space="preserve">3. Зобов’язати </w:t>
      </w:r>
      <w:r>
        <w:rPr>
          <w:rStyle w:val="Strong"/>
          <w:b w:val="false"/>
          <w:bCs w:val="false"/>
          <w:color w:val="000000"/>
          <w:spacing w:val="-6"/>
          <w:sz w:val="28"/>
          <w:szCs w:val="28"/>
        </w:rPr>
        <w:t>громадянку Киричук Марію Ярославівну: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3.2. Виконувати обов’язки власників земельної ділянки, відповідно до вимог   статті 91 Земельного кодексу України.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555"/>
        <w:jc w:val="both"/>
        <w:rPr>
          <w:b w:val="false"/>
          <w:bCs w:val="false"/>
          <w:color w:val="000000"/>
          <w:spacing w:val="-6"/>
          <w:sz w:val="28"/>
          <w:szCs w:val="28"/>
        </w:rPr>
      </w:pPr>
      <w:r>
        <w:rPr>
          <w:b w:val="false"/>
          <w:bCs w:val="false"/>
          <w:color w:val="000000"/>
          <w:spacing w:val="-6"/>
          <w:sz w:val="28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b w:val="false"/>
          <w:bCs w:val="false"/>
          <w:szCs w:val="28"/>
        </w:rPr>
      </w:pPr>
      <w:r>
        <w:rPr>
          <w:b w:val="false"/>
          <w:bCs w:val="false"/>
          <w:szCs w:val="28"/>
        </w:rPr>
      </w:r>
    </w:p>
    <w:p>
      <w:pPr>
        <w:pStyle w:val="Normal"/>
        <w:jc w:val="both"/>
        <w:rPr>
          <w:b w:val="false"/>
          <w:bCs w:val="false"/>
          <w:szCs w:val="28"/>
        </w:rPr>
      </w:pPr>
      <w:r>
        <w:rPr>
          <w:b w:val="false"/>
          <w:bCs w:val="false"/>
          <w:szCs w:val="28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4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hanging="0" w:left="720"/>
      <w:contextualSpacing/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Application>LibreOffice/25.2.5.2$Windows_X86_64 LibreOffice_project/03d19516eb2e1dd5d4ccd751a0d6f35f35e08022</Application>
  <AppVersion>15.0000</AppVersion>
  <Pages>2</Pages>
  <Words>438</Words>
  <Characters>2878</Characters>
  <CharactersWithSpaces>3470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2024-09-05T10:44:40Z</cp:lastPrinted>
  <dcterms:modified xsi:type="dcterms:W3CDTF">2025-09-02T12:03:49Z</dcterms:modified>
  <cp:revision>205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